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9B6" w:rsidRPr="009E585A" w:rsidRDefault="006F19B6" w:rsidP="006F19B6">
      <w:pPr>
        <w:rPr>
          <w:rFonts w:ascii="Times New Roman" w:eastAsia="Times New Roman" w:hAnsi="Times New Roman" w:cs="Times New Roman"/>
          <w:sz w:val="28"/>
          <w:szCs w:val="28"/>
        </w:rPr>
      </w:pPr>
      <w:r w:rsidRPr="009E585A">
        <w:rPr>
          <w:rFonts w:ascii="Times New Roman" w:eastAsia="Times New Roman" w:hAnsi="Times New Roman" w:cs="Times New Roman"/>
          <w:sz w:val="28"/>
          <w:szCs w:val="28"/>
          <w:lang w:eastAsia="ko-KR"/>
        </w:rPr>
        <w:t xml:space="preserve">  </w:t>
      </w:r>
      <w:r w:rsidRPr="009E585A">
        <w:rPr>
          <w:rFonts w:ascii="Times New Roman" w:eastAsia="Times New Roman" w:hAnsi="Times New Roman" w:cs="Times New Roman"/>
          <w:sz w:val="28"/>
          <w:szCs w:val="28"/>
        </w:rPr>
        <w:t>Ф.7.03-03</w:t>
      </w:r>
    </w:p>
    <w:p w:rsidR="006F19B6" w:rsidRPr="009E585A" w:rsidRDefault="006F19B6" w:rsidP="006F19B6">
      <w:pPr>
        <w:spacing w:after="0" w:line="240" w:lineRule="auto"/>
        <w:jc w:val="right"/>
        <w:rPr>
          <w:rFonts w:ascii="Times New Roman" w:eastAsia="Times New Roman" w:hAnsi="Times New Roman" w:cs="Times New Roman"/>
          <w:sz w:val="28"/>
          <w:szCs w:val="28"/>
        </w:rPr>
      </w:pPr>
    </w:p>
    <w:p w:rsidR="006F19B6" w:rsidRPr="009E585A" w:rsidRDefault="006F19B6" w:rsidP="006F19B6">
      <w:pPr>
        <w:spacing w:after="0" w:line="240" w:lineRule="auto"/>
        <w:jc w:val="center"/>
        <w:rPr>
          <w:rFonts w:ascii="Times New Roman" w:eastAsia="Times New Roman" w:hAnsi="Times New Roman" w:cs="Times New Roman"/>
          <w:bCs/>
          <w:sz w:val="28"/>
          <w:szCs w:val="28"/>
        </w:rPr>
      </w:pPr>
    </w:p>
    <w:p w:rsidR="006F19B6" w:rsidRPr="009E585A" w:rsidRDefault="006F19B6" w:rsidP="006F19B6">
      <w:pPr>
        <w:spacing w:after="0" w:line="240" w:lineRule="auto"/>
        <w:jc w:val="center"/>
        <w:rPr>
          <w:rFonts w:ascii="Times New Roman" w:eastAsia="Calibri" w:hAnsi="Times New Roman" w:cs="Times New Roman"/>
          <w:noProof/>
          <w:sz w:val="28"/>
          <w:szCs w:val="28"/>
        </w:rPr>
      </w:pPr>
    </w:p>
    <w:p w:rsidR="006F19B6" w:rsidRPr="009E585A" w:rsidRDefault="006F19B6" w:rsidP="006F19B6">
      <w:pPr>
        <w:spacing w:after="0" w:line="240" w:lineRule="auto"/>
        <w:jc w:val="center"/>
        <w:rPr>
          <w:rFonts w:ascii="Times New Roman" w:eastAsia="Calibri" w:hAnsi="Times New Roman" w:cs="Times New Roman"/>
          <w:noProof/>
          <w:sz w:val="28"/>
          <w:szCs w:val="28"/>
        </w:rPr>
      </w:pPr>
    </w:p>
    <w:p w:rsidR="006F19B6" w:rsidRPr="009E585A" w:rsidRDefault="006F19B6" w:rsidP="006F19B6">
      <w:pPr>
        <w:spacing w:after="0" w:line="240" w:lineRule="auto"/>
        <w:jc w:val="center"/>
        <w:rPr>
          <w:rFonts w:ascii="Times New Roman" w:eastAsia="Calibri" w:hAnsi="Times New Roman" w:cs="Times New Roman"/>
          <w:noProof/>
          <w:sz w:val="28"/>
          <w:szCs w:val="28"/>
        </w:rPr>
      </w:pPr>
    </w:p>
    <w:p w:rsidR="006F19B6" w:rsidRPr="009E585A" w:rsidRDefault="006F19B6" w:rsidP="006F19B6">
      <w:pPr>
        <w:spacing w:after="0" w:line="240" w:lineRule="auto"/>
        <w:jc w:val="center"/>
        <w:rPr>
          <w:rFonts w:ascii="Times New Roman" w:eastAsia="Calibri" w:hAnsi="Times New Roman" w:cs="Times New Roman"/>
          <w:noProof/>
          <w:sz w:val="28"/>
          <w:szCs w:val="28"/>
        </w:rPr>
      </w:pPr>
    </w:p>
    <w:p w:rsidR="006F19B6" w:rsidRPr="009E585A" w:rsidRDefault="006F19B6" w:rsidP="006F19B6">
      <w:pPr>
        <w:spacing w:after="0" w:line="240" w:lineRule="auto"/>
        <w:jc w:val="center"/>
        <w:rPr>
          <w:rFonts w:ascii="Times New Roman" w:eastAsia="Calibri" w:hAnsi="Times New Roman" w:cs="Times New Roman"/>
          <w:noProof/>
          <w:sz w:val="28"/>
          <w:szCs w:val="28"/>
        </w:rPr>
      </w:pPr>
    </w:p>
    <w:p w:rsidR="006F19B6" w:rsidRPr="009E585A" w:rsidRDefault="006F19B6" w:rsidP="006F19B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lang w:val="kk-KZ"/>
        </w:rPr>
      </w:pPr>
      <w:r w:rsidRPr="009E585A">
        <w:rPr>
          <w:rFonts w:ascii="Times New Roman" w:eastAsia="Times New Roman" w:hAnsi="Times New Roman" w:cs="Times New Roman"/>
          <w:bCs/>
          <w:color w:val="000000"/>
          <w:sz w:val="28"/>
          <w:szCs w:val="28"/>
          <w:lang w:val="kk-KZ"/>
        </w:rPr>
        <w:t>«Металлургия» кафедрасы</w:t>
      </w:r>
    </w:p>
    <w:p w:rsidR="006F19B6" w:rsidRPr="009E585A" w:rsidRDefault="006F19B6" w:rsidP="006F19B6">
      <w:pPr>
        <w:spacing w:after="0" w:line="240" w:lineRule="auto"/>
        <w:jc w:val="center"/>
        <w:rPr>
          <w:rFonts w:ascii="Times New Roman" w:eastAsia="Calibri" w:hAnsi="Times New Roman" w:cs="Times New Roman"/>
          <w:noProof/>
          <w:sz w:val="28"/>
          <w:szCs w:val="28"/>
        </w:rPr>
      </w:pPr>
    </w:p>
    <w:p w:rsidR="006F19B6" w:rsidRPr="009E585A" w:rsidRDefault="006F19B6" w:rsidP="006F19B6">
      <w:pPr>
        <w:spacing w:after="0" w:line="240" w:lineRule="auto"/>
        <w:jc w:val="center"/>
        <w:rPr>
          <w:rFonts w:ascii="Times New Roman" w:eastAsia="Times New Roman" w:hAnsi="Times New Roman" w:cs="Times New Roman"/>
          <w:noProof/>
          <w:sz w:val="28"/>
          <w:szCs w:val="28"/>
        </w:rPr>
      </w:pPr>
    </w:p>
    <w:p w:rsidR="006F19B6" w:rsidRPr="009E585A" w:rsidRDefault="006F19B6" w:rsidP="006F19B6">
      <w:pPr>
        <w:spacing w:after="0" w:line="240" w:lineRule="auto"/>
        <w:rPr>
          <w:rFonts w:ascii="Times New Roman" w:eastAsia="Times New Roman" w:hAnsi="Times New Roman" w:cs="Times New Roman"/>
          <w:sz w:val="28"/>
          <w:szCs w:val="28"/>
          <w:lang w:val="kk-KZ"/>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rPr>
      </w:pPr>
      <w:r w:rsidRPr="009E585A">
        <w:rPr>
          <w:rFonts w:ascii="Times New Roman" w:eastAsia="Calibri" w:hAnsi="Times New Roman" w:cs="Times New Roman"/>
          <w:bCs/>
          <w:sz w:val="28"/>
          <w:szCs w:val="28"/>
          <w:lang w:val="kk-KZ"/>
        </w:rPr>
        <w:t>Полатова Қ.М.</w:t>
      </w:r>
    </w:p>
    <w:p w:rsidR="006F19B6" w:rsidRPr="009E585A" w:rsidRDefault="006F19B6" w:rsidP="006F19B6">
      <w:pPr>
        <w:spacing w:after="0" w:line="240" w:lineRule="auto"/>
        <w:jc w:val="center"/>
        <w:rPr>
          <w:rFonts w:ascii="Times New Roman" w:eastAsia="Times New Roman" w:hAnsi="Times New Roman" w:cs="Times New Roman"/>
          <w:sz w:val="28"/>
          <w:szCs w:val="28"/>
          <w:lang w:val="kk-KZ"/>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rPr>
      </w:pPr>
    </w:p>
    <w:p w:rsidR="006F19B6" w:rsidRPr="009E585A" w:rsidRDefault="006F19B6" w:rsidP="006F19B6">
      <w:pPr>
        <w:spacing w:after="0" w:line="240" w:lineRule="auto"/>
        <w:jc w:val="center"/>
        <w:rPr>
          <w:rFonts w:ascii="Times New Roman" w:eastAsia="Times New Roman" w:hAnsi="Times New Roman" w:cs="Times New Roman"/>
          <w:b/>
          <w:position w:val="-32"/>
          <w:sz w:val="28"/>
          <w:szCs w:val="28"/>
          <w:lang w:val="kk-KZ" w:eastAsia="kk-KZ"/>
        </w:rPr>
      </w:pPr>
      <w:r w:rsidRPr="009E585A">
        <w:rPr>
          <w:rFonts w:ascii="Times New Roman" w:eastAsia="Times New Roman" w:hAnsi="Times New Roman" w:cs="Times New Roman"/>
          <w:b/>
          <w:bCs/>
          <w:sz w:val="28"/>
          <w:szCs w:val="28"/>
          <w:lang w:val="kk-KZ"/>
        </w:rPr>
        <w:t>ТҮСТІ МЕТАЛЛУРГИЯДАҒЫ ШИКІЗАТТАРДЫ КЕШЕНДІ ҚОЛДАНУ»</w:t>
      </w: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r w:rsidRPr="009E585A">
        <w:rPr>
          <w:rFonts w:ascii="Times New Roman" w:eastAsia="Times New Roman" w:hAnsi="Times New Roman" w:cs="Times New Roman"/>
          <w:sz w:val="28"/>
          <w:szCs w:val="28"/>
          <w:lang w:val="kk-KZ" w:eastAsia="ko-KR"/>
        </w:rPr>
        <w:t>пәнінен</w:t>
      </w:r>
    </w:p>
    <w:p w:rsidR="006F19B6" w:rsidRPr="009E585A" w:rsidRDefault="006F19B6" w:rsidP="006F19B6">
      <w:pPr>
        <w:tabs>
          <w:tab w:val="center" w:pos="4677"/>
          <w:tab w:val="left" w:pos="6400"/>
        </w:tabs>
        <w:spacing w:after="0" w:line="240" w:lineRule="auto"/>
        <w:rPr>
          <w:rFonts w:ascii="Times New Roman" w:eastAsia="Times New Roman" w:hAnsi="Times New Roman" w:cs="Times New Roman"/>
          <w:b/>
          <w:sz w:val="28"/>
          <w:szCs w:val="28"/>
          <w:lang w:val="kk-KZ" w:eastAsia="ko-KR"/>
        </w:rPr>
      </w:pPr>
      <w:r w:rsidRPr="009E585A">
        <w:rPr>
          <w:rFonts w:ascii="Times New Roman" w:eastAsia="Times New Roman" w:hAnsi="Times New Roman" w:cs="Times New Roman"/>
          <w:b/>
          <w:sz w:val="28"/>
          <w:szCs w:val="28"/>
          <w:lang w:val="kk-KZ" w:eastAsia="ko-KR"/>
        </w:rPr>
        <w:tab/>
        <w:t xml:space="preserve">ДӘРІСТЕР ЖИНАҒЫ </w:t>
      </w:r>
      <w:r w:rsidRPr="009E585A">
        <w:rPr>
          <w:rFonts w:ascii="Times New Roman" w:eastAsia="Times New Roman" w:hAnsi="Times New Roman" w:cs="Times New Roman"/>
          <w:b/>
          <w:sz w:val="28"/>
          <w:szCs w:val="28"/>
          <w:lang w:val="kk-KZ" w:eastAsia="ko-KR"/>
        </w:rPr>
        <w:tab/>
      </w:r>
    </w:p>
    <w:p w:rsidR="006F19B6" w:rsidRPr="009E585A" w:rsidRDefault="006F19B6" w:rsidP="006F19B6">
      <w:pPr>
        <w:spacing w:after="0" w:line="240" w:lineRule="auto"/>
        <w:jc w:val="center"/>
        <w:rPr>
          <w:rFonts w:ascii="Times New Roman" w:eastAsia="Times New Roman" w:hAnsi="Times New Roman" w:cs="Times New Roman"/>
          <w:sz w:val="28"/>
          <w:szCs w:val="28"/>
          <w:lang w:val="kk-KZ"/>
        </w:rPr>
      </w:pPr>
    </w:p>
    <w:p w:rsidR="006F19B6" w:rsidRPr="009E585A" w:rsidRDefault="006F19B6" w:rsidP="006F19B6">
      <w:pPr>
        <w:widowControl w:val="0"/>
        <w:spacing w:after="0" w:line="240" w:lineRule="auto"/>
        <w:ind w:firstLine="454"/>
        <w:jc w:val="center"/>
        <w:rPr>
          <w:rFonts w:ascii="Times New Roman" w:eastAsia="Times New Roman" w:hAnsi="Times New Roman" w:cs="Times New Roman"/>
          <w:b/>
          <w:sz w:val="28"/>
          <w:szCs w:val="28"/>
          <w:lang w:val="kk-KZ"/>
        </w:rPr>
      </w:pPr>
    </w:p>
    <w:p w:rsidR="006F19B6" w:rsidRPr="009E585A" w:rsidRDefault="006F19B6" w:rsidP="006F19B6">
      <w:pPr>
        <w:spacing w:after="0" w:line="240" w:lineRule="auto"/>
        <w:jc w:val="center"/>
        <w:rPr>
          <w:rFonts w:ascii="Times New Roman" w:eastAsia="Times New Roman" w:hAnsi="Times New Roman" w:cs="Times New Roman"/>
          <w:b/>
          <w:sz w:val="28"/>
          <w:szCs w:val="28"/>
          <w:lang w:val="kk-KZ"/>
        </w:rPr>
      </w:pPr>
    </w:p>
    <w:p w:rsidR="006F19B6" w:rsidRPr="009E585A" w:rsidRDefault="006F19B6" w:rsidP="006F19B6">
      <w:pPr>
        <w:spacing w:after="0" w:line="240" w:lineRule="auto"/>
        <w:jc w:val="center"/>
        <w:rPr>
          <w:rFonts w:ascii="Times New Roman" w:eastAsia="Times New Roman" w:hAnsi="Times New Roman" w:cs="Times New Roman"/>
          <w:b/>
          <w:sz w:val="28"/>
          <w:szCs w:val="28"/>
          <w:lang w:val="kk-KZ"/>
        </w:rPr>
      </w:pPr>
    </w:p>
    <w:p w:rsidR="006F19B6" w:rsidRPr="009E585A" w:rsidRDefault="006F19B6" w:rsidP="006F19B6">
      <w:pPr>
        <w:spacing w:after="0" w:line="240" w:lineRule="auto"/>
        <w:jc w:val="center"/>
        <w:rPr>
          <w:rFonts w:ascii="Times New Roman" w:eastAsia="Times New Roman" w:hAnsi="Times New Roman" w:cs="Times New Roman"/>
          <w:b/>
          <w:sz w:val="28"/>
          <w:szCs w:val="28"/>
          <w:lang w:val="kk-KZ"/>
        </w:rPr>
      </w:pPr>
    </w:p>
    <w:p w:rsidR="006F19B6" w:rsidRPr="009E585A" w:rsidRDefault="006F19B6" w:rsidP="006F19B6">
      <w:pPr>
        <w:shd w:val="clear" w:color="auto" w:fill="FFFFFF"/>
        <w:tabs>
          <w:tab w:val="center" w:pos="4859"/>
          <w:tab w:val="left" w:pos="7110"/>
        </w:tabs>
        <w:autoSpaceDE w:val="0"/>
        <w:autoSpaceDN w:val="0"/>
        <w:adjustRightInd w:val="0"/>
        <w:spacing w:after="0" w:line="240" w:lineRule="auto"/>
        <w:jc w:val="center"/>
        <w:rPr>
          <w:rFonts w:ascii="Times New Roman" w:eastAsia="Times New Roman" w:hAnsi="Times New Roman" w:cs="Times New Roman"/>
          <w:sz w:val="28"/>
          <w:szCs w:val="28"/>
          <w:lang w:val="kk-KZ"/>
        </w:rPr>
      </w:pPr>
      <w:r w:rsidRPr="009E585A">
        <w:rPr>
          <w:rFonts w:ascii="Times New Roman" w:eastAsia="Calibri" w:hAnsi="Times New Roman" w:cs="Times New Roman"/>
          <w:bCs/>
          <w:sz w:val="28"/>
          <w:szCs w:val="28"/>
          <w:lang w:val="kk-KZ"/>
        </w:rPr>
        <w:t xml:space="preserve">6В072220 - «Металлургия» </w:t>
      </w:r>
      <w:r w:rsidRPr="009E585A">
        <w:rPr>
          <w:rFonts w:ascii="Times New Roman" w:eastAsia="Times New Roman" w:hAnsi="Times New Roman" w:cs="Times New Roman"/>
          <w:sz w:val="28"/>
          <w:szCs w:val="28"/>
          <w:lang w:val="kk-KZ"/>
        </w:rPr>
        <w:t xml:space="preserve">білім беру бағдарламасы </w:t>
      </w:r>
      <w:r w:rsidRPr="009E585A">
        <w:rPr>
          <w:rFonts w:ascii="Times New Roman" w:eastAsia="Calibri" w:hAnsi="Times New Roman" w:cs="Times New Roman"/>
          <w:bCs/>
          <w:sz w:val="28"/>
          <w:szCs w:val="28"/>
          <w:lang w:val="kk-KZ"/>
        </w:rPr>
        <w:t>студенттеріне арналған</w:t>
      </w:r>
    </w:p>
    <w:p w:rsidR="006F19B6" w:rsidRPr="009E585A" w:rsidRDefault="006F19B6" w:rsidP="006F19B6">
      <w:pPr>
        <w:spacing w:after="0" w:line="240" w:lineRule="auto"/>
        <w:jc w:val="right"/>
        <w:rPr>
          <w:rFonts w:ascii="Times New Roman" w:eastAsia="Times New Roman" w:hAnsi="Times New Roman" w:cs="Times New Roman"/>
          <w:i/>
          <w:sz w:val="28"/>
          <w:szCs w:val="28"/>
          <w:lang w:val="kk-KZ"/>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p>
    <w:p w:rsidR="006F19B6" w:rsidRPr="009E585A" w:rsidRDefault="006F19B6" w:rsidP="006F19B6">
      <w:pPr>
        <w:spacing w:after="0" w:line="240" w:lineRule="auto"/>
        <w:jc w:val="center"/>
        <w:rPr>
          <w:rFonts w:ascii="Times New Roman" w:eastAsia="Times New Roman" w:hAnsi="Times New Roman" w:cs="Times New Roman"/>
          <w:sz w:val="28"/>
          <w:szCs w:val="28"/>
          <w:lang w:val="kk-KZ" w:eastAsia="ko-KR"/>
        </w:rPr>
      </w:pPr>
      <w:r>
        <w:rPr>
          <w:noProof/>
        </w:rPr>
        <w:pict>
          <v:rect id="_x0000_s1181" style="position:absolute;left:0;text-align:left;margin-left:208.95pt;margin-top:32.3pt;width:37.5pt;height:27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" stroked="f"/>
        </w:pict>
      </w:r>
      <w:r w:rsidRPr="009E585A">
        <w:rPr>
          <w:rFonts w:ascii="Times New Roman" w:eastAsia="Times New Roman" w:hAnsi="Times New Roman" w:cs="Times New Roman"/>
          <w:sz w:val="28"/>
          <w:szCs w:val="28"/>
          <w:lang w:val="kk-KZ" w:eastAsia="ko-KR"/>
        </w:rPr>
        <w:t xml:space="preserve">Шымкент, 2022 ж.                                                                                                                            </w:t>
      </w: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Default="006F19B6" w:rsidP="006F19B6">
      <w:pPr>
        <w:rPr>
          <w:lang w:val="kk-KZ"/>
        </w:rPr>
      </w:pPr>
    </w:p>
    <w:p w:rsidR="006F19B6" w:rsidRPr="009E585A" w:rsidRDefault="006F19B6" w:rsidP="006F19B6">
      <w:pPr>
        <w:rPr>
          <w:lang w:val="kk-KZ"/>
        </w:rPr>
      </w:pPr>
    </w:p>
    <w:p w:rsidR="006F19B6" w:rsidRDefault="006F19B6">
      <w:pPr>
        <w:rPr>
          <w:rFonts w:ascii="Times New Roman" w:eastAsia="Times New Roman" w:hAnsi="Times New Roman" w:cs="Times New Roman"/>
          <w:b/>
          <w:sz w:val="28"/>
          <w:szCs w:val="28"/>
          <w:lang w:val="kk-KZ" w:eastAsia="ar-SA"/>
        </w:rPr>
      </w:pPr>
      <w:r>
        <w:rPr>
          <w:rFonts w:ascii="Times New Roman" w:eastAsia="Times New Roman" w:hAnsi="Times New Roman" w:cs="Times New Roman"/>
          <w:b/>
          <w:sz w:val="28"/>
          <w:szCs w:val="28"/>
          <w:lang w:val="kk-KZ" w:eastAsia="ar-SA"/>
        </w:rPr>
        <w:br w:type="page"/>
      </w:r>
    </w:p>
    <w:p w:rsidR="00660EB9" w:rsidRPr="00660EB9" w:rsidRDefault="00660EB9" w:rsidP="00A82E63">
      <w:pPr>
        <w:widowControl w:val="0"/>
        <w:spacing w:after="0" w:line="240" w:lineRule="auto"/>
        <w:jc w:val="center"/>
        <w:rPr>
          <w:rFonts w:ascii="Times New Roman" w:eastAsia="Times New Roman" w:hAnsi="Times New Roman" w:cs="Times New Roman"/>
          <w:b/>
          <w:sz w:val="28"/>
          <w:szCs w:val="28"/>
          <w:lang w:val="kk-KZ" w:eastAsia="ar-SA"/>
        </w:rPr>
      </w:pPr>
      <w:bookmarkStart w:id="0" w:name="_GoBack"/>
      <w:bookmarkEnd w:id="0"/>
      <w:r w:rsidRPr="00660EB9">
        <w:rPr>
          <w:rFonts w:ascii="Times New Roman" w:eastAsia="Times New Roman" w:hAnsi="Times New Roman" w:cs="Times New Roman"/>
          <w:b/>
          <w:sz w:val="28"/>
          <w:szCs w:val="28"/>
          <w:lang w:val="kk-KZ" w:eastAsia="ar-SA"/>
        </w:rPr>
        <w:t xml:space="preserve">ҚАЗАҚСТАН  РЕСПУБЛИКАСЫ  </w:t>
      </w:r>
      <w:r w:rsidRPr="00660EB9">
        <w:rPr>
          <w:rFonts w:ascii="Times New Roman" w:eastAsia="Calibri" w:hAnsi="Times New Roman" w:cs="Times New Roman"/>
          <w:b/>
          <w:color w:val="000000"/>
          <w:sz w:val="28"/>
          <w:szCs w:val="28"/>
          <w:lang w:val="kk-KZ" w:eastAsia="en-US"/>
        </w:rPr>
        <w:t>ҒЫЛЫМ ЖӘНЕ ЖОҒАРЫ БІЛІМ</w:t>
      </w:r>
      <w:r w:rsidRPr="00660EB9">
        <w:rPr>
          <w:rFonts w:ascii="Times New Roman" w:eastAsia="Calibri" w:hAnsi="Times New Roman" w:cs="Times New Roman"/>
          <w:b/>
          <w:i/>
          <w:color w:val="000000"/>
          <w:sz w:val="28"/>
          <w:szCs w:val="28"/>
          <w:lang w:val="kk-KZ" w:eastAsia="en-US"/>
        </w:rPr>
        <w:t xml:space="preserve"> </w:t>
      </w:r>
      <w:r w:rsidRPr="00660EB9">
        <w:rPr>
          <w:rFonts w:ascii="Times New Roman" w:eastAsia="Times New Roman" w:hAnsi="Times New Roman" w:cs="Times New Roman"/>
          <w:b/>
          <w:sz w:val="28"/>
          <w:szCs w:val="28"/>
          <w:lang w:val="kk-KZ" w:eastAsia="ar-SA"/>
        </w:rPr>
        <w:t>МИНИСТРЛІГІ</w:t>
      </w: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caps/>
          <w:sz w:val="28"/>
          <w:szCs w:val="28"/>
          <w:lang w:val="kk-KZ" w:eastAsia="ko-KR"/>
        </w:rPr>
      </w:pP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o-KR"/>
        </w:rPr>
      </w:pPr>
    </w:p>
    <w:tbl>
      <w:tblPr>
        <w:tblW w:w="0" w:type="auto"/>
        <w:tblLook w:val="04A0" w:firstRow="1" w:lastRow="0" w:firstColumn="1" w:lastColumn="0" w:noHBand="0" w:noVBand="1"/>
      </w:tblPr>
      <w:tblGrid>
        <w:gridCol w:w="3884"/>
        <w:gridCol w:w="5630"/>
      </w:tblGrid>
      <w:tr w:rsidR="006F12D7" w:rsidRPr="006F12D7" w:rsidTr="006F12D7">
        <w:trPr>
          <w:trHeight w:val="1426"/>
        </w:trPr>
        <w:tc>
          <w:tcPr>
            <w:tcW w:w="3884" w:type="dxa"/>
          </w:tcPr>
          <w:p w:rsidR="006F12D7" w:rsidRPr="006F12D7" w:rsidRDefault="006F12D7" w:rsidP="00A82E63">
            <w:pPr>
              <w:widowControl w:val="0"/>
              <w:autoSpaceDE w:val="0"/>
              <w:autoSpaceDN w:val="0"/>
              <w:adjustRightInd w:val="0"/>
              <w:spacing w:after="0" w:line="240" w:lineRule="auto"/>
              <w:rPr>
                <w:rFonts w:ascii="Times New Roman" w:eastAsia="Times New Roman" w:hAnsi="Times New Roman" w:cs="Times New Roman"/>
                <w:b/>
                <w:sz w:val="28"/>
                <w:szCs w:val="28"/>
                <w:lang w:val="kk-KZ" w:eastAsia="kk-KZ"/>
              </w:rPr>
            </w:pPr>
            <w:r>
              <w:rPr>
                <w:rFonts w:ascii="Times New Roman" w:eastAsia="Times New Roman" w:hAnsi="Times New Roman" w:cs="Times New Roman"/>
                <w:b/>
                <w:noProof/>
                <w:sz w:val="28"/>
                <w:szCs w:val="28"/>
              </w:rPr>
              <w:drawing>
                <wp:inline distT="0" distB="0" distL="0" distR="0" wp14:anchorId="41F1D6AC" wp14:editId="75C55807">
                  <wp:extent cx="1971675" cy="866775"/>
                  <wp:effectExtent l="0" t="0" r="0" b="0"/>
                  <wp:docPr id="8" name="Рисунок 8"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k-KZ" w:eastAsia="kk-KZ"/>
              </w:rPr>
            </w:pPr>
          </w:p>
          <w:p w:rsidR="00660EB9" w:rsidRPr="00660EB9" w:rsidRDefault="00660EB9" w:rsidP="00A82E63">
            <w:pPr>
              <w:spacing w:after="0" w:line="240" w:lineRule="auto"/>
              <w:jc w:val="center"/>
              <w:rPr>
                <w:rFonts w:ascii="Times New Roman" w:eastAsia="Times New Roman" w:hAnsi="Times New Roman" w:cs="Times New Roman"/>
                <w:b/>
                <w:sz w:val="28"/>
                <w:szCs w:val="28"/>
                <w:lang w:val="kk-KZ"/>
              </w:rPr>
            </w:pPr>
            <w:r w:rsidRPr="00877293">
              <w:rPr>
                <w:rFonts w:ascii="Times New Roman" w:eastAsia="Times New Roman" w:hAnsi="Times New Roman" w:cs="Times New Roman"/>
                <w:b/>
                <w:sz w:val="28"/>
                <w:szCs w:val="28"/>
                <w:lang w:val="kk-KZ"/>
              </w:rPr>
              <w:t>«</w:t>
            </w:r>
            <w:r w:rsidRPr="00660EB9">
              <w:rPr>
                <w:rFonts w:ascii="Times New Roman" w:eastAsia="Times New Roman" w:hAnsi="Times New Roman" w:cs="Times New Roman"/>
                <w:b/>
                <w:sz w:val="28"/>
                <w:szCs w:val="28"/>
                <w:lang w:val="kk-KZ"/>
              </w:rPr>
              <w:t xml:space="preserve">М. ӘУЕЗОВ атындағы Оңтүстік  Қазақстан университеті» </w:t>
            </w:r>
          </w:p>
          <w:p w:rsidR="00660EB9" w:rsidRPr="00660EB9" w:rsidRDefault="00660EB9" w:rsidP="00A82E6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k-KZ" w:eastAsia="kk-KZ"/>
              </w:rPr>
            </w:pPr>
            <w:r w:rsidRPr="00660EB9">
              <w:rPr>
                <w:rFonts w:ascii="Times New Roman" w:eastAsia="Times New Roman" w:hAnsi="Times New Roman" w:cs="Times New Roman"/>
                <w:b/>
                <w:color w:val="000000"/>
                <w:sz w:val="28"/>
                <w:szCs w:val="28"/>
                <w:lang w:val="kk-KZ"/>
              </w:rPr>
              <w:t>Коммерциялық емес а</w:t>
            </w:r>
            <w:r w:rsidRPr="00660EB9">
              <w:rPr>
                <w:rFonts w:ascii="Times New Roman" w:eastAsia="Times New Roman" w:hAnsi="Times New Roman" w:cs="Times New Roman"/>
                <w:b/>
                <w:color w:val="000000"/>
                <w:sz w:val="28"/>
                <w:szCs w:val="28"/>
              </w:rPr>
              <w:t>кционер</w:t>
            </w:r>
            <w:r w:rsidRPr="00660EB9">
              <w:rPr>
                <w:rFonts w:ascii="Times New Roman" w:eastAsia="Times New Roman" w:hAnsi="Times New Roman" w:cs="Times New Roman"/>
                <w:b/>
                <w:color w:val="000000"/>
                <w:sz w:val="28"/>
                <w:szCs w:val="28"/>
                <w:lang w:val="kk-KZ"/>
              </w:rPr>
              <w:t xml:space="preserve">лік қоғам </w:t>
            </w:r>
            <w:r w:rsidRPr="00660EB9">
              <w:rPr>
                <w:rFonts w:ascii="Times New Roman" w:eastAsia="Times New Roman" w:hAnsi="Times New Roman" w:cs="Times New Roman"/>
                <w:b/>
                <w:color w:val="000000"/>
                <w:sz w:val="28"/>
                <w:szCs w:val="28"/>
              </w:rPr>
              <w:t xml:space="preserve"> </w:t>
            </w: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k-KZ" w:eastAsia="kk-KZ"/>
              </w:rPr>
            </w:pPr>
          </w:p>
        </w:tc>
      </w:tr>
    </w:tbl>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o-KR"/>
        </w:rPr>
      </w:pP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o-KR"/>
        </w:rPr>
      </w:pPr>
    </w:p>
    <w:p w:rsidR="006F12D7" w:rsidRDefault="006F12D7" w:rsidP="00A82E63">
      <w:pPr>
        <w:widowControl w:val="0"/>
        <w:autoSpaceDE w:val="0"/>
        <w:autoSpaceDN w:val="0"/>
        <w:adjustRightInd w:val="0"/>
        <w:spacing w:after="0" w:line="240" w:lineRule="auto"/>
        <w:rPr>
          <w:rFonts w:ascii="Times New Roman" w:eastAsia="Times New Roman" w:hAnsi="Times New Roman" w:cs="Times New Roman"/>
          <w:sz w:val="28"/>
          <w:szCs w:val="28"/>
          <w:lang w:val="kk-KZ" w:eastAsia="ko-KR"/>
        </w:rPr>
      </w:pPr>
    </w:p>
    <w:p w:rsidR="00877293" w:rsidRPr="006F12D7" w:rsidRDefault="00877293" w:rsidP="00A82E63">
      <w:pPr>
        <w:widowControl w:val="0"/>
        <w:autoSpaceDE w:val="0"/>
        <w:autoSpaceDN w:val="0"/>
        <w:adjustRightInd w:val="0"/>
        <w:spacing w:after="0" w:line="240" w:lineRule="auto"/>
        <w:rPr>
          <w:rFonts w:ascii="Times New Roman" w:eastAsia="Times New Roman" w:hAnsi="Times New Roman" w:cs="Times New Roman"/>
          <w:sz w:val="28"/>
          <w:szCs w:val="28"/>
          <w:lang w:val="kk-KZ" w:eastAsia="ko-KR"/>
        </w:rPr>
      </w:pPr>
    </w:p>
    <w:p w:rsidR="00660EB9" w:rsidRDefault="00660EB9" w:rsidP="00A82E6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k-KZ" w:eastAsia="ko-KR"/>
        </w:rPr>
      </w:pPr>
      <w:r>
        <w:rPr>
          <w:rFonts w:ascii="Times New Roman" w:eastAsia="Times New Roman" w:hAnsi="Times New Roman" w:cs="Times New Roman"/>
          <w:b/>
          <w:sz w:val="28"/>
          <w:szCs w:val="28"/>
          <w:lang w:val="kk-KZ" w:eastAsia="ko-KR"/>
        </w:rPr>
        <w:t>Полатова Қ.М.</w:t>
      </w: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o-KR"/>
        </w:rPr>
      </w:pP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o-KR"/>
        </w:rPr>
      </w:pPr>
    </w:p>
    <w:p w:rsid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o-KR"/>
        </w:rPr>
      </w:pPr>
    </w:p>
    <w:p w:rsidR="00660EB9" w:rsidRPr="006F12D7" w:rsidRDefault="00660EB9"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o-KR"/>
        </w:rPr>
      </w:pP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ko-KR"/>
        </w:rPr>
      </w:pP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ko-KR"/>
        </w:rPr>
      </w:pPr>
    </w:p>
    <w:p w:rsidR="006F12D7" w:rsidRPr="006F12D7" w:rsidRDefault="006F12D7" w:rsidP="00A82E63">
      <w:pPr>
        <w:spacing w:after="0" w:line="240" w:lineRule="auto"/>
        <w:jc w:val="center"/>
        <w:rPr>
          <w:rFonts w:ascii="Times New Roman" w:eastAsia="Times New Roman" w:hAnsi="Times New Roman" w:cs="Times New Roman"/>
          <w:b/>
          <w:position w:val="-32"/>
          <w:sz w:val="28"/>
          <w:szCs w:val="28"/>
          <w:lang w:eastAsia="kk-KZ"/>
        </w:rPr>
      </w:pPr>
      <w:r w:rsidRPr="006F12D7">
        <w:rPr>
          <w:rFonts w:ascii="Times New Roman" w:eastAsia="Times New Roman" w:hAnsi="Times New Roman" w:cs="Times New Roman"/>
          <w:position w:val="-32"/>
          <w:sz w:val="28"/>
          <w:szCs w:val="28"/>
          <w:lang w:val="kk-KZ" w:eastAsia="kk-KZ"/>
        </w:rPr>
        <w:t xml:space="preserve"> </w:t>
      </w:r>
      <w:r w:rsidR="00660EB9" w:rsidRPr="00D9104E">
        <w:rPr>
          <w:rFonts w:ascii="Times New Roman" w:hAnsi="Times New Roman" w:cs="Times New Roman"/>
          <w:b/>
          <w:bCs/>
          <w:sz w:val="28"/>
          <w:szCs w:val="28"/>
          <w:lang w:val="kk-KZ"/>
        </w:rPr>
        <w:t>«</w:t>
      </w:r>
      <w:r w:rsidR="00660EB9">
        <w:rPr>
          <w:rFonts w:ascii="Times New Roman" w:hAnsi="Times New Roman" w:cs="Times New Roman"/>
          <w:b/>
          <w:bCs/>
          <w:sz w:val="28"/>
          <w:szCs w:val="28"/>
          <w:lang w:val="kk-KZ"/>
        </w:rPr>
        <w:t>ТҮСТІ МЕТАЛЛУРГИЯДАҒЫ ШИКІЗАТТАРДЫ КЕШЕНДІ ҚОЛДАНУ»</w:t>
      </w:r>
    </w:p>
    <w:p w:rsidR="00660EB9" w:rsidRPr="00D9104E" w:rsidRDefault="00660EB9" w:rsidP="00A82E63">
      <w:pPr>
        <w:spacing w:after="0" w:line="240" w:lineRule="auto"/>
        <w:jc w:val="center"/>
        <w:rPr>
          <w:rFonts w:ascii="Times New Roman" w:hAnsi="Times New Roman" w:cs="Times New Roman"/>
          <w:sz w:val="28"/>
          <w:szCs w:val="28"/>
          <w:lang w:val="kk-KZ" w:eastAsia="ko-KR"/>
        </w:rPr>
      </w:pPr>
      <w:r w:rsidRPr="00D9104E">
        <w:rPr>
          <w:rFonts w:ascii="Times New Roman" w:hAnsi="Times New Roman" w:cs="Times New Roman"/>
          <w:sz w:val="28"/>
          <w:szCs w:val="28"/>
          <w:lang w:val="kk-KZ" w:eastAsia="ko-KR"/>
        </w:rPr>
        <w:t>пәнінен</w:t>
      </w:r>
    </w:p>
    <w:p w:rsidR="00660EB9" w:rsidRPr="00D9104E" w:rsidRDefault="00660EB9" w:rsidP="00A82E63">
      <w:pPr>
        <w:tabs>
          <w:tab w:val="center" w:pos="4677"/>
          <w:tab w:val="left" w:pos="6400"/>
        </w:tabs>
        <w:spacing w:after="0" w:line="240" w:lineRule="auto"/>
        <w:rPr>
          <w:rFonts w:ascii="Times New Roman" w:hAnsi="Times New Roman" w:cs="Times New Roman"/>
          <w:b/>
          <w:sz w:val="28"/>
          <w:szCs w:val="28"/>
          <w:lang w:val="kk-KZ" w:eastAsia="ko-KR"/>
        </w:rPr>
      </w:pPr>
      <w:r w:rsidRPr="00D9104E">
        <w:rPr>
          <w:rFonts w:ascii="Times New Roman" w:hAnsi="Times New Roman" w:cs="Times New Roman"/>
          <w:b/>
          <w:sz w:val="28"/>
          <w:szCs w:val="28"/>
          <w:lang w:val="kk-KZ" w:eastAsia="ko-KR"/>
        </w:rPr>
        <w:tab/>
      </w:r>
      <w:r>
        <w:rPr>
          <w:rFonts w:ascii="Times New Roman" w:hAnsi="Times New Roman" w:cs="Times New Roman"/>
          <w:b/>
          <w:sz w:val="28"/>
          <w:szCs w:val="28"/>
          <w:lang w:val="kk-KZ" w:eastAsia="ko-KR"/>
        </w:rPr>
        <w:t xml:space="preserve">ДӘРІСТЕР ЖИНАҒЫ </w:t>
      </w:r>
      <w:r w:rsidRPr="00D9104E">
        <w:rPr>
          <w:rFonts w:ascii="Times New Roman" w:hAnsi="Times New Roman" w:cs="Times New Roman"/>
          <w:b/>
          <w:sz w:val="28"/>
          <w:szCs w:val="28"/>
          <w:lang w:val="kk-KZ" w:eastAsia="ko-KR"/>
        </w:rPr>
        <w:tab/>
      </w:r>
    </w:p>
    <w:p w:rsidR="00660EB9" w:rsidRPr="00D9104E" w:rsidRDefault="00660EB9" w:rsidP="00A82E63">
      <w:pPr>
        <w:tabs>
          <w:tab w:val="center" w:pos="4677"/>
          <w:tab w:val="left" w:pos="6400"/>
        </w:tabs>
        <w:spacing w:after="0" w:line="240" w:lineRule="auto"/>
        <w:rPr>
          <w:rFonts w:ascii="Times New Roman" w:hAnsi="Times New Roman" w:cs="Times New Roman"/>
          <w:b/>
          <w:sz w:val="28"/>
          <w:szCs w:val="28"/>
          <w:lang w:val="kk-KZ" w:eastAsia="ko-KR"/>
        </w:rPr>
      </w:pPr>
    </w:p>
    <w:p w:rsidR="00660EB9" w:rsidRPr="00D9104E" w:rsidRDefault="00660EB9" w:rsidP="00A82E63">
      <w:pPr>
        <w:spacing w:after="0" w:line="240" w:lineRule="auto"/>
        <w:jc w:val="center"/>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 xml:space="preserve">6В07220  </w:t>
      </w:r>
      <w:r w:rsidRPr="00D9104E">
        <w:rPr>
          <w:rFonts w:ascii="Times New Roman" w:eastAsia="Calibri" w:hAnsi="Times New Roman" w:cs="Times New Roman"/>
          <w:sz w:val="28"/>
          <w:szCs w:val="28"/>
          <w:lang w:val="kk-KZ" w:eastAsia="en-US"/>
        </w:rPr>
        <w:t>-</w:t>
      </w:r>
      <w:r>
        <w:rPr>
          <w:rFonts w:ascii="Times New Roman" w:eastAsia="Calibri" w:hAnsi="Times New Roman" w:cs="Times New Roman"/>
          <w:sz w:val="28"/>
          <w:szCs w:val="28"/>
          <w:lang w:val="kk-KZ" w:eastAsia="en-US"/>
        </w:rPr>
        <w:t xml:space="preserve"> Металлургия білім беру бағдарламасы бойынша білім алушыларына </w:t>
      </w:r>
      <w:r w:rsidRPr="00D9104E">
        <w:rPr>
          <w:rFonts w:ascii="Times New Roman" w:hAnsi="Times New Roman" w:cs="Times New Roman"/>
          <w:bCs/>
          <w:sz w:val="28"/>
          <w:szCs w:val="28"/>
          <w:lang w:val="kk-KZ"/>
        </w:rPr>
        <w:t>арналған</w:t>
      </w:r>
      <w:r w:rsidRPr="00D9104E">
        <w:rPr>
          <w:rFonts w:ascii="Times New Roman" w:hAnsi="Times New Roman" w:cs="Times New Roman"/>
          <w:sz w:val="28"/>
          <w:szCs w:val="28"/>
          <w:lang w:val="kk-KZ"/>
        </w:rPr>
        <w:t xml:space="preserve">                  </w:t>
      </w: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position w:val="-32"/>
          <w:sz w:val="28"/>
          <w:szCs w:val="28"/>
          <w:lang w:val="kk-KZ" w:eastAsia="kk-KZ"/>
        </w:rPr>
      </w:pPr>
    </w:p>
    <w:p w:rsidR="006F12D7" w:rsidRPr="006F12D7" w:rsidRDefault="006F12D7" w:rsidP="00A82E63">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bookmarkStart w:id="1" w:name="OLE_LINK3"/>
      <w:bookmarkStart w:id="2" w:name="OLE_LINK4"/>
    </w:p>
    <w:p w:rsidR="006F12D7" w:rsidRP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P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P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P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P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P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P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60EB9" w:rsidRDefault="00660EB9"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Default="006F12D7"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877293" w:rsidRDefault="00877293"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056F9F" w:rsidRDefault="00056F9F"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877293" w:rsidRPr="006F12D7" w:rsidRDefault="00877293"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k-KZ"/>
        </w:rPr>
      </w:pPr>
    </w:p>
    <w:p w:rsidR="006F12D7" w:rsidRPr="00660EB9" w:rsidRDefault="006F19B6" w:rsidP="00A82E63">
      <w:pPr>
        <w:widowControl w:val="0"/>
        <w:autoSpaceDE w:val="0"/>
        <w:autoSpaceDN w:val="0"/>
        <w:adjustRightInd w:val="0"/>
        <w:spacing w:after="0" w:line="240" w:lineRule="auto"/>
        <w:jc w:val="center"/>
        <w:rPr>
          <w:rFonts w:ascii="Times New Roman" w:eastAsia="Times New Roman" w:hAnsi="Times New Roman" w:cs="Times New Roman"/>
          <w:caps/>
          <w:sz w:val="28"/>
          <w:szCs w:val="28"/>
          <w:lang w:val="kk-KZ" w:eastAsia="ko-KR"/>
        </w:rPr>
      </w:pPr>
      <w:r>
        <w:rPr>
          <w:rFonts w:ascii="Times New Roman" w:hAnsi="Times New Roman" w:cs="Times New Roman"/>
          <w:bCs/>
          <w:noProof/>
          <w:sz w:val="28"/>
          <w:szCs w:val="28"/>
        </w:rPr>
        <w:pict>
          <v:rect id="_x0000_s1038" style="position:absolute;left:0;text-align:left;margin-left:160.5pt;margin-top:24.05pt;width:122.25pt;height:40.5pt;z-index:251672576" stroked="f"/>
        </w:pict>
      </w:r>
      <w:r w:rsidR="006F12D7" w:rsidRPr="006F12D7">
        <w:rPr>
          <w:rFonts w:ascii="Times New Roman" w:eastAsia="Times New Roman" w:hAnsi="Times New Roman" w:cs="Times New Roman"/>
          <w:caps/>
          <w:sz w:val="28"/>
          <w:szCs w:val="28"/>
          <w:lang w:val="kk-KZ" w:eastAsia="ko-KR"/>
        </w:rPr>
        <w:t>Ш</w:t>
      </w:r>
      <w:r w:rsidR="006F12D7" w:rsidRPr="006F12D7">
        <w:rPr>
          <w:rFonts w:ascii="Times New Roman" w:eastAsia="Times New Roman" w:hAnsi="Times New Roman" w:cs="Times New Roman"/>
          <w:sz w:val="28"/>
          <w:szCs w:val="28"/>
          <w:lang w:val="kk-KZ" w:eastAsia="ko-KR"/>
        </w:rPr>
        <w:t>ымкент</w:t>
      </w:r>
      <w:r w:rsidR="006F12D7" w:rsidRPr="006F12D7">
        <w:rPr>
          <w:rFonts w:ascii="Times New Roman" w:eastAsia="Times New Roman" w:hAnsi="Times New Roman" w:cs="Times New Roman"/>
          <w:caps/>
          <w:sz w:val="28"/>
          <w:szCs w:val="28"/>
          <w:lang w:val="kk-KZ" w:eastAsia="ko-KR"/>
        </w:rPr>
        <w:t>, 2022</w:t>
      </w:r>
      <w:bookmarkEnd w:id="1"/>
      <w:bookmarkEnd w:id="2"/>
      <w:r w:rsidR="00660EB9">
        <w:rPr>
          <w:rFonts w:ascii="Times New Roman" w:eastAsia="Times New Roman" w:hAnsi="Times New Roman" w:cs="Times New Roman"/>
          <w:sz w:val="28"/>
          <w:szCs w:val="28"/>
          <w:lang w:val="kk-KZ" w:eastAsia="ko-KR"/>
        </w:rPr>
        <w:t>ж.</w:t>
      </w:r>
    </w:p>
    <w:p w:rsidR="0023550E" w:rsidRDefault="00660EB9" w:rsidP="00A82E63">
      <w:pPr>
        <w:spacing w:after="0" w:line="240" w:lineRule="auto"/>
        <w:jc w:val="both"/>
        <w:rPr>
          <w:rFonts w:ascii="Times New Roman" w:eastAsia="Times New Roman" w:hAnsi="Times New Roman" w:cs="Times New Roman"/>
          <w:sz w:val="28"/>
          <w:szCs w:val="28"/>
          <w:lang w:val="kk-KZ"/>
        </w:rPr>
      </w:pPr>
      <w:r w:rsidRPr="00660EB9">
        <w:rPr>
          <w:rFonts w:ascii="Times New Roman" w:eastAsia="Times New Roman" w:hAnsi="Times New Roman" w:cs="Times New Roman"/>
          <w:sz w:val="28"/>
          <w:szCs w:val="28"/>
          <w:lang w:val="kk-KZ" w:eastAsia="ko-KR"/>
        </w:rPr>
        <w:lastRenderedPageBreak/>
        <w:t>ОӘК</w:t>
      </w:r>
      <w:r w:rsidRPr="0012137D">
        <w:rPr>
          <w:rFonts w:ascii="Times New Roman" w:eastAsia="Times New Roman" w:hAnsi="Times New Roman" w:cs="Times New Roman"/>
          <w:sz w:val="28"/>
          <w:szCs w:val="28"/>
          <w:lang w:val="kk-KZ"/>
        </w:rPr>
        <w:t xml:space="preserve"> 865.2/9</w:t>
      </w:r>
    </w:p>
    <w:p w:rsidR="009F2711" w:rsidRPr="009F2711" w:rsidRDefault="009F2711" w:rsidP="00A82E63">
      <w:pPr>
        <w:spacing w:after="0" w:line="240" w:lineRule="auto"/>
        <w:jc w:val="both"/>
        <w:rPr>
          <w:rFonts w:ascii="Times New Roman" w:hAnsi="Times New Roman" w:cs="Times New Roman"/>
          <w:sz w:val="28"/>
          <w:szCs w:val="28"/>
          <w:lang w:val="kk-KZ"/>
        </w:rPr>
      </w:pPr>
    </w:p>
    <w:p w:rsidR="0023550E" w:rsidRPr="00DA791D" w:rsidRDefault="0023550E" w:rsidP="00A82E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ko-KR"/>
        </w:rPr>
      </w:pPr>
      <w:r w:rsidRPr="00D9104E">
        <w:rPr>
          <w:rFonts w:ascii="Times New Roman" w:hAnsi="Times New Roman" w:cs="Times New Roman"/>
          <w:sz w:val="28"/>
          <w:szCs w:val="28"/>
          <w:lang w:val="kk-KZ" w:eastAsia="ko-KR"/>
        </w:rPr>
        <w:t xml:space="preserve">        </w:t>
      </w:r>
      <w:r w:rsidRPr="00D9104E">
        <w:rPr>
          <w:rFonts w:ascii="Times New Roman" w:hAnsi="Times New Roman" w:cs="Times New Roman"/>
          <w:sz w:val="28"/>
          <w:szCs w:val="28"/>
          <w:lang w:val="kk-KZ"/>
        </w:rPr>
        <w:t xml:space="preserve">Құрастырушы: </w:t>
      </w:r>
      <w:r w:rsidR="009F2711">
        <w:rPr>
          <w:rFonts w:ascii="Times New Roman" w:hAnsi="Times New Roman" w:cs="Times New Roman"/>
          <w:sz w:val="28"/>
          <w:szCs w:val="28"/>
          <w:lang w:val="kk-KZ" w:eastAsia="ko-KR"/>
        </w:rPr>
        <w:t>Полатова Қ.М.</w:t>
      </w:r>
      <w:r w:rsidRPr="00D9104E">
        <w:rPr>
          <w:rFonts w:ascii="Times New Roman" w:hAnsi="Times New Roman" w:cs="Times New Roman"/>
          <w:sz w:val="28"/>
          <w:szCs w:val="28"/>
          <w:lang w:val="kk-KZ" w:eastAsia="ko-KR"/>
        </w:rPr>
        <w:t xml:space="preserve"> «</w:t>
      </w:r>
      <w:r w:rsidR="009F2711">
        <w:rPr>
          <w:rFonts w:ascii="Times New Roman" w:hAnsi="Times New Roman" w:cs="Times New Roman"/>
          <w:color w:val="000000"/>
          <w:sz w:val="28"/>
          <w:szCs w:val="28"/>
          <w:lang w:val="kk-KZ"/>
        </w:rPr>
        <w:t xml:space="preserve">Түсті </w:t>
      </w:r>
      <w:r w:rsidR="009F2711" w:rsidRPr="00D9104E">
        <w:rPr>
          <w:rFonts w:ascii="Times New Roman" w:hAnsi="Times New Roman" w:cs="Times New Roman"/>
          <w:color w:val="000000"/>
          <w:sz w:val="28"/>
          <w:szCs w:val="28"/>
          <w:lang w:val="kk-KZ"/>
        </w:rPr>
        <w:t xml:space="preserve">металлургияда </w:t>
      </w:r>
      <w:r w:rsidR="009F2711" w:rsidRPr="00D9104E">
        <w:rPr>
          <w:rFonts w:ascii="Times New Roman" w:hAnsi="Times New Roman" w:cs="Times New Roman"/>
          <w:sz w:val="28"/>
          <w:szCs w:val="28"/>
          <w:lang w:val="kk-KZ"/>
        </w:rPr>
        <w:t xml:space="preserve">шикізатты кешенді </w:t>
      </w:r>
      <w:r w:rsidR="009F2711">
        <w:rPr>
          <w:rFonts w:ascii="Times New Roman" w:hAnsi="Times New Roman" w:cs="Times New Roman"/>
          <w:sz w:val="28"/>
          <w:szCs w:val="28"/>
          <w:lang w:val="kk-KZ"/>
        </w:rPr>
        <w:t>қолдану»</w:t>
      </w:r>
      <w:r w:rsidRPr="00D9104E">
        <w:rPr>
          <w:rFonts w:ascii="Times New Roman" w:hAnsi="Times New Roman" w:cs="Times New Roman"/>
          <w:iCs/>
          <w:sz w:val="28"/>
          <w:szCs w:val="28"/>
          <w:lang w:val="kk-KZ"/>
        </w:rPr>
        <w:t xml:space="preserve"> пәнінен дәрістер жинағы. – </w:t>
      </w:r>
      <w:r w:rsidRPr="00D9104E">
        <w:rPr>
          <w:rFonts w:ascii="Times New Roman" w:hAnsi="Times New Roman" w:cs="Times New Roman"/>
          <w:sz w:val="28"/>
          <w:szCs w:val="28"/>
          <w:lang w:val="kk-KZ"/>
        </w:rPr>
        <w:t>Шымке</w:t>
      </w:r>
      <w:r w:rsidR="00C34FD5">
        <w:rPr>
          <w:rFonts w:ascii="Times New Roman" w:hAnsi="Times New Roman" w:cs="Times New Roman"/>
          <w:sz w:val="28"/>
          <w:szCs w:val="28"/>
          <w:lang w:val="kk-KZ"/>
        </w:rPr>
        <w:t>нт: М.Әуезов атындағы ОҚУ, 2022</w:t>
      </w:r>
      <w:r w:rsidRPr="00D9104E">
        <w:rPr>
          <w:rFonts w:ascii="Times New Roman" w:hAnsi="Times New Roman" w:cs="Times New Roman"/>
          <w:sz w:val="28"/>
          <w:szCs w:val="28"/>
          <w:lang w:val="kk-KZ"/>
        </w:rPr>
        <w:t xml:space="preserve">.   </w:t>
      </w:r>
      <w:r w:rsidR="00DA791D">
        <w:rPr>
          <w:rFonts w:ascii="Times New Roman" w:hAnsi="Times New Roman" w:cs="Times New Roman"/>
          <w:sz w:val="28"/>
          <w:szCs w:val="28"/>
          <w:lang w:val="kk-KZ"/>
        </w:rPr>
        <w:t>144</w:t>
      </w:r>
      <w:r w:rsidRPr="00D9104E">
        <w:rPr>
          <w:rFonts w:ascii="Times New Roman" w:hAnsi="Times New Roman" w:cs="Times New Roman"/>
          <w:sz w:val="28"/>
          <w:szCs w:val="28"/>
          <w:lang w:val="kk-KZ"/>
        </w:rPr>
        <w:t xml:space="preserve">  бет.</w:t>
      </w:r>
    </w:p>
    <w:p w:rsidR="009F2711" w:rsidRDefault="009F2711" w:rsidP="00A82E63">
      <w:pPr>
        <w:spacing w:after="0" w:line="240" w:lineRule="auto"/>
        <w:jc w:val="both"/>
        <w:rPr>
          <w:rFonts w:ascii="Times New Roman" w:hAnsi="Times New Roman" w:cs="Times New Roman"/>
          <w:sz w:val="28"/>
          <w:szCs w:val="28"/>
          <w:lang w:val="kk-KZ"/>
        </w:rPr>
      </w:pPr>
    </w:p>
    <w:p w:rsidR="009F2711" w:rsidRPr="00D9104E" w:rsidRDefault="009F2711" w:rsidP="00A82E63">
      <w:pPr>
        <w:spacing w:after="0" w:line="240" w:lineRule="auto"/>
        <w:jc w:val="both"/>
        <w:rPr>
          <w:rFonts w:ascii="Times New Roman" w:hAnsi="Times New Roman" w:cs="Times New Roman"/>
          <w:sz w:val="28"/>
          <w:szCs w:val="28"/>
          <w:lang w:val="kk-KZ"/>
        </w:rPr>
      </w:pPr>
    </w:p>
    <w:p w:rsidR="001C42EF" w:rsidRPr="00D9104E" w:rsidRDefault="0023550E" w:rsidP="00A82E63">
      <w:pPr>
        <w:spacing w:after="0" w:line="240" w:lineRule="auto"/>
        <w:ind w:firstLine="708"/>
        <w:jc w:val="both"/>
        <w:rPr>
          <w:rFonts w:ascii="Times New Roman" w:eastAsia="TimesNewRomanPSMT" w:hAnsi="Times New Roman" w:cs="Times New Roman"/>
          <w:sz w:val="28"/>
          <w:szCs w:val="28"/>
          <w:lang w:val="kk-KZ" w:eastAsia="en-US"/>
        </w:rPr>
      </w:pPr>
      <w:r w:rsidRPr="00D9104E">
        <w:rPr>
          <w:rFonts w:ascii="Times New Roman" w:hAnsi="Times New Roman" w:cs="Times New Roman"/>
          <w:sz w:val="28"/>
          <w:szCs w:val="28"/>
          <w:lang w:val="kk-KZ"/>
        </w:rPr>
        <w:t>Дәрістер жинағында,</w:t>
      </w:r>
      <w:r w:rsidRPr="00D9104E">
        <w:rPr>
          <w:rFonts w:ascii="Times New Roman" w:eastAsia="TimesNewRomanPSMT" w:hAnsi="Times New Roman" w:cs="Times New Roman"/>
          <w:sz w:val="28"/>
          <w:szCs w:val="28"/>
          <w:lang w:val="kk-KZ" w:eastAsia="en-US"/>
        </w:rPr>
        <w:t xml:space="preserve"> металлургиялық өндірісіндегі </w:t>
      </w:r>
      <w:r w:rsidRPr="00D9104E">
        <w:rPr>
          <w:rFonts w:ascii="Times New Roman" w:eastAsia="Times New Roman" w:hAnsi="Times New Roman" w:cs="Times New Roman"/>
          <w:color w:val="000000"/>
          <w:sz w:val="28"/>
          <w:szCs w:val="28"/>
          <w:lang w:val="kk-KZ"/>
        </w:rPr>
        <w:t xml:space="preserve">қажетті технологияларды теориялық негіздеу және қара металлургияда </w:t>
      </w:r>
      <w:r w:rsidRPr="00D9104E">
        <w:rPr>
          <w:rFonts w:ascii="Times New Roman" w:hAnsi="Times New Roman" w:cs="Times New Roman"/>
          <w:sz w:val="28"/>
          <w:szCs w:val="28"/>
          <w:lang w:val="kk-KZ"/>
        </w:rPr>
        <w:t xml:space="preserve">шикізатты кешенді пайдалану проблемасын шешудегі маңызды бағыттардың бірі құрамындағы бағалы компоненттерді максималды түрде алу мен қолдануды қамтамасыз ететін кендерді игерудің тиімді тәсілдері мен жүйесі және минералды шикізатты өңдеудің технологиялық схемасын жасап енгізу болып табылады. </w:t>
      </w:r>
    </w:p>
    <w:p w:rsidR="0023550E" w:rsidRPr="00D9104E" w:rsidRDefault="0023550E"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Дәрістер жинағы  </w:t>
      </w:r>
      <w:r w:rsidR="00C34FD5">
        <w:rPr>
          <w:rFonts w:ascii="Times New Roman" w:hAnsi="Times New Roman" w:cs="Times New Roman"/>
          <w:sz w:val="28"/>
          <w:szCs w:val="28"/>
          <w:lang w:val="kk-KZ"/>
        </w:rPr>
        <w:t>6В07220 -</w:t>
      </w:r>
      <w:r w:rsidRPr="00D9104E">
        <w:rPr>
          <w:rFonts w:ascii="Times New Roman" w:hAnsi="Times New Roman" w:cs="Times New Roman"/>
          <w:sz w:val="28"/>
          <w:szCs w:val="28"/>
          <w:lang w:val="kk-KZ"/>
        </w:rPr>
        <w:t xml:space="preserve"> «Металлургия» </w:t>
      </w:r>
      <w:r w:rsidR="001C42EF">
        <w:rPr>
          <w:rFonts w:ascii="Times New Roman" w:hAnsi="Times New Roman" w:cs="Times New Roman"/>
          <w:sz w:val="28"/>
          <w:szCs w:val="28"/>
          <w:lang w:val="kk-KZ"/>
        </w:rPr>
        <w:t xml:space="preserve">білім беру бағдарламасы </w:t>
      </w:r>
      <w:r w:rsidR="009F2711">
        <w:rPr>
          <w:rFonts w:ascii="Times New Roman" w:hAnsi="Times New Roman" w:cs="Times New Roman"/>
          <w:sz w:val="28"/>
          <w:szCs w:val="28"/>
          <w:lang w:val="kk-KZ"/>
        </w:rPr>
        <w:t xml:space="preserve">бойынша ЖОО оқитын студенттерге </w:t>
      </w:r>
      <w:r w:rsidRPr="00D9104E">
        <w:rPr>
          <w:rFonts w:ascii="Times New Roman" w:hAnsi="Times New Roman" w:cs="Times New Roman"/>
          <w:sz w:val="28"/>
          <w:szCs w:val="28"/>
          <w:lang w:val="kk-KZ"/>
        </w:rPr>
        <w:t>арналған.</w:t>
      </w:r>
    </w:p>
    <w:p w:rsidR="0023550E" w:rsidRPr="00D9104E" w:rsidRDefault="0023550E" w:rsidP="00A82E63">
      <w:pPr>
        <w:spacing w:after="0" w:line="240" w:lineRule="auto"/>
        <w:jc w:val="both"/>
        <w:rPr>
          <w:rFonts w:ascii="Times New Roman" w:hAnsi="Times New Roman" w:cs="Times New Roman"/>
          <w:sz w:val="28"/>
          <w:szCs w:val="28"/>
          <w:lang w:val="kk-KZ"/>
        </w:rPr>
      </w:pPr>
    </w:p>
    <w:p w:rsidR="0023550E" w:rsidRPr="00D9104E" w:rsidRDefault="0023550E" w:rsidP="00A82E63">
      <w:pPr>
        <w:spacing w:after="0" w:line="240" w:lineRule="auto"/>
        <w:jc w:val="both"/>
        <w:rPr>
          <w:rFonts w:ascii="Times New Roman" w:hAnsi="Times New Roman" w:cs="Times New Roman"/>
          <w:b/>
          <w:sz w:val="28"/>
          <w:szCs w:val="28"/>
          <w:lang w:val="kk-KZ"/>
        </w:rPr>
      </w:pPr>
    </w:p>
    <w:p w:rsidR="0023550E" w:rsidRDefault="001C42EF" w:rsidP="00A82E6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Рецензенттер:</w:t>
      </w:r>
      <w:r w:rsidR="00DA791D">
        <w:rPr>
          <w:rFonts w:ascii="Times New Roman" w:hAnsi="Times New Roman" w:cs="Times New Roman"/>
          <w:sz w:val="28"/>
          <w:szCs w:val="28"/>
          <w:lang w:val="kk-KZ"/>
        </w:rPr>
        <w:t xml:space="preserve"> Битанова Г.А.</w:t>
      </w:r>
      <w:r w:rsidR="0023550E" w:rsidRPr="00D9104E">
        <w:rPr>
          <w:rFonts w:ascii="Times New Roman" w:hAnsi="Times New Roman" w:cs="Times New Roman"/>
          <w:sz w:val="28"/>
          <w:szCs w:val="28"/>
          <w:lang w:val="kk-KZ"/>
        </w:rPr>
        <w:t xml:space="preserve">– </w:t>
      </w:r>
      <w:r w:rsidR="009F2711">
        <w:rPr>
          <w:rFonts w:ascii="Times New Roman" w:hAnsi="Times New Roman" w:cs="Times New Roman"/>
          <w:sz w:val="28"/>
          <w:szCs w:val="28"/>
          <w:lang w:val="kk-KZ"/>
        </w:rPr>
        <w:t xml:space="preserve">М.Әуезов атындағы ОҚУ, </w:t>
      </w:r>
      <w:r w:rsidR="00C34FD5">
        <w:rPr>
          <w:rFonts w:ascii="Times New Roman" w:hAnsi="Times New Roman" w:cs="Times New Roman"/>
          <w:sz w:val="28"/>
          <w:szCs w:val="28"/>
          <w:lang w:val="kk-KZ"/>
        </w:rPr>
        <w:t>т.ғ.к., доценті</w:t>
      </w:r>
    </w:p>
    <w:p w:rsidR="009F2711" w:rsidRPr="009F2711" w:rsidRDefault="001C42EF" w:rsidP="00A82E6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F2711">
        <w:rPr>
          <w:rFonts w:ascii="Times New Roman" w:hAnsi="Times New Roman" w:cs="Times New Roman"/>
          <w:sz w:val="28"/>
          <w:szCs w:val="28"/>
          <w:lang w:val="kk-KZ"/>
        </w:rPr>
        <w:t>Құлманов Б.</w:t>
      </w:r>
      <w:r>
        <w:rPr>
          <w:rFonts w:ascii="Times New Roman" w:hAnsi="Times New Roman" w:cs="Times New Roman"/>
          <w:sz w:val="28"/>
          <w:szCs w:val="28"/>
          <w:lang w:val="kk-KZ"/>
        </w:rPr>
        <w:t xml:space="preserve">    - </w:t>
      </w:r>
      <w:r w:rsidR="009F2711">
        <w:rPr>
          <w:rFonts w:ascii="Times New Roman" w:hAnsi="Times New Roman" w:cs="Times New Roman"/>
          <w:sz w:val="28"/>
          <w:szCs w:val="28"/>
          <w:lang w:val="kk-KZ"/>
        </w:rPr>
        <w:t xml:space="preserve">  «</w:t>
      </w:r>
      <w:r w:rsidR="009F2711" w:rsidRPr="009F2711">
        <w:rPr>
          <w:rFonts w:ascii="Times New Roman" w:hAnsi="Times New Roman" w:cs="Times New Roman"/>
          <w:sz w:val="28"/>
          <w:szCs w:val="28"/>
          <w:lang w:val="kk-KZ"/>
        </w:rPr>
        <w:t>WDA</w:t>
      </w:r>
      <w:r w:rsidR="009F2711">
        <w:rPr>
          <w:rFonts w:ascii="Times New Roman" w:hAnsi="Times New Roman" w:cs="Times New Roman"/>
          <w:sz w:val="28"/>
          <w:szCs w:val="28"/>
          <w:lang w:val="kk-KZ"/>
        </w:rPr>
        <w:t>» ЖШС өндіріс бас технологы</w:t>
      </w:r>
    </w:p>
    <w:p w:rsidR="00C34FD5" w:rsidRPr="00D9104E" w:rsidRDefault="00C34FD5" w:rsidP="00A82E63">
      <w:pPr>
        <w:spacing w:after="0" w:line="240" w:lineRule="auto"/>
        <w:jc w:val="both"/>
        <w:rPr>
          <w:rFonts w:ascii="Times New Roman" w:hAnsi="Times New Roman" w:cs="Times New Roman"/>
          <w:sz w:val="28"/>
          <w:szCs w:val="28"/>
          <w:lang w:val="uk-UA"/>
        </w:rPr>
      </w:pPr>
    </w:p>
    <w:p w:rsidR="0023550E" w:rsidRPr="00D9104E" w:rsidRDefault="0023550E" w:rsidP="00A82E63">
      <w:pPr>
        <w:spacing w:after="0" w:line="240" w:lineRule="auto"/>
        <w:jc w:val="both"/>
        <w:rPr>
          <w:rFonts w:ascii="Times New Roman" w:hAnsi="Times New Roman" w:cs="Times New Roman"/>
          <w:sz w:val="28"/>
          <w:szCs w:val="28"/>
          <w:lang w:val="kk-KZ" w:eastAsia="ko-KR"/>
        </w:rPr>
      </w:pPr>
    </w:p>
    <w:p w:rsidR="0023550E" w:rsidRPr="00D9104E" w:rsidRDefault="0023550E" w:rsidP="00A82E63">
      <w:pPr>
        <w:spacing w:after="0" w:line="240" w:lineRule="auto"/>
        <w:jc w:val="both"/>
        <w:rPr>
          <w:rFonts w:ascii="Times New Roman" w:hAnsi="Times New Roman" w:cs="Times New Roman"/>
          <w:sz w:val="28"/>
          <w:szCs w:val="28"/>
          <w:lang w:val="kk-KZ" w:eastAsia="ko-KR"/>
        </w:rPr>
      </w:pPr>
    </w:p>
    <w:p w:rsidR="0023550E" w:rsidRPr="00D9104E" w:rsidRDefault="0023550E" w:rsidP="00A82E63">
      <w:pPr>
        <w:spacing w:after="0" w:line="240" w:lineRule="auto"/>
        <w:jc w:val="both"/>
        <w:rPr>
          <w:rFonts w:ascii="Times New Roman" w:hAnsi="Times New Roman" w:cs="Times New Roman"/>
          <w:sz w:val="28"/>
          <w:szCs w:val="28"/>
          <w:lang w:val="kk-KZ" w:eastAsia="ko-KR"/>
        </w:rPr>
      </w:pPr>
    </w:p>
    <w:p w:rsidR="0023550E" w:rsidRPr="00D9104E" w:rsidRDefault="0023550E" w:rsidP="00A82E63">
      <w:pPr>
        <w:spacing w:after="0" w:line="240" w:lineRule="auto"/>
        <w:jc w:val="both"/>
        <w:rPr>
          <w:rFonts w:ascii="Times New Roman" w:hAnsi="Times New Roman" w:cs="Times New Roman"/>
          <w:sz w:val="28"/>
          <w:szCs w:val="28"/>
          <w:lang w:val="kk-KZ" w:eastAsia="ko-KR"/>
        </w:rPr>
      </w:pPr>
    </w:p>
    <w:p w:rsidR="0023550E" w:rsidRPr="00D9104E" w:rsidRDefault="00C34FD5" w:rsidP="00A82E6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 М.Әуезов атындағы ОҚ</w:t>
      </w:r>
      <w:r w:rsidR="0023550E" w:rsidRPr="00D9104E">
        <w:rPr>
          <w:rFonts w:ascii="Times New Roman" w:hAnsi="Times New Roman" w:cs="Times New Roman"/>
          <w:sz w:val="28"/>
          <w:szCs w:val="28"/>
          <w:lang w:val="kk-KZ" w:eastAsia="ko-KR"/>
        </w:rPr>
        <w:t xml:space="preserve">У Әдістемелік Кеңесімен </w:t>
      </w:r>
      <w:r w:rsidR="0023550E" w:rsidRPr="00D9104E">
        <w:rPr>
          <w:rFonts w:ascii="Times New Roman" w:hAnsi="Times New Roman" w:cs="Times New Roman"/>
          <w:sz w:val="28"/>
          <w:szCs w:val="28"/>
          <w:lang w:val="kk-KZ"/>
        </w:rPr>
        <w:t>баспадан шығаруға ұсынылған</w:t>
      </w:r>
      <w:r w:rsidR="0023550E" w:rsidRPr="00D9104E">
        <w:rPr>
          <w:rFonts w:ascii="Times New Roman" w:hAnsi="Times New Roman" w:cs="Times New Roman"/>
          <w:sz w:val="28"/>
          <w:szCs w:val="28"/>
          <w:lang w:val="kk-KZ" w:eastAsia="ko-KR"/>
        </w:rPr>
        <w:t xml:space="preserve">, </w:t>
      </w:r>
      <w:r w:rsidR="0023550E" w:rsidRPr="00D9104E">
        <w:rPr>
          <w:rFonts w:ascii="Times New Roman" w:hAnsi="Times New Roman" w:cs="Times New Roman"/>
          <w:sz w:val="28"/>
          <w:szCs w:val="28"/>
          <w:lang w:val="kk-KZ"/>
        </w:rPr>
        <w:t>хаттама № ___, «___» _________ 202</w:t>
      </w:r>
      <w:r>
        <w:rPr>
          <w:rFonts w:ascii="Times New Roman" w:hAnsi="Times New Roman" w:cs="Times New Roman"/>
          <w:sz w:val="28"/>
          <w:szCs w:val="28"/>
          <w:lang w:val="kk-KZ"/>
        </w:rPr>
        <w:t>2</w:t>
      </w:r>
      <w:r w:rsidR="0023550E" w:rsidRPr="00D9104E">
        <w:rPr>
          <w:rFonts w:ascii="Times New Roman" w:hAnsi="Times New Roman" w:cs="Times New Roman"/>
          <w:sz w:val="28"/>
          <w:szCs w:val="28"/>
          <w:lang w:val="kk-KZ"/>
        </w:rPr>
        <w:t>ж.</w:t>
      </w:r>
    </w:p>
    <w:p w:rsidR="00C34FD5" w:rsidRDefault="00C34FD5" w:rsidP="00A82E63">
      <w:pPr>
        <w:spacing w:after="0" w:line="240" w:lineRule="auto"/>
        <w:jc w:val="both"/>
        <w:rPr>
          <w:rFonts w:ascii="Times New Roman" w:hAnsi="Times New Roman" w:cs="Times New Roman"/>
          <w:bCs/>
          <w:sz w:val="28"/>
          <w:szCs w:val="28"/>
          <w:lang w:val="kk-KZ"/>
        </w:rPr>
      </w:pPr>
    </w:p>
    <w:p w:rsidR="001C42EF" w:rsidRDefault="001C42EF" w:rsidP="00A82E63">
      <w:pPr>
        <w:spacing w:after="0" w:line="240" w:lineRule="auto"/>
        <w:jc w:val="both"/>
        <w:rPr>
          <w:rFonts w:ascii="Times New Roman" w:hAnsi="Times New Roman" w:cs="Times New Roman"/>
          <w:bCs/>
          <w:sz w:val="28"/>
          <w:szCs w:val="28"/>
          <w:lang w:val="kk-KZ"/>
        </w:rPr>
      </w:pPr>
    </w:p>
    <w:p w:rsidR="001C42EF" w:rsidRDefault="001C42EF" w:rsidP="00A82E63">
      <w:pPr>
        <w:spacing w:after="0" w:line="240" w:lineRule="auto"/>
        <w:jc w:val="both"/>
        <w:rPr>
          <w:rFonts w:ascii="Times New Roman" w:hAnsi="Times New Roman" w:cs="Times New Roman"/>
          <w:bCs/>
          <w:sz w:val="28"/>
          <w:szCs w:val="28"/>
          <w:lang w:val="kk-KZ"/>
        </w:rPr>
      </w:pPr>
    </w:p>
    <w:p w:rsidR="001C42EF" w:rsidRDefault="001C42EF" w:rsidP="00A82E63">
      <w:pPr>
        <w:spacing w:after="0" w:line="240" w:lineRule="auto"/>
        <w:jc w:val="both"/>
        <w:rPr>
          <w:rFonts w:ascii="Times New Roman" w:hAnsi="Times New Roman" w:cs="Times New Roman"/>
          <w:bCs/>
          <w:sz w:val="28"/>
          <w:szCs w:val="28"/>
          <w:lang w:val="kk-KZ"/>
        </w:rPr>
      </w:pPr>
    </w:p>
    <w:p w:rsidR="001C42EF" w:rsidRDefault="001C42EF" w:rsidP="00A82E63">
      <w:pPr>
        <w:spacing w:after="0" w:line="240" w:lineRule="auto"/>
        <w:jc w:val="both"/>
        <w:rPr>
          <w:rFonts w:ascii="Times New Roman" w:hAnsi="Times New Roman" w:cs="Times New Roman"/>
          <w:bCs/>
          <w:sz w:val="28"/>
          <w:szCs w:val="28"/>
          <w:lang w:val="kk-KZ"/>
        </w:rPr>
      </w:pPr>
    </w:p>
    <w:p w:rsidR="00E238A3" w:rsidRDefault="00E238A3" w:rsidP="00A82E63">
      <w:pPr>
        <w:spacing w:after="0" w:line="240" w:lineRule="auto"/>
        <w:jc w:val="both"/>
        <w:rPr>
          <w:rFonts w:ascii="Times New Roman" w:hAnsi="Times New Roman" w:cs="Times New Roman"/>
          <w:bCs/>
          <w:sz w:val="28"/>
          <w:szCs w:val="28"/>
          <w:lang w:val="kk-KZ"/>
        </w:rPr>
      </w:pPr>
    </w:p>
    <w:p w:rsidR="00E238A3" w:rsidRDefault="00E238A3" w:rsidP="00A82E63">
      <w:pPr>
        <w:spacing w:after="0" w:line="240" w:lineRule="auto"/>
        <w:jc w:val="both"/>
        <w:rPr>
          <w:rFonts w:ascii="Times New Roman" w:hAnsi="Times New Roman" w:cs="Times New Roman"/>
          <w:bCs/>
          <w:sz w:val="28"/>
          <w:szCs w:val="28"/>
          <w:lang w:val="kk-KZ"/>
        </w:rPr>
      </w:pPr>
    </w:p>
    <w:p w:rsidR="00E238A3" w:rsidRDefault="00E238A3" w:rsidP="00A82E63">
      <w:pPr>
        <w:spacing w:after="0" w:line="240" w:lineRule="auto"/>
        <w:jc w:val="both"/>
        <w:rPr>
          <w:rFonts w:ascii="Times New Roman" w:hAnsi="Times New Roman" w:cs="Times New Roman"/>
          <w:bCs/>
          <w:sz w:val="28"/>
          <w:szCs w:val="28"/>
          <w:lang w:val="kk-KZ"/>
        </w:rPr>
      </w:pPr>
    </w:p>
    <w:p w:rsidR="00E238A3" w:rsidRDefault="00E238A3" w:rsidP="00A82E63">
      <w:pPr>
        <w:spacing w:after="0" w:line="240" w:lineRule="auto"/>
        <w:jc w:val="both"/>
        <w:rPr>
          <w:rFonts w:ascii="Times New Roman" w:hAnsi="Times New Roman" w:cs="Times New Roman"/>
          <w:bCs/>
          <w:sz w:val="28"/>
          <w:szCs w:val="28"/>
          <w:lang w:val="kk-KZ"/>
        </w:rPr>
      </w:pPr>
    </w:p>
    <w:p w:rsidR="00E238A3" w:rsidRDefault="00E238A3" w:rsidP="00A82E63">
      <w:pPr>
        <w:spacing w:after="0" w:line="240" w:lineRule="auto"/>
        <w:jc w:val="both"/>
        <w:rPr>
          <w:rFonts w:ascii="Times New Roman" w:hAnsi="Times New Roman" w:cs="Times New Roman"/>
          <w:bCs/>
          <w:sz w:val="28"/>
          <w:szCs w:val="28"/>
          <w:lang w:val="kk-KZ"/>
        </w:rPr>
      </w:pPr>
    </w:p>
    <w:p w:rsidR="00E238A3" w:rsidRDefault="00E238A3" w:rsidP="00A82E63">
      <w:pPr>
        <w:spacing w:after="0" w:line="240" w:lineRule="auto"/>
        <w:jc w:val="both"/>
        <w:rPr>
          <w:rFonts w:ascii="Times New Roman" w:hAnsi="Times New Roman" w:cs="Times New Roman"/>
          <w:bCs/>
          <w:sz w:val="28"/>
          <w:szCs w:val="28"/>
          <w:lang w:val="kk-KZ"/>
        </w:rPr>
      </w:pPr>
    </w:p>
    <w:p w:rsidR="00E238A3" w:rsidRDefault="00E238A3" w:rsidP="00A82E63">
      <w:pPr>
        <w:spacing w:after="0" w:line="240" w:lineRule="auto"/>
        <w:jc w:val="both"/>
        <w:rPr>
          <w:rFonts w:ascii="Times New Roman" w:hAnsi="Times New Roman" w:cs="Times New Roman"/>
          <w:bCs/>
          <w:sz w:val="28"/>
          <w:szCs w:val="28"/>
          <w:lang w:val="kk-KZ"/>
        </w:rPr>
      </w:pPr>
    </w:p>
    <w:p w:rsidR="00E238A3" w:rsidRDefault="00E238A3" w:rsidP="00A82E63">
      <w:pPr>
        <w:spacing w:after="0" w:line="240" w:lineRule="auto"/>
        <w:jc w:val="both"/>
        <w:rPr>
          <w:rFonts w:ascii="Times New Roman" w:hAnsi="Times New Roman" w:cs="Times New Roman"/>
          <w:bCs/>
          <w:sz w:val="28"/>
          <w:szCs w:val="28"/>
          <w:lang w:val="kk-KZ"/>
        </w:rPr>
      </w:pPr>
    </w:p>
    <w:p w:rsidR="00E238A3" w:rsidRDefault="00E238A3" w:rsidP="00A82E63">
      <w:pPr>
        <w:spacing w:after="0" w:line="240" w:lineRule="auto"/>
        <w:jc w:val="both"/>
        <w:rPr>
          <w:rFonts w:ascii="Times New Roman" w:hAnsi="Times New Roman" w:cs="Times New Roman"/>
          <w:bCs/>
          <w:sz w:val="28"/>
          <w:szCs w:val="28"/>
          <w:lang w:val="kk-KZ"/>
        </w:rPr>
      </w:pPr>
    </w:p>
    <w:p w:rsidR="00C34FD5" w:rsidRDefault="00C34FD5" w:rsidP="00A82E63">
      <w:pPr>
        <w:spacing w:after="0" w:line="240" w:lineRule="auto"/>
        <w:jc w:val="both"/>
        <w:rPr>
          <w:rFonts w:ascii="Times New Roman" w:hAnsi="Times New Roman" w:cs="Times New Roman"/>
          <w:bCs/>
          <w:sz w:val="28"/>
          <w:szCs w:val="28"/>
          <w:lang w:val="kk-KZ"/>
        </w:rPr>
      </w:pPr>
    </w:p>
    <w:p w:rsidR="0023550E" w:rsidRPr="00D9104E" w:rsidRDefault="0023550E" w:rsidP="00A82E63">
      <w:pPr>
        <w:spacing w:after="0" w:line="240" w:lineRule="auto"/>
        <w:jc w:val="both"/>
        <w:rPr>
          <w:rFonts w:ascii="Times New Roman" w:hAnsi="Times New Roman" w:cs="Times New Roman"/>
          <w:bCs/>
          <w:sz w:val="28"/>
          <w:szCs w:val="28"/>
          <w:lang w:val="kk-KZ"/>
        </w:rPr>
      </w:pPr>
      <w:r w:rsidRPr="00D9104E">
        <w:rPr>
          <w:rFonts w:ascii="Times New Roman" w:hAnsi="Times New Roman" w:cs="Times New Roman"/>
          <w:bCs/>
          <w:sz w:val="28"/>
          <w:szCs w:val="28"/>
          <w:lang w:val="kk-KZ"/>
        </w:rPr>
        <w:t>© М.Әуезов атындағы Оңтүстік Қазақста</w:t>
      </w:r>
      <w:r w:rsidR="00C34FD5">
        <w:rPr>
          <w:rFonts w:ascii="Times New Roman" w:hAnsi="Times New Roman" w:cs="Times New Roman"/>
          <w:bCs/>
          <w:sz w:val="28"/>
          <w:szCs w:val="28"/>
          <w:lang w:val="kk-KZ"/>
        </w:rPr>
        <w:t>н университеті, 2022</w:t>
      </w:r>
      <w:r w:rsidRPr="00D9104E">
        <w:rPr>
          <w:rFonts w:ascii="Times New Roman" w:hAnsi="Times New Roman" w:cs="Times New Roman"/>
          <w:bCs/>
          <w:sz w:val="28"/>
          <w:szCs w:val="28"/>
          <w:lang w:val="kk-KZ"/>
        </w:rPr>
        <w:t>ж.</w:t>
      </w:r>
    </w:p>
    <w:p w:rsidR="0023550E" w:rsidRPr="00D9104E" w:rsidRDefault="006F19B6" w:rsidP="00A82E63">
      <w:pPr>
        <w:spacing w:after="0" w:line="240" w:lineRule="auto"/>
        <w:jc w:val="both"/>
        <w:rPr>
          <w:rFonts w:ascii="Times New Roman" w:hAnsi="Times New Roman" w:cs="Times New Roman"/>
          <w:sz w:val="28"/>
          <w:szCs w:val="28"/>
          <w:lang w:val="kk-KZ"/>
        </w:rPr>
      </w:pPr>
      <w:r>
        <w:rPr>
          <w:rFonts w:ascii="Times New Roman" w:eastAsia="Calibri" w:hAnsi="Times New Roman" w:cs="Times New Roman"/>
          <w:noProof/>
          <w:sz w:val="28"/>
          <w:szCs w:val="28"/>
        </w:rPr>
        <w:pict>
          <v:rect id="Прямоугольник 2" o:spid="_x0000_s1031" style="position:absolute;left:0;text-align:left;margin-left:224.25pt;margin-top:33.2pt;width:15.65pt;height:14.8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" fillcolor="window" stroked="f" strokecolor="window" strokeweight="1pt"/>
        </w:pict>
      </w:r>
      <w:r w:rsidR="0023550E" w:rsidRPr="00D9104E">
        <w:rPr>
          <w:rFonts w:ascii="Times New Roman" w:hAnsi="Times New Roman" w:cs="Times New Roman"/>
          <w:bCs/>
          <w:sz w:val="28"/>
          <w:szCs w:val="28"/>
          <w:lang w:val="kk-KZ"/>
        </w:rPr>
        <w:t xml:space="preserve">Шығаруға жауапты: </w:t>
      </w:r>
      <w:r w:rsidR="00E238A3">
        <w:rPr>
          <w:rFonts w:ascii="Times New Roman" w:hAnsi="Times New Roman" w:cs="Times New Roman"/>
          <w:sz w:val="28"/>
          <w:szCs w:val="28"/>
          <w:lang w:val="kk-KZ"/>
        </w:rPr>
        <w:t>Полатова Қ.М.</w:t>
      </w:r>
    </w:p>
    <w:p w:rsidR="00B70F33" w:rsidRPr="00D9104E" w:rsidRDefault="00B70F33" w:rsidP="00A82E63">
      <w:pPr>
        <w:spacing w:after="0" w:line="240" w:lineRule="auto"/>
        <w:jc w:val="both"/>
        <w:rPr>
          <w:rFonts w:ascii="Times New Roman" w:hAnsi="Times New Roman" w:cs="Times New Roman"/>
          <w:b/>
          <w:sz w:val="28"/>
          <w:szCs w:val="28"/>
          <w:lang w:val="kk-KZ"/>
        </w:rPr>
      </w:pPr>
    </w:p>
    <w:p w:rsidR="0023550E" w:rsidRPr="00D9104E" w:rsidRDefault="0023550E" w:rsidP="00877293">
      <w:pPr>
        <w:spacing w:after="0" w:line="240" w:lineRule="auto"/>
        <w:jc w:val="center"/>
        <w:rPr>
          <w:rFonts w:ascii="Times New Roman" w:hAnsi="Times New Roman" w:cs="Times New Roman"/>
          <w:b/>
          <w:sz w:val="28"/>
          <w:szCs w:val="28"/>
          <w:lang w:val="kk-KZ"/>
        </w:rPr>
      </w:pPr>
      <w:r w:rsidRPr="00D9104E">
        <w:rPr>
          <w:rFonts w:ascii="Times New Roman" w:hAnsi="Times New Roman" w:cs="Times New Roman"/>
          <w:b/>
          <w:sz w:val="28"/>
          <w:szCs w:val="28"/>
          <w:lang w:val="kk-KZ"/>
        </w:rPr>
        <w:t>МАЗМҰНЫ</w:t>
      </w:r>
    </w:p>
    <w:p w:rsidR="0023550E" w:rsidRPr="00D9104E" w:rsidRDefault="0023550E" w:rsidP="00A82E63">
      <w:pPr>
        <w:spacing w:after="0" w:line="240" w:lineRule="auto"/>
        <w:jc w:val="both"/>
        <w:rPr>
          <w:rFonts w:ascii="Times New Roman" w:hAnsi="Times New Roman" w:cs="Times New Roman"/>
          <w:sz w:val="28"/>
          <w:szCs w:val="28"/>
          <w:lang w:val="en-US"/>
        </w:rPr>
      </w:pPr>
    </w:p>
    <w:p w:rsidR="00A82E63" w:rsidRDefault="00A82E63" w:rsidP="00A82E63">
      <w:pPr>
        <w:spacing w:after="0" w:line="240" w:lineRule="auto"/>
        <w:jc w:val="both"/>
        <w:rPr>
          <w:rFonts w:ascii="Times New Roman" w:hAnsi="Times New Roman" w:cs="Times New Roman"/>
          <w:sz w:val="28"/>
          <w:szCs w:val="28"/>
          <w:lang w:val="kk-KZ"/>
        </w:rPr>
      </w:pPr>
    </w:p>
    <w:tbl>
      <w:tblPr>
        <w:tblW w:w="0" w:type="auto"/>
        <w:tblLook w:val="00A0" w:firstRow="1" w:lastRow="0" w:firstColumn="1" w:lastColumn="0" w:noHBand="0" w:noVBand="0"/>
      </w:tblPr>
      <w:tblGrid>
        <w:gridCol w:w="8761"/>
        <w:gridCol w:w="810"/>
      </w:tblGrid>
      <w:tr w:rsidR="00056F9F" w:rsidRPr="00056F9F" w:rsidTr="00877293">
        <w:tc>
          <w:tcPr>
            <w:tcW w:w="8761" w:type="dxa"/>
          </w:tcPr>
          <w:p w:rsidR="00056F9F" w:rsidRPr="00056F9F" w:rsidRDefault="00226671" w:rsidP="00056F9F">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056F9F" w:rsidRPr="00056F9F">
              <w:rPr>
                <w:rFonts w:ascii="Times New Roman" w:eastAsia="Times New Roman" w:hAnsi="Times New Roman" w:cs="Times New Roman"/>
                <w:sz w:val="28"/>
                <w:szCs w:val="28"/>
                <w:lang w:val="kk-KZ"/>
              </w:rPr>
              <w:t>Кіріспе</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4</w:t>
            </w:r>
          </w:p>
        </w:tc>
      </w:tr>
      <w:tr w:rsidR="00056F9F" w:rsidRPr="00056F9F" w:rsidTr="00877293">
        <w:tc>
          <w:tcPr>
            <w:tcW w:w="8761" w:type="dxa"/>
          </w:tcPr>
          <w:p w:rsidR="00056F9F" w:rsidRPr="00056F9F" w:rsidRDefault="00056F9F" w:rsidP="00056F9F">
            <w:pPr>
              <w:spacing w:after="0" w:line="240" w:lineRule="auto"/>
              <w:rPr>
                <w:rFonts w:ascii="Times New Roman" w:eastAsia="Times New Roman" w:hAnsi="Times New Roman" w:cs="Times New Roman"/>
                <w:bCs/>
                <w:sz w:val="28"/>
                <w:szCs w:val="28"/>
                <w:lang w:val="kk-KZ"/>
              </w:rPr>
            </w:pPr>
            <w:r w:rsidRPr="00056F9F">
              <w:rPr>
                <w:rFonts w:ascii="Times New Roman" w:eastAsia="Times New Roman" w:hAnsi="Times New Roman" w:cs="Times New Roman"/>
                <w:i/>
                <w:sz w:val="24"/>
                <w:szCs w:val="24"/>
                <w:lang w:val="kk-KZ"/>
              </w:rPr>
              <w:t xml:space="preserve"> </w:t>
            </w:r>
            <w:r w:rsidRPr="00056F9F">
              <w:rPr>
                <w:rFonts w:ascii="Times New Roman" w:eastAsia="Times New Roman" w:hAnsi="Times New Roman" w:cs="Times New Roman"/>
                <w:sz w:val="28"/>
                <w:szCs w:val="28"/>
                <w:lang w:val="kk-KZ"/>
              </w:rPr>
              <w:t xml:space="preserve">Дәріс  1.  Шикізаттарды даярлау. </w:t>
            </w:r>
            <w:r w:rsidRPr="00056F9F">
              <w:rPr>
                <w:rFonts w:ascii="Times New Roman" w:eastAsia="Times New Roman" w:hAnsi="Times New Roman" w:cs="Times New Roman"/>
                <w:bCs/>
                <w:sz w:val="28"/>
                <w:szCs w:val="28"/>
                <w:lang w:val="kk-KZ"/>
              </w:rPr>
              <w:t>Шихтаны металлургиялық өңдеуге дайындау</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6</w:t>
            </w:r>
          </w:p>
        </w:tc>
      </w:tr>
      <w:tr w:rsidR="00056F9F" w:rsidRPr="00056F9F" w:rsidTr="00877293">
        <w:tc>
          <w:tcPr>
            <w:tcW w:w="8761" w:type="dxa"/>
          </w:tcPr>
          <w:p w:rsidR="00056F9F" w:rsidRPr="00056F9F" w:rsidRDefault="00056F9F" w:rsidP="00056F9F">
            <w:pPr>
              <w:spacing w:after="0"/>
              <w:jc w:val="both"/>
              <w:rPr>
                <w:rFonts w:ascii="Times New Roman" w:eastAsia="Calibri" w:hAnsi="Times New Roman" w:cs="Times New Roman"/>
                <w:sz w:val="28"/>
                <w:szCs w:val="28"/>
                <w:lang w:val="kk-KZ" w:eastAsia="en-US"/>
              </w:rPr>
            </w:pPr>
            <w:r w:rsidRPr="00056F9F">
              <w:rPr>
                <w:rFonts w:ascii="Times New Roman" w:eastAsia="Times New Roman" w:hAnsi="Times New Roman" w:cs="Times New Roman"/>
                <w:noProof/>
                <w:sz w:val="28"/>
                <w:szCs w:val="28"/>
                <w:lang w:val="kk-KZ"/>
              </w:rPr>
              <w:t> </w:t>
            </w:r>
            <w:r w:rsidRPr="00056F9F">
              <w:rPr>
                <w:rFonts w:ascii="Times New Roman" w:eastAsia="Calibri" w:hAnsi="Times New Roman" w:cs="Times New Roman"/>
                <w:sz w:val="28"/>
                <w:szCs w:val="28"/>
                <w:lang w:val="kk-KZ" w:eastAsia="en-US"/>
              </w:rPr>
              <w:t>Дәріс 2. Тау жыныстары және кен. Кен орындары және пайдалы қазбалар. Минералдар мен тау жыныстары. Тау жыныстарының негізгі қасиеттері</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11</w:t>
            </w:r>
          </w:p>
        </w:tc>
      </w:tr>
      <w:tr w:rsidR="00056F9F" w:rsidRPr="00056F9F" w:rsidTr="00877293">
        <w:tc>
          <w:tcPr>
            <w:tcW w:w="8761" w:type="dxa"/>
          </w:tcPr>
          <w:p w:rsidR="00056F9F" w:rsidRPr="00056F9F" w:rsidRDefault="00056F9F" w:rsidP="00056F9F">
            <w:pPr>
              <w:spacing w:after="0"/>
              <w:jc w:val="both"/>
              <w:rPr>
                <w:rFonts w:ascii="Times New Roman" w:eastAsia="Calibri" w:hAnsi="Times New Roman" w:cs="Times New Roman"/>
                <w:sz w:val="28"/>
                <w:szCs w:val="28"/>
                <w:lang w:val="kk-KZ" w:eastAsia="en-US"/>
              </w:rPr>
            </w:pPr>
            <w:r w:rsidRPr="00056F9F">
              <w:rPr>
                <w:rFonts w:ascii="Times New Roman" w:eastAsia="Calibri" w:hAnsi="Times New Roman" w:cs="Times New Roman"/>
                <w:bCs/>
                <w:sz w:val="28"/>
                <w:szCs w:val="28"/>
                <w:lang w:val="kk-KZ" w:eastAsia="en-US"/>
              </w:rPr>
              <w:t xml:space="preserve"> Дәріс 3. </w:t>
            </w:r>
            <w:r w:rsidRPr="00056F9F">
              <w:rPr>
                <w:rFonts w:ascii="Times New Roman" w:eastAsia="Calibri" w:hAnsi="Times New Roman" w:cs="Times New Roman"/>
                <w:bCs/>
                <w:noProof/>
                <w:color w:val="000000"/>
                <w:sz w:val="28"/>
                <w:szCs w:val="28"/>
                <w:lang w:val="kk-KZ" w:eastAsia="en-US"/>
              </w:rPr>
              <w:t xml:space="preserve"> Кеннің физика-техникалық сипатамасы. </w:t>
            </w:r>
            <w:r w:rsidRPr="00056F9F">
              <w:rPr>
                <w:rFonts w:ascii="Times New Roman" w:eastAsia="Calibri" w:hAnsi="Times New Roman" w:cs="Times New Roman"/>
                <w:sz w:val="28"/>
                <w:szCs w:val="28"/>
                <w:lang w:val="kk-KZ" w:eastAsia="en-US"/>
              </w:rPr>
              <w:t>Кеннің өнеркәсіптік-экономикалық сипаттамасы.  Кен орындардың генетикалық жіктелімі</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14</w:t>
            </w:r>
          </w:p>
        </w:tc>
      </w:tr>
      <w:tr w:rsidR="00056F9F" w:rsidRPr="00056F9F" w:rsidTr="00877293">
        <w:trPr>
          <w:trHeight w:val="671"/>
        </w:trPr>
        <w:tc>
          <w:tcPr>
            <w:tcW w:w="8761" w:type="dxa"/>
          </w:tcPr>
          <w:p w:rsidR="00056F9F" w:rsidRPr="00056F9F" w:rsidRDefault="00056F9F" w:rsidP="00056F9F">
            <w:pPr>
              <w:spacing w:after="0"/>
              <w:rPr>
                <w:rFonts w:ascii="Times New Roman" w:eastAsia="Calibri" w:hAnsi="Times New Roman" w:cs="Times New Roman"/>
                <w:sz w:val="28"/>
                <w:szCs w:val="28"/>
                <w:lang w:val="kk-KZ" w:eastAsia="en-US"/>
              </w:rPr>
            </w:pPr>
            <w:r w:rsidRPr="00056F9F">
              <w:rPr>
                <w:rFonts w:ascii="Times New Roman" w:eastAsia="Times New Roman" w:hAnsi="Times New Roman" w:cs="Times New Roman"/>
                <w:sz w:val="28"/>
                <w:szCs w:val="28"/>
                <w:lang w:val="kk-KZ"/>
              </w:rPr>
              <w:t>Дәріс 4. Екінші реттік шикізатты қалдықсыз қайта өңдеу технологиясын ұйымдастыру мәселелері</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rPr>
              <w:t>1</w:t>
            </w:r>
            <w:r w:rsidRPr="00056F9F">
              <w:rPr>
                <w:rFonts w:ascii="Times New Roman" w:eastAsia="Times New Roman" w:hAnsi="Times New Roman" w:cs="Times New Roman"/>
                <w:sz w:val="28"/>
                <w:szCs w:val="28"/>
                <w:lang w:val="kk-KZ"/>
              </w:rPr>
              <w:t>7</w:t>
            </w:r>
          </w:p>
        </w:tc>
      </w:tr>
      <w:tr w:rsidR="00056F9F" w:rsidRPr="00056F9F" w:rsidTr="00877293">
        <w:trPr>
          <w:trHeight w:val="671"/>
        </w:trPr>
        <w:tc>
          <w:tcPr>
            <w:tcW w:w="8761"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bCs/>
                <w:color w:val="000000"/>
                <w:sz w:val="28"/>
                <w:szCs w:val="28"/>
                <w:lang w:val="kk-KZ"/>
              </w:rPr>
              <w:t>Дәріс 5.</w:t>
            </w:r>
            <w:r w:rsidRPr="00056F9F">
              <w:rPr>
                <w:rFonts w:ascii="Times New Roman" w:eastAsia="Times New Roman" w:hAnsi="Times New Roman" w:cs="Times New Roman"/>
                <w:sz w:val="28"/>
                <w:szCs w:val="28"/>
                <w:lang w:val="kk-KZ"/>
              </w:rPr>
              <w:t xml:space="preserve"> Материалдық ресурстарды кешенді қолданудың анықтаушы факторлары </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22</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Times New Roman" w:hAnsi="Times New Roman" w:cs="Times New Roman"/>
                <w:color w:val="000000"/>
                <w:sz w:val="28"/>
                <w:szCs w:val="28"/>
                <w:lang w:val="kk-KZ"/>
              </w:rPr>
            </w:pPr>
            <w:r w:rsidRPr="00056F9F">
              <w:rPr>
                <w:rFonts w:ascii="Times New Roman" w:eastAsia="Times New Roman" w:hAnsi="Times New Roman" w:cs="Times New Roman"/>
                <w:color w:val="000000"/>
                <w:sz w:val="28"/>
                <w:szCs w:val="28"/>
                <w:lang w:val="kk-KZ"/>
              </w:rPr>
              <w:t xml:space="preserve">Дәріс 6. Материалды-шикізатты ресурстарды кешенді  </w:t>
            </w:r>
            <w:r w:rsidRPr="00056F9F">
              <w:rPr>
                <w:rFonts w:ascii="Times New Roman" w:eastAsia="Times New Roman" w:hAnsi="Times New Roman" w:cs="Times New Roman"/>
                <w:sz w:val="28"/>
                <w:szCs w:val="28"/>
                <w:lang w:val="kk-KZ"/>
              </w:rPr>
              <w:t>пайдаланудың</w:t>
            </w:r>
            <w:r w:rsidRPr="00056F9F">
              <w:rPr>
                <w:rFonts w:ascii="Times New Roman" w:eastAsia="Times New Roman" w:hAnsi="Times New Roman" w:cs="Times New Roman"/>
                <w:color w:val="000000"/>
                <w:sz w:val="28"/>
                <w:szCs w:val="28"/>
                <w:lang w:val="kk-KZ"/>
              </w:rPr>
              <w:t xml:space="preserve"> объективті алғы шарттары. </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25</w:t>
            </w:r>
          </w:p>
        </w:tc>
      </w:tr>
      <w:tr w:rsidR="00056F9F" w:rsidRPr="00056F9F" w:rsidTr="00877293">
        <w:trPr>
          <w:trHeight w:val="448"/>
        </w:trPr>
        <w:tc>
          <w:tcPr>
            <w:tcW w:w="8761"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Дәріс 7. Өндірістегі пайдаға асырылған қалдықтардың сипаттамасы және классификациясы</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rPr>
              <w:t>2</w:t>
            </w:r>
            <w:r w:rsidRPr="00056F9F">
              <w:rPr>
                <w:rFonts w:ascii="Times New Roman" w:eastAsia="Times New Roman" w:hAnsi="Times New Roman" w:cs="Times New Roman"/>
                <w:sz w:val="28"/>
                <w:szCs w:val="28"/>
                <w:lang w:val="kk-KZ"/>
              </w:rPr>
              <w:t>7</w:t>
            </w:r>
          </w:p>
        </w:tc>
      </w:tr>
      <w:tr w:rsidR="00056F9F" w:rsidRPr="00056F9F" w:rsidTr="00877293">
        <w:trPr>
          <w:trHeight w:val="471"/>
        </w:trPr>
        <w:tc>
          <w:tcPr>
            <w:tcW w:w="8761"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Дәріс 8. Шикізатты кешенді пайдалану проблемасының халықшаруашылық мағынасы</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30</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Дәріс 9. Шикізатты қолданудың кешенділігін бағалау</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32</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Дәріс 10. Кенді қазба орындарын  ұтымды қолданудың жолдары</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34</w:t>
            </w:r>
          </w:p>
        </w:tc>
      </w:tr>
      <w:tr w:rsidR="00056F9F" w:rsidRPr="00056F9F" w:rsidTr="00877293">
        <w:trPr>
          <w:trHeight w:val="463"/>
        </w:trPr>
        <w:tc>
          <w:tcPr>
            <w:tcW w:w="8761" w:type="dxa"/>
          </w:tcPr>
          <w:p w:rsidR="00056F9F" w:rsidRPr="00056F9F" w:rsidRDefault="00056F9F" w:rsidP="00056F9F">
            <w:pPr>
              <w:spacing w:line="240" w:lineRule="auto"/>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Дәріс 11. Аса балансты, жоғалған кендерді және ашылған жыныстарды қазып алу және өңдеу</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39</w:t>
            </w:r>
          </w:p>
        </w:tc>
      </w:tr>
      <w:tr w:rsidR="00056F9F" w:rsidRPr="00056F9F" w:rsidTr="00877293">
        <w:trPr>
          <w:trHeight w:val="340"/>
        </w:trPr>
        <w:tc>
          <w:tcPr>
            <w:tcW w:w="8761"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Дәріс 12. Металлургиялық өндірістің жартылай өнімдерін кешенді өңдеу</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44</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Дәріс 13. Табиғатты қорғау және шикізатты кешенді пайдалану</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47</w:t>
            </w:r>
          </w:p>
        </w:tc>
      </w:tr>
      <w:tr w:rsidR="00056F9F" w:rsidRPr="00056F9F" w:rsidTr="00877293">
        <w:trPr>
          <w:trHeight w:val="603"/>
        </w:trPr>
        <w:tc>
          <w:tcPr>
            <w:tcW w:w="8761"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Дәріс 14. Металлургиялық өндірістерде қалдықсыз технологиялық сұлбаларды құраудың келешегі</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52</w:t>
            </w:r>
          </w:p>
        </w:tc>
      </w:tr>
      <w:tr w:rsidR="00056F9F" w:rsidRPr="00056F9F" w:rsidTr="00877293">
        <w:tc>
          <w:tcPr>
            <w:tcW w:w="8761" w:type="dxa"/>
          </w:tcPr>
          <w:p w:rsidR="00056F9F" w:rsidRPr="00056F9F" w:rsidRDefault="00056F9F" w:rsidP="00056F9F">
            <w:pPr>
              <w:widowControl w:val="0"/>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bCs/>
                <w:color w:val="000000"/>
                <w:sz w:val="28"/>
                <w:szCs w:val="28"/>
                <w:lang w:val="kk-KZ"/>
              </w:rPr>
              <w:t xml:space="preserve">Дәріс 15. </w:t>
            </w:r>
            <w:r w:rsidRPr="00056F9F">
              <w:rPr>
                <w:rFonts w:ascii="Times New Roman" w:eastAsia="Times New Roman" w:hAnsi="Times New Roman" w:cs="Times New Roman"/>
                <w:sz w:val="28"/>
                <w:szCs w:val="28"/>
                <w:lang w:val="kk-KZ"/>
              </w:rPr>
              <w:t xml:space="preserve"> Қара металдардың қалдықтары мен сынықтарының алғашқы өңделуі</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55</w:t>
            </w:r>
          </w:p>
        </w:tc>
      </w:tr>
      <w:tr w:rsidR="00056F9F" w:rsidRPr="00056F9F" w:rsidTr="00877293">
        <w:tc>
          <w:tcPr>
            <w:tcW w:w="8761" w:type="dxa"/>
          </w:tcPr>
          <w:p w:rsidR="00056F9F" w:rsidRPr="00056F9F" w:rsidRDefault="00056F9F" w:rsidP="00056F9F">
            <w:pPr>
              <w:widowControl w:val="0"/>
              <w:spacing w:after="0" w:line="240" w:lineRule="auto"/>
              <w:jc w:val="both"/>
              <w:rPr>
                <w:rFonts w:ascii="Times New Roman" w:eastAsia="Times New Roman" w:hAnsi="Times New Roman" w:cs="Times New Roman"/>
                <w:bCs/>
                <w:color w:val="000000"/>
                <w:sz w:val="28"/>
                <w:szCs w:val="28"/>
                <w:lang w:val="kk-KZ"/>
              </w:rPr>
            </w:pPr>
            <w:r w:rsidRPr="00056F9F">
              <w:rPr>
                <w:rFonts w:ascii="Times New Roman" w:eastAsia="Times New Roman" w:hAnsi="Times New Roman" w:cs="Times New Roman"/>
                <w:bCs/>
                <w:color w:val="000000"/>
                <w:sz w:val="28"/>
                <w:szCs w:val="28"/>
                <w:lang w:val="kk-KZ"/>
              </w:rPr>
              <w:t xml:space="preserve">Дәріс 16. </w:t>
            </w:r>
            <w:r w:rsidRPr="00056F9F">
              <w:rPr>
                <w:rFonts w:ascii="Times New Roman" w:eastAsia="Times New Roman" w:hAnsi="Times New Roman" w:cs="Times New Roman"/>
                <w:sz w:val="28"/>
                <w:szCs w:val="28"/>
                <w:lang w:val="kk-KZ"/>
              </w:rPr>
              <w:t>Металлургиялық шаңдар мен шламдарды пайдалану және пайдаға асыру</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60</w:t>
            </w:r>
          </w:p>
        </w:tc>
      </w:tr>
      <w:tr w:rsidR="00056F9F" w:rsidRPr="00056F9F" w:rsidTr="00877293">
        <w:tc>
          <w:tcPr>
            <w:tcW w:w="8761" w:type="dxa"/>
          </w:tcPr>
          <w:p w:rsidR="00056F9F" w:rsidRPr="00056F9F" w:rsidRDefault="00056F9F" w:rsidP="00056F9F">
            <w:pPr>
              <w:widowControl w:val="0"/>
              <w:spacing w:after="0" w:line="240" w:lineRule="auto"/>
              <w:jc w:val="both"/>
              <w:rPr>
                <w:rFonts w:ascii="Times New Roman" w:eastAsia="Times New Roman" w:hAnsi="Times New Roman" w:cs="Times New Roman"/>
                <w:bCs/>
                <w:color w:val="000000"/>
                <w:sz w:val="28"/>
                <w:szCs w:val="28"/>
                <w:lang w:val="kk-KZ"/>
              </w:rPr>
            </w:pPr>
            <w:r w:rsidRPr="00056F9F">
              <w:rPr>
                <w:rFonts w:ascii="Times New Roman" w:eastAsia="Times New Roman" w:hAnsi="Times New Roman" w:cs="Times New Roman"/>
                <w:bCs/>
                <w:color w:val="000000"/>
                <w:sz w:val="28"/>
                <w:szCs w:val="28"/>
                <w:lang w:val="kk-KZ"/>
              </w:rPr>
              <w:t xml:space="preserve">Дәріс 17. </w:t>
            </w:r>
            <w:r w:rsidRPr="00056F9F">
              <w:rPr>
                <w:rFonts w:ascii="Times New Roman" w:eastAsia="Times New Roman" w:hAnsi="Times New Roman" w:cs="Times New Roman"/>
                <w:sz w:val="28"/>
                <w:szCs w:val="28"/>
                <w:lang w:val="kk-KZ"/>
              </w:rPr>
              <w:t>Қара металлургияның шаңдарын қайта өңдеу</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63</w:t>
            </w:r>
          </w:p>
        </w:tc>
      </w:tr>
      <w:tr w:rsidR="00056F9F" w:rsidRPr="00056F9F" w:rsidTr="00877293">
        <w:tc>
          <w:tcPr>
            <w:tcW w:w="8761" w:type="dxa"/>
          </w:tcPr>
          <w:p w:rsidR="00056F9F" w:rsidRPr="00056F9F" w:rsidRDefault="00056F9F" w:rsidP="00056F9F">
            <w:pPr>
              <w:widowControl w:val="0"/>
              <w:spacing w:after="0" w:line="240" w:lineRule="auto"/>
              <w:jc w:val="both"/>
              <w:rPr>
                <w:rFonts w:ascii="Times New Roman" w:eastAsia="Times New Roman" w:hAnsi="Times New Roman" w:cs="Times New Roman"/>
                <w:bCs/>
                <w:color w:val="000000"/>
                <w:sz w:val="28"/>
                <w:szCs w:val="28"/>
                <w:lang w:val="kk-KZ"/>
              </w:rPr>
            </w:pPr>
            <w:r w:rsidRPr="00056F9F">
              <w:rPr>
                <w:rFonts w:ascii="Times New Roman" w:eastAsia="Times New Roman" w:hAnsi="Times New Roman" w:cs="Times New Roman"/>
                <w:bCs/>
                <w:color w:val="000000"/>
                <w:sz w:val="28"/>
                <w:szCs w:val="28"/>
                <w:lang w:val="kk-KZ"/>
              </w:rPr>
              <w:t>Дәріс 18.</w:t>
            </w:r>
            <w:r w:rsidRPr="00056F9F">
              <w:rPr>
                <w:rFonts w:ascii="Times New Roman" w:eastAsia="Times New Roman" w:hAnsi="Times New Roman" w:cs="Times New Roman"/>
                <w:sz w:val="28"/>
                <w:szCs w:val="28"/>
                <w:lang w:val="kk-KZ"/>
              </w:rPr>
              <w:t xml:space="preserve"> Қара металлургияның шлактарын қолдану және қайта өңдеу</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69</w:t>
            </w:r>
          </w:p>
        </w:tc>
      </w:tr>
      <w:tr w:rsidR="00056F9F" w:rsidRPr="00056F9F" w:rsidTr="00877293">
        <w:trPr>
          <w:trHeight w:val="669"/>
        </w:trPr>
        <w:tc>
          <w:tcPr>
            <w:tcW w:w="8761" w:type="dxa"/>
          </w:tcPr>
          <w:p w:rsidR="00056F9F" w:rsidRPr="00056F9F" w:rsidRDefault="00056F9F" w:rsidP="00056F9F">
            <w:pPr>
              <w:spacing w:after="0" w:line="240" w:lineRule="auto"/>
              <w:rPr>
                <w:rFonts w:ascii="Times New Roman" w:eastAsia="Calibri" w:hAnsi="Times New Roman" w:cs="Times New Roman"/>
                <w:sz w:val="28"/>
                <w:szCs w:val="28"/>
                <w:lang w:val="kk-KZ" w:eastAsia="en-US"/>
              </w:rPr>
            </w:pPr>
            <w:r w:rsidRPr="00056F9F">
              <w:rPr>
                <w:rFonts w:ascii="Times New Roman" w:eastAsia="Calibri" w:hAnsi="Times New Roman" w:cs="Times New Roman"/>
                <w:sz w:val="28"/>
                <w:szCs w:val="28"/>
                <w:lang w:val="kk-KZ" w:eastAsia="en-US"/>
              </w:rPr>
              <w:t>Дәріс 19. Қорғасын шаңынан сирек шашыраңқы металдарды алу технологиясы</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74</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Calibri" w:hAnsi="Times New Roman" w:cs="Times New Roman"/>
                <w:sz w:val="28"/>
                <w:szCs w:val="28"/>
                <w:lang w:val="kk-KZ" w:eastAsia="en-US"/>
              </w:rPr>
            </w:pPr>
            <w:r w:rsidRPr="00056F9F">
              <w:rPr>
                <w:rFonts w:ascii="Times New Roman" w:eastAsia="Calibri" w:hAnsi="Times New Roman" w:cs="Times New Roman"/>
                <w:sz w:val="28"/>
                <w:szCs w:val="28"/>
                <w:lang w:val="kk-KZ" w:eastAsia="en-US"/>
              </w:rPr>
              <w:t>Дәріс 20. Мырыш шлактарын фюмингтеу процесінің физика-химиялық негіздері. Мырыш шлактарын иілу процесінің теориялық негіздері.</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75</w:t>
            </w:r>
          </w:p>
        </w:tc>
      </w:tr>
      <w:tr w:rsidR="00056F9F" w:rsidRPr="00056F9F" w:rsidTr="00877293">
        <w:tc>
          <w:tcPr>
            <w:tcW w:w="8761" w:type="dxa"/>
          </w:tcPr>
          <w:p w:rsidR="00056F9F" w:rsidRPr="00056F9F" w:rsidRDefault="00056F9F" w:rsidP="00056F9F">
            <w:pPr>
              <w:widowControl w:val="0"/>
              <w:spacing w:after="0" w:line="240" w:lineRule="auto"/>
              <w:jc w:val="both"/>
              <w:rPr>
                <w:rFonts w:ascii="Times New Roman" w:eastAsia="Times New Roman" w:hAnsi="Times New Roman" w:cs="Times New Roman"/>
                <w:bCs/>
                <w:color w:val="000000"/>
                <w:sz w:val="28"/>
                <w:szCs w:val="28"/>
                <w:lang w:val="kk-KZ"/>
              </w:rPr>
            </w:pPr>
            <w:r w:rsidRPr="00056F9F">
              <w:rPr>
                <w:rFonts w:ascii="Times New Roman" w:eastAsia="Calibri" w:hAnsi="Times New Roman" w:cs="Times New Roman"/>
                <w:sz w:val="28"/>
                <w:szCs w:val="28"/>
                <w:lang w:val="kk-KZ" w:eastAsia="en-US"/>
              </w:rPr>
              <w:t xml:space="preserve">Дәріс 21. Түсті металдарды бөліп алудың гидрометаллургиялық </w:t>
            </w:r>
            <w:r w:rsidRPr="00056F9F">
              <w:rPr>
                <w:rFonts w:ascii="Times New Roman" w:eastAsia="Calibri" w:hAnsi="Times New Roman" w:cs="Times New Roman"/>
                <w:sz w:val="28"/>
                <w:szCs w:val="28"/>
                <w:lang w:val="kk-KZ" w:eastAsia="en-US"/>
              </w:rPr>
              <w:lastRenderedPageBreak/>
              <w:t>процестері</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lastRenderedPageBreak/>
              <w:t>79</w:t>
            </w:r>
          </w:p>
        </w:tc>
      </w:tr>
      <w:tr w:rsidR="00056F9F" w:rsidRPr="00056F9F" w:rsidTr="00877293">
        <w:tc>
          <w:tcPr>
            <w:tcW w:w="8761" w:type="dxa"/>
          </w:tcPr>
          <w:p w:rsidR="00056F9F" w:rsidRPr="00056F9F" w:rsidRDefault="00056F9F" w:rsidP="00056F9F">
            <w:pPr>
              <w:widowControl w:val="0"/>
              <w:spacing w:after="0" w:line="240" w:lineRule="auto"/>
              <w:jc w:val="both"/>
              <w:rPr>
                <w:rFonts w:ascii="Times New Roman" w:eastAsia="Times New Roman" w:hAnsi="Times New Roman" w:cs="Times New Roman"/>
                <w:bCs/>
                <w:color w:val="000000"/>
                <w:sz w:val="28"/>
                <w:szCs w:val="28"/>
                <w:lang w:val="kk-KZ"/>
              </w:rPr>
            </w:pPr>
            <w:r w:rsidRPr="00056F9F">
              <w:rPr>
                <w:rFonts w:ascii="Times New Roman" w:eastAsia="Calibri" w:hAnsi="Times New Roman" w:cs="Times New Roman"/>
                <w:sz w:val="28"/>
                <w:szCs w:val="28"/>
                <w:lang w:val="kk-KZ" w:eastAsia="en-US"/>
              </w:rPr>
              <w:lastRenderedPageBreak/>
              <w:t>Дәріс 22. Металлургиялық өндірістің өнімдері және аралық өнімдері</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84</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Calibri" w:hAnsi="Times New Roman" w:cs="Times New Roman"/>
                <w:sz w:val="28"/>
                <w:szCs w:val="28"/>
                <w:lang w:val="kk-KZ" w:eastAsia="en-US"/>
              </w:rPr>
            </w:pPr>
            <w:r w:rsidRPr="00056F9F">
              <w:rPr>
                <w:rFonts w:ascii="Times New Roman" w:eastAsia="Calibri" w:hAnsi="Times New Roman" w:cs="Times New Roman"/>
                <w:sz w:val="28"/>
                <w:szCs w:val="28"/>
                <w:lang w:val="kk-KZ" w:eastAsia="en-US"/>
              </w:rPr>
              <w:t>Дәріс 23. Қорғасын өндірісі</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89</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Calibri" w:hAnsi="Times New Roman" w:cs="Times New Roman"/>
                <w:sz w:val="28"/>
                <w:szCs w:val="28"/>
                <w:lang w:val="kk-KZ" w:eastAsia="en-US"/>
              </w:rPr>
            </w:pPr>
            <w:r w:rsidRPr="00056F9F">
              <w:rPr>
                <w:rFonts w:ascii="Times New Roman" w:eastAsia="Calibri" w:hAnsi="Times New Roman" w:cs="Times New Roman"/>
                <w:sz w:val="28"/>
                <w:szCs w:val="28"/>
                <w:lang w:val="kk-KZ" w:eastAsia="en-US"/>
              </w:rPr>
              <w:t>Дәріс 24. Қорғасын өндірісіндегі жаңа технологиялар</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93</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Calibri" w:hAnsi="Times New Roman" w:cs="Times New Roman"/>
                <w:sz w:val="28"/>
                <w:szCs w:val="28"/>
                <w:lang w:val="kk-KZ" w:eastAsia="en-US"/>
              </w:rPr>
            </w:pPr>
            <w:r w:rsidRPr="00056F9F">
              <w:rPr>
                <w:rFonts w:ascii="Times New Roman" w:eastAsia="Calibri" w:hAnsi="Times New Roman" w:cs="Times New Roman"/>
                <w:sz w:val="28"/>
                <w:szCs w:val="28"/>
                <w:lang w:val="kk-KZ" w:eastAsia="en-US"/>
              </w:rPr>
              <w:t>Дәріс 25. Мырыш металлургиясы</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97</w:t>
            </w:r>
          </w:p>
        </w:tc>
      </w:tr>
      <w:tr w:rsidR="00056F9F" w:rsidRPr="00056F9F" w:rsidTr="00877293">
        <w:tc>
          <w:tcPr>
            <w:tcW w:w="8761" w:type="dxa"/>
          </w:tcPr>
          <w:p w:rsidR="00056F9F" w:rsidRPr="00056F9F" w:rsidRDefault="00056F9F" w:rsidP="00056F9F">
            <w:pPr>
              <w:widowControl w:val="0"/>
              <w:spacing w:after="0" w:line="240" w:lineRule="auto"/>
              <w:jc w:val="both"/>
              <w:rPr>
                <w:rFonts w:ascii="Times New Roman" w:eastAsia="Times New Roman" w:hAnsi="Times New Roman" w:cs="Times New Roman"/>
                <w:bCs/>
                <w:color w:val="000000"/>
                <w:sz w:val="28"/>
                <w:szCs w:val="28"/>
                <w:lang w:val="kk-KZ"/>
              </w:rPr>
            </w:pPr>
            <w:r w:rsidRPr="00056F9F">
              <w:rPr>
                <w:rFonts w:ascii="Times New Roman" w:eastAsia="Calibri" w:hAnsi="Times New Roman" w:cs="Times New Roman"/>
                <w:sz w:val="28"/>
                <w:szCs w:val="28"/>
                <w:lang w:val="kk-KZ" w:eastAsia="en-US"/>
              </w:rPr>
              <w:t>Дәріс 26. Мырыш металлургиясындағы жаңа технологиялар</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102</w:t>
            </w:r>
          </w:p>
        </w:tc>
      </w:tr>
      <w:tr w:rsidR="00056F9F" w:rsidRPr="00056F9F" w:rsidTr="00877293">
        <w:tc>
          <w:tcPr>
            <w:tcW w:w="8761" w:type="dxa"/>
          </w:tcPr>
          <w:p w:rsidR="00056F9F" w:rsidRPr="00056F9F" w:rsidRDefault="00056F9F" w:rsidP="00056F9F">
            <w:pPr>
              <w:widowControl w:val="0"/>
              <w:spacing w:after="0" w:line="240" w:lineRule="auto"/>
              <w:rPr>
                <w:rFonts w:ascii="Times New Roman" w:eastAsia="Times New Roman" w:hAnsi="Times New Roman" w:cs="Times New Roman"/>
                <w:bCs/>
                <w:color w:val="000000"/>
                <w:sz w:val="28"/>
                <w:szCs w:val="28"/>
                <w:lang w:val="kk-KZ"/>
              </w:rPr>
            </w:pPr>
            <w:r w:rsidRPr="00056F9F">
              <w:rPr>
                <w:rFonts w:ascii="Times New Roman" w:eastAsia="Calibri" w:hAnsi="Times New Roman" w:cs="Times New Roman"/>
                <w:sz w:val="28"/>
                <w:szCs w:val="28"/>
                <w:lang w:val="kk-KZ" w:eastAsia="en-US"/>
              </w:rPr>
              <w:t>Дәріс 27. Мысты материалдарды өңдеудің жаңа автогенді технологиялары</w:t>
            </w:r>
          </w:p>
        </w:tc>
        <w:tc>
          <w:tcPr>
            <w:tcW w:w="810" w:type="dxa"/>
          </w:tcPr>
          <w:p w:rsidR="00877293" w:rsidRDefault="00877293" w:rsidP="00056F9F">
            <w:pPr>
              <w:spacing w:after="0" w:line="240" w:lineRule="auto"/>
              <w:jc w:val="both"/>
              <w:rPr>
                <w:rFonts w:ascii="Times New Roman" w:eastAsia="Times New Roman" w:hAnsi="Times New Roman" w:cs="Times New Roman"/>
                <w:sz w:val="28"/>
                <w:szCs w:val="28"/>
                <w:lang w:val="kk-KZ"/>
              </w:rPr>
            </w:pPr>
          </w:p>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111</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Calibri" w:hAnsi="Times New Roman" w:cs="Times New Roman"/>
                <w:sz w:val="28"/>
                <w:szCs w:val="28"/>
                <w:lang w:val="kk-KZ" w:eastAsia="en-US"/>
              </w:rPr>
            </w:pPr>
            <w:r w:rsidRPr="00056F9F">
              <w:rPr>
                <w:rFonts w:ascii="Times New Roman" w:eastAsia="Calibri" w:hAnsi="Times New Roman" w:cs="Times New Roman"/>
                <w:sz w:val="28"/>
                <w:szCs w:val="28"/>
                <w:lang w:val="kk-KZ" w:eastAsia="en-US"/>
              </w:rPr>
              <w:t xml:space="preserve">Дәріс 28. Мысты - электролитті шламдардан алтын мен күмісті бөліп алу </w:t>
            </w:r>
          </w:p>
        </w:tc>
        <w:tc>
          <w:tcPr>
            <w:tcW w:w="810" w:type="dxa"/>
          </w:tcPr>
          <w:p w:rsidR="00877293" w:rsidRDefault="00877293" w:rsidP="00056F9F">
            <w:pPr>
              <w:spacing w:after="0" w:line="240" w:lineRule="auto"/>
              <w:jc w:val="both"/>
              <w:rPr>
                <w:rFonts w:ascii="Times New Roman" w:eastAsia="Times New Roman" w:hAnsi="Times New Roman" w:cs="Times New Roman"/>
                <w:sz w:val="28"/>
                <w:szCs w:val="28"/>
                <w:lang w:val="kk-KZ"/>
              </w:rPr>
            </w:pPr>
          </w:p>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114</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Calibri" w:hAnsi="Times New Roman" w:cs="Times New Roman"/>
                <w:sz w:val="28"/>
                <w:szCs w:val="28"/>
                <w:lang w:val="kk-KZ" w:eastAsia="en-US"/>
              </w:rPr>
            </w:pPr>
            <w:r w:rsidRPr="00056F9F">
              <w:rPr>
                <w:rFonts w:ascii="Times New Roman" w:eastAsia="Calibri" w:hAnsi="Times New Roman" w:cs="Times New Roman"/>
                <w:sz w:val="28"/>
                <w:szCs w:val="28"/>
                <w:lang w:val="kk-KZ" w:eastAsia="en-US"/>
              </w:rPr>
              <w:t>Дәріс 29. Мысты, алюминийлі қайталама шикізаттар мен құрамында қорғасыны бар аккумуляторлы ломдарды өңдеудің жаңа технологиялары</w:t>
            </w:r>
          </w:p>
        </w:tc>
        <w:tc>
          <w:tcPr>
            <w:tcW w:w="810" w:type="dxa"/>
          </w:tcPr>
          <w:p w:rsidR="00877293" w:rsidRDefault="00877293" w:rsidP="00056F9F">
            <w:pPr>
              <w:spacing w:after="0" w:line="240" w:lineRule="auto"/>
              <w:jc w:val="both"/>
              <w:rPr>
                <w:rFonts w:ascii="Times New Roman" w:eastAsia="Times New Roman" w:hAnsi="Times New Roman" w:cs="Times New Roman"/>
                <w:sz w:val="28"/>
                <w:szCs w:val="28"/>
                <w:lang w:val="kk-KZ"/>
              </w:rPr>
            </w:pPr>
          </w:p>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119</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Calibri" w:hAnsi="Times New Roman" w:cs="Times New Roman"/>
                <w:sz w:val="28"/>
                <w:szCs w:val="28"/>
                <w:lang w:val="kk-KZ" w:eastAsia="en-US"/>
              </w:rPr>
            </w:pPr>
            <w:r w:rsidRPr="00056F9F">
              <w:rPr>
                <w:rFonts w:ascii="Times New Roman" w:eastAsia="Calibri" w:hAnsi="Times New Roman" w:cs="Times New Roman"/>
                <w:sz w:val="28"/>
                <w:szCs w:val="28"/>
                <w:lang w:val="kk-KZ" w:eastAsia="en-US"/>
              </w:rPr>
              <w:t>Дәріс 30. Металлургиялық өндірістің газдарын, ағынды суларын жою</w:t>
            </w:r>
          </w:p>
        </w:tc>
        <w:tc>
          <w:tcPr>
            <w:tcW w:w="810"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130</w:t>
            </w:r>
          </w:p>
        </w:tc>
      </w:tr>
      <w:tr w:rsidR="00056F9F" w:rsidRPr="00056F9F" w:rsidTr="00877293">
        <w:tc>
          <w:tcPr>
            <w:tcW w:w="8761" w:type="dxa"/>
          </w:tcPr>
          <w:p w:rsidR="00056F9F" w:rsidRPr="00056F9F" w:rsidRDefault="00056F9F" w:rsidP="00142965">
            <w:pPr>
              <w:spacing w:after="0" w:line="240" w:lineRule="auto"/>
              <w:jc w:val="both"/>
              <w:rPr>
                <w:rFonts w:ascii="Times New Roman" w:eastAsia="Calibri" w:hAnsi="Times New Roman" w:cs="Times New Roman"/>
                <w:sz w:val="28"/>
                <w:szCs w:val="28"/>
                <w:lang w:val="kk-KZ" w:eastAsia="en-US"/>
              </w:rPr>
            </w:pPr>
            <w:r>
              <w:rPr>
                <w:rFonts w:ascii="Times New Roman" w:eastAsia="Times New Roman" w:hAnsi="Times New Roman" w:cs="Times New Roman"/>
                <w:sz w:val="28"/>
                <w:szCs w:val="28"/>
                <w:lang w:val="kk-KZ"/>
              </w:rPr>
              <w:t>Білім алушыларды бағалау критери</w:t>
            </w:r>
            <w:r w:rsidR="00142965">
              <w:rPr>
                <w:rFonts w:ascii="Times New Roman" w:eastAsia="Times New Roman" w:hAnsi="Times New Roman" w:cs="Times New Roman"/>
                <w:sz w:val="28"/>
                <w:szCs w:val="28"/>
                <w:lang w:val="kk-KZ"/>
              </w:rPr>
              <w:t>й</w:t>
            </w:r>
            <w:r>
              <w:rPr>
                <w:rFonts w:ascii="Times New Roman" w:eastAsia="Times New Roman" w:hAnsi="Times New Roman" w:cs="Times New Roman"/>
                <w:sz w:val="28"/>
                <w:szCs w:val="28"/>
                <w:lang w:val="kk-KZ"/>
              </w:rPr>
              <w:t>лері</w:t>
            </w:r>
          </w:p>
        </w:tc>
        <w:tc>
          <w:tcPr>
            <w:tcW w:w="810" w:type="dxa"/>
          </w:tcPr>
          <w:p w:rsidR="00056F9F" w:rsidRPr="00056F9F" w:rsidRDefault="00142965" w:rsidP="00056F9F">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140</w:t>
            </w:r>
          </w:p>
        </w:tc>
      </w:tr>
      <w:tr w:rsidR="00056F9F" w:rsidRPr="00056F9F" w:rsidTr="00877293">
        <w:tc>
          <w:tcPr>
            <w:tcW w:w="8761" w:type="dxa"/>
          </w:tcPr>
          <w:p w:rsidR="00056F9F" w:rsidRPr="00056F9F" w:rsidRDefault="00056F9F" w:rsidP="00056F9F">
            <w:pPr>
              <w:spacing w:after="0" w:line="240" w:lineRule="auto"/>
              <w:jc w:val="both"/>
              <w:rPr>
                <w:rFonts w:ascii="Times New Roman" w:eastAsia="Times New Roman" w:hAnsi="Times New Roman" w:cs="Times New Roman"/>
                <w:sz w:val="28"/>
                <w:szCs w:val="28"/>
                <w:lang w:val="kk-KZ"/>
              </w:rPr>
            </w:pPr>
            <w:r w:rsidRPr="00056F9F">
              <w:rPr>
                <w:rFonts w:ascii="Times New Roman" w:eastAsia="Times New Roman" w:hAnsi="Times New Roman" w:cs="Times New Roman"/>
                <w:sz w:val="28"/>
                <w:szCs w:val="28"/>
                <w:lang w:val="kk-KZ"/>
              </w:rPr>
              <w:t xml:space="preserve">Әдебиеттер  </w:t>
            </w:r>
          </w:p>
        </w:tc>
        <w:tc>
          <w:tcPr>
            <w:tcW w:w="810" w:type="dxa"/>
          </w:tcPr>
          <w:p w:rsidR="00056F9F" w:rsidRPr="00056F9F" w:rsidRDefault="00142965" w:rsidP="00056F9F">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142</w:t>
            </w:r>
          </w:p>
        </w:tc>
      </w:tr>
    </w:tbl>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A82E63" w:rsidRDefault="00A82E63" w:rsidP="00A82E63">
      <w:pPr>
        <w:spacing w:after="0" w:line="240" w:lineRule="auto"/>
        <w:jc w:val="both"/>
        <w:rPr>
          <w:rFonts w:ascii="Times New Roman" w:hAnsi="Times New Roman" w:cs="Times New Roman"/>
          <w:sz w:val="28"/>
          <w:szCs w:val="28"/>
          <w:lang w:val="kk-KZ"/>
        </w:rPr>
      </w:pPr>
    </w:p>
    <w:p w:rsidR="00EA136B" w:rsidRDefault="00EA136B" w:rsidP="00A82E63">
      <w:pPr>
        <w:spacing w:after="0" w:line="240" w:lineRule="auto"/>
        <w:jc w:val="both"/>
        <w:rPr>
          <w:rFonts w:ascii="Times New Roman" w:hAnsi="Times New Roman" w:cs="Times New Roman"/>
          <w:sz w:val="28"/>
          <w:szCs w:val="28"/>
          <w:lang w:val="kk-KZ"/>
        </w:rPr>
      </w:pPr>
    </w:p>
    <w:p w:rsidR="00877293" w:rsidRDefault="00877293" w:rsidP="00A82E63">
      <w:pPr>
        <w:spacing w:after="0" w:line="240" w:lineRule="auto"/>
        <w:jc w:val="both"/>
        <w:rPr>
          <w:rFonts w:ascii="Times New Roman" w:hAnsi="Times New Roman" w:cs="Times New Roman"/>
          <w:sz w:val="28"/>
          <w:szCs w:val="28"/>
          <w:lang w:val="kk-KZ"/>
        </w:rPr>
      </w:pPr>
    </w:p>
    <w:p w:rsidR="0023550E" w:rsidRPr="00D9104E" w:rsidRDefault="006F19B6" w:rsidP="00A82E63">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29" style="position:absolute;left:0;text-align:left;margin-left:229.95pt;margin-top:20.9pt;width:24.75pt;height:19.5pt;z-index:251663360;mso-position-horizontal-relative:text;mso-position-vertical-relative:text" stroked="f"/>
        </w:pict>
      </w:r>
    </w:p>
    <w:p w:rsidR="0023550E" w:rsidRPr="00C41B00" w:rsidRDefault="0023550E" w:rsidP="00A82E63">
      <w:pPr>
        <w:spacing w:after="0" w:line="240" w:lineRule="auto"/>
        <w:ind w:firstLine="709"/>
        <w:rPr>
          <w:rFonts w:ascii="Times New Roman" w:hAnsi="Times New Roman" w:cs="Times New Roman"/>
          <w:b/>
          <w:sz w:val="28"/>
          <w:szCs w:val="28"/>
        </w:rPr>
      </w:pPr>
      <w:r w:rsidRPr="00D9104E">
        <w:rPr>
          <w:rFonts w:ascii="Times New Roman" w:hAnsi="Times New Roman" w:cs="Times New Roman"/>
          <w:b/>
          <w:sz w:val="28"/>
          <w:szCs w:val="28"/>
          <w:lang w:val="kk-KZ"/>
        </w:rPr>
        <w:lastRenderedPageBreak/>
        <w:t>Кіріспе</w:t>
      </w:r>
    </w:p>
    <w:p w:rsidR="0085687F" w:rsidRPr="00C41B00" w:rsidRDefault="0085687F" w:rsidP="00A82E63">
      <w:pPr>
        <w:spacing w:after="0" w:line="240" w:lineRule="auto"/>
        <w:jc w:val="both"/>
        <w:rPr>
          <w:rFonts w:ascii="Times New Roman" w:hAnsi="Times New Roman" w:cs="Times New Roman"/>
          <w:sz w:val="28"/>
          <w:szCs w:val="28"/>
        </w:rPr>
      </w:pPr>
    </w:p>
    <w:p w:rsidR="0085687F" w:rsidRPr="00D9104E" w:rsidRDefault="00C34FD5"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Түсті </w:t>
      </w:r>
      <w:r w:rsidR="0085687F" w:rsidRPr="00D9104E">
        <w:rPr>
          <w:rFonts w:ascii="Times New Roman" w:hAnsi="Times New Roman" w:cs="Times New Roman"/>
          <w:color w:val="000000"/>
          <w:sz w:val="28"/>
          <w:szCs w:val="28"/>
          <w:lang w:val="kk-KZ"/>
        </w:rPr>
        <w:t xml:space="preserve">металлургияда </w:t>
      </w:r>
      <w:r w:rsidR="0085687F" w:rsidRPr="00D9104E">
        <w:rPr>
          <w:rFonts w:ascii="Times New Roman" w:hAnsi="Times New Roman" w:cs="Times New Roman"/>
          <w:sz w:val="28"/>
          <w:szCs w:val="28"/>
          <w:lang w:val="kk-KZ"/>
        </w:rPr>
        <w:t xml:space="preserve">шикізатты кешенді пайдалану проблемасын шешудегі маңызды бағыттардың бірі құрамындағы бағалы компоненттерді максималды түрде алу мен қолдануды қамтамасыз ететін кендерді игерудің тиімді тәсілдері мен жүйесі және минералды шикізатты өңдеудің технологиялық схемасын жасап енгізу болып табылады. Жоғары техника экономикалық көрсеткіштерге ие қалдықсыз өндірісті ұйымдастыруда принципиалды жаңа технологиялық үрдістерді жасап шығару жолдарын қарастырады. </w:t>
      </w:r>
    </w:p>
    <w:p w:rsidR="0085687F" w:rsidRPr="00D9104E" w:rsidRDefault="0085687F" w:rsidP="00A82E63">
      <w:pPr>
        <w:spacing w:after="0" w:line="240" w:lineRule="auto"/>
        <w:ind w:firstLine="709"/>
        <w:jc w:val="both"/>
        <w:rPr>
          <w:rFonts w:ascii="Times New Roman" w:eastAsia="TimesNewRomanPSMT" w:hAnsi="Times New Roman" w:cs="Times New Roman"/>
          <w:sz w:val="28"/>
          <w:szCs w:val="28"/>
          <w:lang w:val="kk-KZ" w:eastAsia="en-US"/>
        </w:rPr>
      </w:pPr>
      <w:r w:rsidRPr="00D9104E">
        <w:rPr>
          <w:rFonts w:ascii="Times New Roman" w:eastAsia="TimesNewRomanPSMT" w:hAnsi="Times New Roman" w:cs="Times New Roman"/>
          <w:sz w:val="28"/>
          <w:szCs w:val="28"/>
          <w:lang w:val="kk-KZ" w:eastAsia="en-US"/>
        </w:rPr>
        <w:t xml:space="preserve">Шикізатты кешенді қолдану мәселесінің маңыздылығы елдің экономикасы мен техникалық прогресс үшін жан-жақты мәнімен түсіндіріледі. Кенді қазу және байытуда шикізатты кешенді қолданудың экономикалық тиімділігі ең алдымен тау кен жұмыстарының, ұсақтау және кенді майдалауда еңбек және материалды ресурстардың шығынының қысқаруымен қамтамасыз етіледі.  </w:t>
      </w:r>
    </w:p>
    <w:p w:rsidR="0023550E" w:rsidRPr="00D9104E" w:rsidRDefault="0023550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Материалдық өндірістің барлық салаларындағы қарқынды прогресс табиғат қорларын интенсивтік пайдалануға мәжбүр етеді, сөйтіп қоршаған ортаға нақты әсер етеді. Әлемдік статистиканың мәліметтері бойынша минералды шикізаттарды тұтыну халық санының өсуінен асып түсетін қарқынмен өсуде.</w:t>
      </w:r>
    </w:p>
    <w:p w:rsidR="0023550E" w:rsidRPr="00D9104E" w:rsidRDefault="0023550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Минералды шикізаттың тұтынуының өсуімен қатар адамзаттың іс жүзіндегі әрекетінде қолданылатын химиялық элементтердің де саны өсуде.  Д. И. Менделеевтің периодтық жүйесіндегі 107 химиялық элементтің түсті металлургия кәсіпорындарында кеннен 1913 ж. – 15, 1930 ж. – 20, 1940ж. – 24, 1950 ж. – 43, 1960 ж. – 63,1970 ж. – 74, 1976 ж. – 74, элемент және 2003 ж.–85 элемент алынып отырды. </w:t>
      </w:r>
    </w:p>
    <w:p w:rsidR="0023550E" w:rsidRPr="00D9104E" w:rsidRDefault="0023550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Одан әрі шикізат базасын толықтыру жаңа шикізат қорларын тауып және игеру жолымен жүзеге асырылып отырды, қазіргі кезде қазып алынатын пайдалы қазбалардың кондициясын төмендету жолымен жүзеге асыруға болады. Бұл екі бағыт тек қана қазіргі заманғы ғылым мен техниканың жетістіктері негізінде дами алады. Бұл жерде мысал ретінде мыс кендері бола алады. Егер ХХ ғасыр басында құрамындағы Cu 5-6 % кендер ғана өндірістік деп саналса, қазіргі кезде байыту фабрикаларында құрамында 0,5-0,6 металлға ие кендерді де өңдейді. Дәл мұндай жағдай қорғасын мырыш кендерін қазуда да қайталанды. </w:t>
      </w:r>
    </w:p>
    <w:p w:rsidR="0023550E" w:rsidRPr="00D9104E" w:rsidRDefault="0023550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Материалдық өндірісті пайдалы қазбалармен қамтамасыз ету үшін жер қойнауын және алынған шикізаты кешенді және толықтай қолдану маңызды болып табылады. Ғылыми техникалық прогресстің жетістіктері негізінде қазіргі заманғы өндіріс бұрынғы заманмен салыстырғанда минералды шикізат қорларын толығырақ пайдаланады. Бірақ оларды байыту кезінде жер қойнауындағы кендерден және бір бағыттағы компоненттерден алу дәрежесі әлі де жеткіліксіз (әсіресе сирек кездесетін металлдар) олардың көбі қалдықтарда жоғалып кетеді. </w:t>
      </w:r>
    </w:p>
    <w:p w:rsidR="0023550E" w:rsidRPr="00D9104E" w:rsidRDefault="0023550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lastRenderedPageBreak/>
        <w:t>Н. В. Мельниковтің жұмыстарында көрсетілгендей Соколов және Сарыбай темір кен орындарын игеру кезінде тек қана темір алынып мыс, кобальт, фосфор, алтын, күміс, қорғасын, мырыш, күкірт және т.б. сирек кездесетін элементтер толықтай жоғалады. Темір кенсындағы мыс қоры ірі мыс кеніштеріндегі қазба орнына тең.</w:t>
      </w:r>
    </w:p>
    <w:p w:rsidR="0023550E" w:rsidRPr="00D9104E" w:rsidRDefault="0023550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Қазақстан Республикасы түсті және сирек кездесетін металл кендерін өндірушілердің бірі болып табылады, және де басқа да көптеген бағалы пайдалы қазба байлықтарын  өндіреді. Бұл республикада тез дамып келе жатқан тау кен өндірісін шикізатпен қамтамасыз етуді одан әрі өсіруді одан әрі жүзеге асырылатын бағдарлама жасалған. Сонымен қатар қазіргі кезде Қазақстанда игерілетін кеннің жалпы массасының үштен бір бөлігі жоғалуда, ал 50% астамы кен орнын игеру үрдісі кезінде бос жыныстармен босау арқасында құнсызданады. </w:t>
      </w:r>
    </w:p>
    <w:p w:rsidR="0023550E" w:rsidRPr="00D9104E" w:rsidRDefault="0023550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Шикізатты кешенді пайдалану проблемасын шешудегі маңызды бағыттардың бірі құрамындағы бағалы компоненттерді максималды түрде алу мен қолдануды қамтамасыз ететін кендерді игерудің тиімді тәсілдері мен жүйесі және минералды шикізатты өңдеудің технологиялық схемасын жасап енгізу болып табылады. Жоғары техника экономикалық көрсеткіштерге ие қалдықсыз өндірісті ұйымдастыруда принципиалды жаңа технологиялық үрдістерді жасап шығаруда ерекше рөл беріледі. </w:t>
      </w:r>
    </w:p>
    <w:p w:rsidR="0023550E" w:rsidRPr="00D9104E" w:rsidRDefault="0023550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ҚР үкіметі шикізатты кешенді пайдалану проблемасын мемлекеттік техникалық саясат деңгейіне көтерді. </w:t>
      </w:r>
    </w:p>
    <w:p w:rsidR="0023550E" w:rsidRPr="00D9104E" w:rsidRDefault="0023550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Бірқатар күрделі ғылыми техникалық міндеттерді шешуге жаңа технологиялық үрдістерді сынақтан өткізуге және енгізуге ескірген жабдықтарды жаңаландырып және ауыстыру керектігін ескеру қажет. Бұл міндеттерді сәтті орындау үшін ғылыми және жобалық зерттемелердің тиімділігін арттыру олардың нәтижесін өндіріске енгізуін жеделдету қажет  болады. </w:t>
      </w:r>
    </w:p>
    <w:p w:rsidR="0023550E" w:rsidRPr="00D9104E" w:rsidRDefault="0023550E" w:rsidP="00A82E63">
      <w:pPr>
        <w:spacing w:after="0" w:line="240" w:lineRule="auto"/>
        <w:ind w:firstLine="709"/>
        <w:jc w:val="both"/>
        <w:rPr>
          <w:rFonts w:ascii="Times New Roman" w:hAnsi="Times New Roman" w:cs="Times New Roman"/>
          <w:b/>
          <w:sz w:val="28"/>
          <w:szCs w:val="28"/>
          <w:lang w:val="kk-KZ"/>
        </w:rPr>
      </w:pPr>
    </w:p>
    <w:p w:rsidR="003822DA" w:rsidRPr="00D9104E" w:rsidRDefault="003822DA" w:rsidP="00A82E63">
      <w:pPr>
        <w:spacing w:after="0" w:line="240" w:lineRule="auto"/>
        <w:rPr>
          <w:rFonts w:ascii="Times New Roman" w:hAnsi="Times New Roman" w:cs="Times New Roman"/>
          <w:sz w:val="28"/>
          <w:szCs w:val="28"/>
          <w:lang w:val="kk-KZ"/>
        </w:rPr>
      </w:pPr>
    </w:p>
    <w:p w:rsidR="00D50651" w:rsidRDefault="00D50651" w:rsidP="00A82E63">
      <w:pPr>
        <w:spacing w:after="0" w:line="240" w:lineRule="auto"/>
        <w:rPr>
          <w:rFonts w:ascii="Times New Roman" w:eastAsia="Times New Roman" w:hAnsi="Times New Roman" w:cs="Times New Roman"/>
          <w:b/>
          <w:bCs/>
          <w:sz w:val="28"/>
          <w:szCs w:val="28"/>
          <w:lang w:val="kk-KZ"/>
        </w:rPr>
      </w:pPr>
      <w:r>
        <w:rPr>
          <w:rFonts w:ascii="Times New Roman" w:eastAsia="Times New Roman" w:hAnsi="Times New Roman" w:cs="Times New Roman"/>
          <w:b/>
          <w:i/>
          <w:sz w:val="24"/>
          <w:szCs w:val="24"/>
          <w:lang w:val="kk-KZ"/>
        </w:rPr>
        <w:t xml:space="preserve">       </w:t>
      </w:r>
      <w:r w:rsidR="00FF2EB9">
        <w:rPr>
          <w:rFonts w:ascii="Times New Roman" w:eastAsia="Times New Roman" w:hAnsi="Times New Roman" w:cs="Times New Roman"/>
          <w:b/>
          <w:sz w:val="28"/>
          <w:szCs w:val="28"/>
          <w:lang w:val="kk-KZ"/>
        </w:rPr>
        <w:t>Дәріс  1</w:t>
      </w:r>
      <w:r w:rsidR="00E238A3">
        <w:rPr>
          <w:rFonts w:ascii="Times New Roman" w:eastAsia="Times New Roman" w:hAnsi="Times New Roman" w:cs="Times New Roman"/>
          <w:b/>
          <w:sz w:val="28"/>
          <w:szCs w:val="28"/>
          <w:lang w:val="kk-KZ"/>
        </w:rPr>
        <w:t xml:space="preserve">. </w:t>
      </w:r>
      <w:r w:rsidRPr="00D50651">
        <w:rPr>
          <w:rFonts w:ascii="Times New Roman" w:eastAsia="Times New Roman" w:hAnsi="Times New Roman" w:cs="Times New Roman"/>
          <w:b/>
          <w:sz w:val="28"/>
          <w:szCs w:val="28"/>
          <w:lang w:val="kk-KZ"/>
        </w:rPr>
        <w:t xml:space="preserve"> Шикізаттарды да</w:t>
      </w:r>
      <w:r w:rsidR="00E238A3">
        <w:rPr>
          <w:rFonts w:ascii="Times New Roman" w:eastAsia="Times New Roman" w:hAnsi="Times New Roman" w:cs="Times New Roman"/>
          <w:b/>
          <w:sz w:val="28"/>
          <w:szCs w:val="28"/>
          <w:lang w:val="kk-KZ"/>
        </w:rPr>
        <w:t xml:space="preserve">ярлау. </w:t>
      </w:r>
      <w:r w:rsidRPr="00D50651">
        <w:rPr>
          <w:rFonts w:ascii="Times New Roman" w:eastAsia="Times New Roman" w:hAnsi="Times New Roman" w:cs="Times New Roman"/>
          <w:b/>
          <w:bCs/>
          <w:sz w:val="28"/>
          <w:szCs w:val="28"/>
          <w:lang w:val="kk-KZ"/>
        </w:rPr>
        <w:t>Шихтаны металлургиялық өңдеуге дайындау</w:t>
      </w:r>
    </w:p>
    <w:p w:rsidR="00E238A3" w:rsidRDefault="00E238A3" w:rsidP="00A82E63">
      <w:pPr>
        <w:spacing w:after="0" w:line="240" w:lineRule="auto"/>
        <w:rPr>
          <w:rFonts w:ascii="Times New Roman" w:eastAsia="Times New Roman" w:hAnsi="Times New Roman" w:cs="Times New Roman"/>
          <w:b/>
          <w:bCs/>
          <w:sz w:val="28"/>
          <w:szCs w:val="28"/>
          <w:lang w:val="kk-KZ"/>
        </w:rPr>
      </w:pPr>
    </w:p>
    <w:p w:rsidR="00E238A3" w:rsidRPr="00E238A3" w:rsidRDefault="00E238A3" w:rsidP="00A82E63">
      <w:pPr>
        <w:spacing w:after="0" w:line="240" w:lineRule="auto"/>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       Жоспар:</w:t>
      </w:r>
    </w:p>
    <w:p w:rsidR="00D50651" w:rsidRPr="00E238A3" w:rsidRDefault="00E238A3" w:rsidP="00A82E63">
      <w:pPr>
        <w:pStyle w:val="a5"/>
        <w:numPr>
          <w:ilvl w:val="0"/>
          <w:numId w:val="47"/>
        </w:numPr>
        <w:tabs>
          <w:tab w:val="left" w:pos="709"/>
          <w:tab w:val="left" w:pos="851"/>
        </w:tabs>
        <w:rPr>
          <w:bCs/>
          <w:szCs w:val="28"/>
          <w:lang w:val="kk-KZ"/>
        </w:rPr>
      </w:pPr>
      <w:r>
        <w:rPr>
          <w:bCs/>
          <w:szCs w:val="28"/>
          <w:lang w:val="kk-KZ"/>
        </w:rPr>
        <w:t xml:space="preserve"> </w:t>
      </w:r>
      <w:r w:rsidR="00D50651" w:rsidRPr="00E238A3">
        <w:rPr>
          <w:bCs/>
          <w:szCs w:val="28"/>
          <w:lang w:val="kk-KZ"/>
        </w:rPr>
        <w:t>Концентратты күйдіруге дайындау</w:t>
      </w:r>
    </w:p>
    <w:p w:rsidR="00C56B0B" w:rsidRDefault="00E238A3" w:rsidP="00A82E63">
      <w:pPr>
        <w:pStyle w:val="a5"/>
        <w:numPr>
          <w:ilvl w:val="0"/>
          <w:numId w:val="47"/>
        </w:numPr>
        <w:tabs>
          <w:tab w:val="left" w:pos="709"/>
          <w:tab w:val="left" w:pos="851"/>
        </w:tabs>
        <w:rPr>
          <w:bCs/>
          <w:szCs w:val="28"/>
          <w:lang w:val="kk-KZ"/>
        </w:rPr>
      </w:pPr>
      <w:r w:rsidRPr="00E238A3">
        <w:rPr>
          <w:bCs/>
          <w:szCs w:val="28"/>
          <w:lang w:val="kk-KZ"/>
        </w:rPr>
        <w:t xml:space="preserve"> Концентратты күйдіруге дайындау.</w:t>
      </w:r>
      <w:r w:rsidRPr="00E238A3">
        <w:rPr>
          <w:szCs w:val="28"/>
          <w:lang w:val="kk-KZ"/>
        </w:rPr>
        <w:t xml:space="preserve">  </w:t>
      </w:r>
    </w:p>
    <w:p w:rsidR="00E238A3" w:rsidRPr="00E238A3" w:rsidRDefault="00C56B0B" w:rsidP="00A82E63">
      <w:pPr>
        <w:pStyle w:val="a5"/>
        <w:numPr>
          <w:ilvl w:val="0"/>
          <w:numId w:val="47"/>
        </w:numPr>
        <w:tabs>
          <w:tab w:val="left" w:pos="709"/>
          <w:tab w:val="left" w:pos="851"/>
        </w:tabs>
        <w:rPr>
          <w:bCs/>
          <w:szCs w:val="28"/>
          <w:lang w:val="kk-KZ"/>
        </w:rPr>
      </w:pPr>
      <w:r>
        <w:rPr>
          <w:bCs/>
          <w:szCs w:val="28"/>
          <w:lang w:val="kk-KZ"/>
        </w:rPr>
        <w:t xml:space="preserve"> Ш</w:t>
      </w:r>
      <w:r>
        <w:rPr>
          <w:szCs w:val="28"/>
          <w:lang w:val="kk-KZ"/>
        </w:rPr>
        <w:t xml:space="preserve">ихтаны дайындау </w:t>
      </w:r>
      <w:r w:rsidR="00E238A3" w:rsidRPr="00E238A3">
        <w:rPr>
          <w:szCs w:val="28"/>
          <w:lang w:val="kk-KZ"/>
        </w:rPr>
        <w:t>әдістері</w:t>
      </w:r>
      <w:r>
        <w:rPr>
          <w:szCs w:val="28"/>
          <w:lang w:val="kk-KZ"/>
        </w:rPr>
        <w:t>.</w:t>
      </w:r>
    </w:p>
    <w:p w:rsidR="005D097A" w:rsidRPr="00D50651" w:rsidRDefault="005D097A" w:rsidP="00A82E63">
      <w:pPr>
        <w:spacing w:after="0" w:line="240" w:lineRule="auto"/>
        <w:jc w:val="both"/>
        <w:rPr>
          <w:rFonts w:ascii="Times New Roman" w:eastAsia="Times New Roman" w:hAnsi="Times New Roman" w:cs="Times New Roman"/>
          <w:sz w:val="28"/>
          <w:szCs w:val="28"/>
          <w:lang w:val="kk-KZ"/>
        </w:rPr>
      </w:pP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w:t>
      </w:r>
      <w:r w:rsidRPr="00D50651">
        <w:rPr>
          <w:rFonts w:ascii="Times New Roman" w:eastAsia="Times New Roman" w:hAnsi="Times New Roman" w:cs="Times New Roman"/>
          <w:sz w:val="28"/>
          <w:szCs w:val="28"/>
          <w:lang w:val="kk-KZ"/>
        </w:rPr>
        <w:tab/>
        <w:t>Зауыттарға бірнеше байыту фабрикаларынан құрамдары әртүрлі концентраттар, флюстер және қайтарма материалдар келіп түседі. Металлургиялық агрегаттардың жоғарғы техника-экономикалық көрсеткіштерге жете отырып тұрақты режимде жұмыс істеуі, алынатын материалдар қоспасы – шихтаның құрамы бойынша тиімді болса ғана жүзеге асуы мүмкін. Келесі сұрақтардың мәні зор:</w:t>
      </w:r>
    </w:p>
    <w:p w:rsidR="00D50651" w:rsidRPr="00D50651" w:rsidRDefault="00D50651" w:rsidP="00A82E63">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lastRenderedPageBreak/>
        <w:t>шикізат пен зауыттың ішкі транспортын сақтау;</w:t>
      </w:r>
    </w:p>
    <w:p w:rsidR="00D50651" w:rsidRPr="00D50651" w:rsidRDefault="00D50651" w:rsidP="00A82E63">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кесек материалдарды ұсақтау, ұнтақтау;</w:t>
      </w:r>
    </w:p>
    <w:p w:rsidR="00D50651" w:rsidRPr="00D50651" w:rsidRDefault="00D50651" w:rsidP="00A82E63">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материалдарды фильтрлеу және кептіру арқылы сусыздандыру;</w:t>
      </w:r>
    </w:p>
    <w:p w:rsidR="00D50651" w:rsidRPr="00D50651" w:rsidRDefault="00D50651" w:rsidP="00A82E63">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ұсақ дисперсті материалдарды кесектеу;</w:t>
      </w:r>
    </w:p>
    <w:p w:rsidR="00D50651" w:rsidRPr="00D50651" w:rsidRDefault="00D50651" w:rsidP="00A82E63">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материалдарды құрамы бойынша орташаландыру;</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w:t>
      </w:r>
      <w:r w:rsidRPr="00D50651">
        <w:rPr>
          <w:rFonts w:ascii="Times New Roman" w:eastAsia="Times New Roman" w:hAnsi="Times New Roman" w:cs="Times New Roman"/>
          <w:sz w:val="28"/>
          <w:szCs w:val="28"/>
          <w:lang w:val="kk-KZ"/>
        </w:rPr>
        <w:tab/>
        <w:t>Металлургиялық зауытта тәулігіне жүздеген, кейде мыңдаған тонна материалдар өңделеді және жұмысты ұйымдастыру үшін маңызы жағынан бірінші – ол шикізат материалдарының қоры. Шикізат қорының тиімді мөлшері транспорттық байланыс сипатына, байыту мекемелерінің қашықтығына, шихта дайындау әдісіне тәуелді. Түсті металлургия мекемелерінде материалдардың 10-30 тәуліктік қоры сақталады. Материалдың артық мөлшері аяқталмаған өндірістегі материалдық құндылықтарға қарыздар етеді, ал материалдардың жеткіліксіздігі жұмыс ритмінің бұзылуына немесе құрылғылардың тоқтап тұруына әкеліп соғады. Материалдарды ашық немесе жабық типтегі қоймаларда сақтайды. Ашық типтегі қоймалар ретінде грейферлі крандармен жабдықталған алаңдар, траншеялар қолданылады. Жабық типтегі қоймалар транспортты эстакадалармен, бөлімшелермен (отсек), грейферлі көпірлі крандармен, қыс мезгілінде контейнерлерде қатып қалған концентраттарды жібіту үшін қажетті жылытылған алаңдармен жабдықталған. Қойма шаруашылығына (вагоноопрокидыватели) қосуға болады, олар теміржол тіркемелерінің жылдам түсуін қамтамасыз етеді. Ірі кесекті флюстерді және қайтарма материалдарды ұсақтау және ұнтақтау үшін металлургиялық зауыттарда ірі, орташа, кіші ұсақтау ұсақтағыштары, сонымен қатар шарлы стержнді диірмендер қолданылады. Ұсақтау әдісін таңдау алынатын материалдық кесектігіне және оның физикалық қасиеттеріне байланысты. Жақты, конусты және балғалы ұсақтағыштар да жиі қолданылады. Байыту фабрикаларынан пульпа түрінде келіп түсетін флотациялық концентраттарды сусыздандыру үшін чан-қоюландырғышта қоюландыру жүргізіледі, Қоюланған пульпаны дисклі немесе барабанды вакуум-фильтрлерде сүзеді. Фильтрлерде сусыздандырылған немесе ылғалды материалдар келесі өңдеу технологиясына байланысты бір ылғалдылықта болуы керек және кейбір жағдайларда кептіруге ұшыратады. Концентраттар мен шихтаны кептіру үшін, әдетте мазут немесе табиғи газды жаққанда пайда болатын газдардың жылуымен қызатын құбырлы кептіру пештерін қолданады. 2-суретте материалдар мен ыстық газдардың түзу бағыттағы ағыны принципті бойынша жұмыс істейтін құбырлы кептіру пешінің сұлбасы көрсетілген.</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p>
    <w:p w:rsidR="00D50651" w:rsidRPr="00D50651" w:rsidRDefault="00D50651" w:rsidP="00A82E63">
      <w:pPr>
        <w:spacing w:after="0" w:line="240" w:lineRule="auto"/>
        <w:jc w:val="center"/>
        <w:rPr>
          <w:rFonts w:ascii="Times New Roman" w:eastAsia="Times New Roman" w:hAnsi="Times New Roman" w:cs="Times New Roman"/>
          <w:sz w:val="28"/>
          <w:szCs w:val="28"/>
          <w:lang w:val="kk-KZ"/>
        </w:rPr>
      </w:pPr>
      <w:r w:rsidRPr="00D50651">
        <w:rPr>
          <w:rFonts w:ascii="Times New Roman" w:eastAsia="Times New Roman" w:hAnsi="Times New Roman" w:cs="Times New Roman"/>
          <w:noProof/>
          <w:sz w:val="28"/>
          <w:szCs w:val="28"/>
        </w:rPr>
        <w:lastRenderedPageBreak/>
        <w:drawing>
          <wp:inline distT="0" distB="0" distL="0" distR="0" wp14:anchorId="2ECEF2B0" wp14:editId="54412460">
            <wp:extent cx="3400425" cy="1761218"/>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9683" cy="1766013"/>
                    </a:xfrm>
                    <a:prstGeom prst="rect">
                      <a:avLst/>
                    </a:prstGeom>
                    <a:noFill/>
                    <a:ln>
                      <a:noFill/>
                    </a:ln>
                  </pic:spPr>
                </pic:pic>
              </a:graphicData>
            </a:graphic>
          </wp:inline>
        </w:drawing>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p>
    <w:p w:rsidR="00D50651" w:rsidRPr="00D50651" w:rsidRDefault="00D50651" w:rsidP="00A82E63">
      <w:pPr>
        <w:spacing w:after="0" w:line="240" w:lineRule="auto"/>
        <w:jc w:val="center"/>
        <w:rPr>
          <w:rFonts w:ascii="Times New Roman" w:eastAsia="Times New Roman" w:hAnsi="Times New Roman" w:cs="Times New Roman"/>
          <w:sz w:val="24"/>
          <w:szCs w:val="24"/>
          <w:lang w:val="kk-KZ"/>
        </w:rPr>
      </w:pPr>
      <w:r w:rsidRPr="00D50651">
        <w:rPr>
          <w:rFonts w:ascii="Times New Roman" w:eastAsia="Times New Roman" w:hAnsi="Times New Roman" w:cs="Times New Roman"/>
          <w:sz w:val="24"/>
          <w:szCs w:val="24"/>
          <w:lang w:val="kk-KZ"/>
        </w:rPr>
        <w:t>1-корпус; 2-сүйеу бандажы; 3-венцті шестерна; 4-түсіру камерасы; 5-жетек; 6-қала</w:t>
      </w:r>
      <w:r w:rsidR="00E238A3">
        <w:rPr>
          <w:rFonts w:ascii="Times New Roman" w:eastAsia="Times New Roman" w:hAnsi="Times New Roman" w:cs="Times New Roman"/>
          <w:sz w:val="24"/>
          <w:szCs w:val="24"/>
          <w:lang w:val="kk-KZ"/>
        </w:rPr>
        <w:t>қшалар секциясы; 7-сүйеу ролигі</w:t>
      </w:r>
    </w:p>
    <w:p w:rsidR="00D50651" w:rsidRPr="00D50651" w:rsidRDefault="00E238A3" w:rsidP="00A82E6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w:t>
      </w:r>
      <w:r w:rsidR="00D50651" w:rsidRPr="00D50651">
        <w:rPr>
          <w:rFonts w:ascii="Times New Roman" w:eastAsia="Times New Roman" w:hAnsi="Times New Roman" w:cs="Times New Roman"/>
          <w:sz w:val="24"/>
          <w:szCs w:val="24"/>
          <w:lang w:val="kk-KZ"/>
        </w:rPr>
        <w:t xml:space="preserve">урет </w:t>
      </w:r>
      <w:r>
        <w:rPr>
          <w:rFonts w:ascii="Times New Roman" w:eastAsia="Times New Roman" w:hAnsi="Times New Roman" w:cs="Times New Roman"/>
          <w:sz w:val="24"/>
          <w:szCs w:val="24"/>
          <w:lang w:val="kk-KZ"/>
        </w:rPr>
        <w:t>1</w:t>
      </w:r>
      <w:r w:rsidR="00D50651" w:rsidRPr="00D50651">
        <w:rPr>
          <w:rFonts w:ascii="Times New Roman" w:eastAsia="Times New Roman" w:hAnsi="Times New Roman" w:cs="Times New Roman"/>
          <w:sz w:val="24"/>
          <w:szCs w:val="24"/>
          <w:lang w:val="kk-KZ"/>
        </w:rPr>
        <w:t>- Барабанды кептіру пеші</w:t>
      </w:r>
    </w:p>
    <w:p w:rsidR="00D50651" w:rsidRPr="00D50651" w:rsidRDefault="00D50651" w:rsidP="00A82E63">
      <w:pPr>
        <w:spacing w:after="0" w:line="240" w:lineRule="auto"/>
        <w:jc w:val="center"/>
        <w:rPr>
          <w:rFonts w:ascii="Times New Roman" w:eastAsia="Times New Roman" w:hAnsi="Times New Roman" w:cs="Times New Roman"/>
          <w:sz w:val="28"/>
          <w:szCs w:val="28"/>
          <w:lang w:val="kk-KZ"/>
        </w:rPr>
      </w:pP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w:t>
      </w:r>
      <w:r w:rsidRPr="00D50651">
        <w:rPr>
          <w:rFonts w:ascii="Times New Roman" w:eastAsia="Times New Roman" w:hAnsi="Times New Roman" w:cs="Times New Roman"/>
          <w:sz w:val="28"/>
          <w:szCs w:val="28"/>
          <w:lang w:val="kk-KZ"/>
        </w:rPr>
        <w:tab/>
        <w:t>Кейінгі кездері Алмалы ТМК және Ертіс мыс зауытында флотациялық концентраттарды материалдар мен ыстық газдар бір бағытта қозғалатын вертикальді құбыр-кептіргіштерде аспалы күйде кептіру әдісі енгізілді. Құбыр-кептіргіш (3 сурет) конструкциясының қарапайымдылығымен, жоғарғы өнімділігімен және ылғалдықтың толығымен жоғалуымен ерекшеленеді. Құрғақ шихта шаң аулау жүйесінде ұсталып балқыту процесіне беріледі. Ұсақ дисперсті материалды кесектеу зауыттарда дискілі немесе барабанды грануляторда жентектеу, білікті престерде брикеттеу, агломерациялық машиналарда күйдіру әдістерімен жүзеге асады. Келтірілген кесектеу әдістерін бір-бірімен қосып та жүргізуге болады. Алдын-ала кесектеудің қажеттілігі кейбір жағдайларда шикізатты өңдеу технологиясымен байланысты. Мысалға, шахталы пешке ұсақ материалды тиесе шихта қабаттарының гидравикалық қарсылығы артады, ауамен үрлеу шығыны төмендейді, пештің өнімділігі азаяды және шаңның шығуы көбейеді.</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w:t>
      </w:r>
      <w:r w:rsidRPr="00D50651">
        <w:rPr>
          <w:rFonts w:ascii="Times New Roman" w:eastAsia="Times New Roman" w:hAnsi="Times New Roman" w:cs="Times New Roman"/>
          <w:sz w:val="28"/>
          <w:szCs w:val="28"/>
          <w:lang w:val="kk-KZ"/>
        </w:rPr>
        <w:tab/>
        <w:t>Металлургиялық зауыттарда шихта дайындаудың негізгі мақсаты материалдары  заттық және химиялық құрамы бойынша орташаландыру болып табылады. Концентраттардан,флюстерден, қайтарма материалдардан және өндіріс өнімдерінен тұратын шихтаны орташаландыруды шихта компоненттерін араластыру операцияларын жүргізгеннен бұрын және кейін алынған бір реттік сынамалардағы негізгі компонент мөлшерінің орта квадраттық ауытқуының қатынасымен бағалайды.</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p>
    <w:p w:rsidR="00D50651" w:rsidRPr="00D50651" w:rsidRDefault="00D50651" w:rsidP="00A82E63">
      <w:pPr>
        <w:spacing w:after="0" w:line="240" w:lineRule="auto"/>
        <w:jc w:val="center"/>
        <w:rPr>
          <w:rFonts w:ascii="Times New Roman" w:eastAsia="Times New Roman" w:hAnsi="Times New Roman" w:cs="Times New Roman"/>
          <w:sz w:val="28"/>
          <w:szCs w:val="28"/>
          <w:lang w:val="kk-KZ"/>
        </w:rPr>
      </w:pPr>
      <w:r w:rsidRPr="00D50651">
        <w:rPr>
          <w:rFonts w:ascii="Times New Roman" w:eastAsia="Times New Roman" w:hAnsi="Times New Roman" w:cs="Times New Roman"/>
          <w:noProof/>
          <w:sz w:val="28"/>
          <w:szCs w:val="28"/>
        </w:rPr>
        <w:lastRenderedPageBreak/>
        <w:drawing>
          <wp:inline distT="0" distB="0" distL="0" distR="0" wp14:anchorId="621D59EE" wp14:editId="1B0FDE3F">
            <wp:extent cx="4010025" cy="2279923"/>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0025" cy="2279923"/>
                    </a:xfrm>
                    <a:prstGeom prst="rect">
                      <a:avLst/>
                    </a:prstGeom>
                    <a:noFill/>
                    <a:ln>
                      <a:noFill/>
                    </a:ln>
                  </pic:spPr>
                </pic:pic>
              </a:graphicData>
            </a:graphic>
          </wp:inline>
        </w:drawing>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p>
    <w:p w:rsidR="00D50651" w:rsidRPr="00D50651" w:rsidRDefault="00D50651" w:rsidP="00A82E63">
      <w:pPr>
        <w:spacing w:after="0" w:line="240" w:lineRule="auto"/>
        <w:jc w:val="center"/>
        <w:rPr>
          <w:rFonts w:ascii="Times New Roman" w:eastAsia="Times New Roman" w:hAnsi="Times New Roman" w:cs="Times New Roman"/>
          <w:sz w:val="24"/>
          <w:szCs w:val="24"/>
          <w:lang w:val="kk-KZ"/>
        </w:rPr>
      </w:pPr>
      <w:r w:rsidRPr="00D50651">
        <w:rPr>
          <w:rFonts w:ascii="Times New Roman" w:eastAsia="Times New Roman" w:hAnsi="Times New Roman" w:cs="Times New Roman"/>
          <w:sz w:val="28"/>
          <w:szCs w:val="28"/>
          <w:lang w:val="kk-KZ"/>
        </w:rPr>
        <w:t>1</w:t>
      </w:r>
      <w:r w:rsidRPr="00D50651">
        <w:rPr>
          <w:rFonts w:ascii="Times New Roman" w:eastAsia="Times New Roman" w:hAnsi="Times New Roman" w:cs="Times New Roman"/>
          <w:sz w:val="24"/>
          <w:szCs w:val="24"/>
          <w:lang w:val="kk-KZ"/>
        </w:rPr>
        <w:t>-кептіру камерасы; 2-шихтаның қоректендіргіші; 3-құбыр-кептіргіш; 4-шихта бункері; 5-сеператор; 6-циклон; 7-электр фильтр; 8-түтін сорғыш; 9-түтін құбыры</w:t>
      </w:r>
    </w:p>
    <w:p w:rsidR="00D50651" w:rsidRPr="00D50651" w:rsidRDefault="00E238A3" w:rsidP="00A82E6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w:t>
      </w:r>
      <w:r w:rsidR="00D50651" w:rsidRPr="00D50651">
        <w:rPr>
          <w:rFonts w:ascii="Times New Roman" w:eastAsia="Times New Roman" w:hAnsi="Times New Roman" w:cs="Times New Roman"/>
          <w:sz w:val="24"/>
          <w:szCs w:val="24"/>
          <w:lang w:val="kk-KZ"/>
        </w:rPr>
        <w:t xml:space="preserve">урет </w:t>
      </w:r>
      <w:r>
        <w:rPr>
          <w:rFonts w:ascii="Times New Roman" w:eastAsia="Times New Roman" w:hAnsi="Times New Roman" w:cs="Times New Roman"/>
          <w:sz w:val="24"/>
          <w:szCs w:val="24"/>
          <w:lang w:val="kk-KZ"/>
        </w:rPr>
        <w:t xml:space="preserve">2 </w:t>
      </w:r>
      <w:r w:rsidR="00D50651" w:rsidRPr="00D50651">
        <w:rPr>
          <w:rFonts w:ascii="Times New Roman" w:eastAsia="Times New Roman" w:hAnsi="Times New Roman" w:cs="Times New Roman"/>
          <w:sz w:val="24"/>
          <w:szCs w:val="24"/>
          <w:lang w:val="kk-KZ"/>
        </w:rPr>
        <w:t>- Сульфидті концентраттарға арналған құбыр-кептіргіш</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Шихтаның орташаландын бағалау үшін қолданылатын қатынас: </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p>
    <w:p w:rsidR="00D50651" w:rsidRPr="00D50651" w:rsidRDefault="006F19B6" w:rsidP="00A82E63">
      <w:pPr>
        <w:spacing w:after="0" w:line="240" w:lineRule="auto"/>
        <w:jc w:val="center"/>
        <w:rPr>
          <w:rFonts w:ascii="Times New Roman" w:eastAsia="Times New Roman" w:hAnsi="Times New Roman" w:cs="Times New Roman"/>
          <w:sz w:val="28"/>
          <w:szCs w:val="28"/>
          <w:vertAlign w:val="subscript"/>
          <w:lang w:val="kk-KZ"/>
        </w:rPr>
      </w:pPr>
      <w:r>
        <w:rPr>
          <w:rFonts w:ascii="Times New Roman" w:eastAsia="Times New Roman" w:hAnsi="Times New Roman" w:cs="Times New Roman"/>
          <w:noProof/>
          <w:sz w:val="28"/>
          <w:szCs w:val="28"/>
        </w:rPr>
        <w:pict>
          <v:line id="_x0000_s1111" style="position:absolute;left:0;text-align:left;z-index:251737088" from="227.25pt,.65pt" to="263.25pt,.65pt"/>
        </w:pict>
      </w:r>
      <w:r w:rsidR="00D50651" w:rsidRPr="00D50651">
        <w:rPr>
          <w:rFonts w:ascii="Times New Roman" w:eastAsia="Times New Roman" w:hAnsi="Times New Roman" w:cs="Times New Roman"/>
          <w:sz w:val="28"/>
          <w:szCs w:val="28"/>
          <w:lang w:val="en-US"/>
        </w:rPr>
        <w:t>a=∑a</w:t>
      </w:r>
      <w:r w:rsidR="00D50651" w:rsidRPr="00D50651">
        <w:rPr>
          <w:rFonts w:ascii="Times New Roman" w:eastAsia="Times New Roman" w:hAnsi="Times New Roman" w:cs="Times New Roman"/>
          <w:sz w:val="28"/>
          <w:szCs w:val="28"/>
          <w:vertAlign w:val="subscript"/>
          <w:lang w:val="en-US"/>
        </w:rPr>
        <w:t xml:space="preserve">i </w:t>
      </w:r>
      <w:r w:rsidR="00D50651" w:rsidRPr="00D50651">
        <w:rPr>
          <w:rFonts w:ascii="Times New Roman" w:eastAsia="Times New Roman" w:hAnsi="Times New Roman" w:cs="Times New Roman"/>
          <w:sz w:val="28"/>
          <w:szCs w:val="28"/>
          <w:lang w:val="en-US"/>
        </w:rPr>
        <w:t>/ n;     σ= √ ∑ (a-a</w:t>
      </w:r>
      <w:r w:rsidR="00D50651" w:rsidRPr="00D50651">
        <w:rPr>
          <w:rFonts w:ascii="Times New Roman" w:eastAsia="Times New Roman" w:hAnsi="Times New Roman" w:cs="Times New Roman"/>
          <w:sz w:val="28"/>
          <w:szCs w:val="28"/>
          <w:vertAlign w:val="subscript"/>
          <w:lang w:val="en-US"/>
        </w:rPr>
        <w:t>i</w:t>
      </w:r>
      <w:proofErr w:type="gramStart"/>
      <w:r w:rsidR="00D50651" w:rsidRPr="00D50651">
        <w:rPr>
          <w:rFonts w:ascii="Times New Roman" w:eastAsia="Times New Roman" w:hAnsi="Times New Roman" w:cs="Times New Roman"/>
          <w:sz w:val="28"/>
          <w:szCs w:val="28"/>
          <w:lang w:val="en-US"/>
        </w:rPr>
        <w:t>)</w:t>
      </w:r>
      <w:r w:rsidR="00D50651" w:rsidRPr="00D50651">
        <w:rPr>
          <w:rFonts w:ascii="Times New Roman" w:eastAsia="Times New Roman" w:hAnsi="Times New Roman" w:cs="Times New Roman"/>
          <w:sz w:val="28"/>
          <w:szCs w:val="28"/>
          <w:vertAlign w:val="superscript"/>
          <w:lang w:val="en-US"/>
        </w:rPr>
        <w:t>2</w:t>
      </w:r>
      <w:proofErr w:type="gramEnd"/>
      <w:r w:rsidR="00D50651" w:rsidRPr="00D50651">
        <w:rPr>
          <w:rFonts w:ascii="Times New Roman" w:eastAsia="Times New Roman" w:hAnsi="Times New Roman" w:cs="Times New Roman"/>
          <w:sz w:val="28"/>
          <w:szCs w:val="28"/>
          <w:lang w:val="en-US"/>
        </w:rPr>
        <w:t xml:space="preserve">  ;    k=σ</w:t>
      </w:r>
      <w:r w:rsidR="00D50651" w:rsidRPr="00D50651">
        <w:rPr>
          <w:rFonts w:ascii="Times New Roman" w:eastAsia="Times New Roman" w:hAnsi="Times New Roman" w:cs="Times New Roman"/>
          <w:sz w:val="28"/>
          <w:szCs w:val="28"/>
          <w:vertAlign w:val="subscript"/>
          <w:lang w:val="en-US"/>
        </w:rPr>
        <w:t xml:space="preserve">1 </w:t>
      </w:r>
      <w:r w:rsidR="00D50651" w:rsidRPr="00D50651">
        <w:rPr>
          <w:rFonts w:ascii="Times New Roman" w:eastAsia="Times New Roman" w:hAnsi="Times New Roman" w:cs="Times New Roman"/>
          <w:sz w:val="28"/>
          <w:szCs w:val="28"/>
          <w:lang w:val="en-US"/>
        </w:rPr>
        <w:t>/ σ</w:t>
      </w:r>
      <w:r w:rsidR="00D50651" w:rsidRPr="00D50651">
        <w:rPr>
          <w:rFonts w:ascii="Times New Roman" w:eastAsia="Times New Roman" w:hAnsi="Times New Roman" w:cs="Times New Roman"/>
          <w:sz w:val="28"/>
          <w:szCs w:val="28"/>
          <w:vertAlign w:val="subscript"/>
          <w:lang w:val="en-US"/>
        </w:rPr>
        <w:t>2</w:t>
      </w:r>
    </w:p>
    <w:p w:rsidR="00D50651" w:rsidRPr="00D50651" w:rsidRDefault="00D50651" w:rsidP="00A82E63">
      <w:pPr>
        <w:spacing w:after="0" w:line="240" w:lineRule="auto"/>
        <w:jc w:val="center"/>
        <w:rPr>
          <w:rFonts w:ascii="Times New Roman" w:eastAsia="Times New Roman" w:hAnsi="Times New Roman" w:cs="Times New Roman"/>
          <w:sz w:val="28"/>
          <w:szCs w:val="28"/>
          <w:lang w:val="kk-KZ"/>
        </w:rPr>
      </w:pPr>
    </w:p>
    <w:p w:rsidR="00D50651" w:rsidRPr="00D50651" w:rsidRDefault="006F19B6" w:rsidP="00A82E6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line id="_x0000_s1110" style="position:absolute;left:0;text-align:left;z-index:251736064" from="96pt,-9pt" to="96pt,-9pt"/>
        </w:pict>
      </w:r>
      <w:r w:rsidR="00D50651" w:rsidRPr="00D50651">
        <w:rPr>
          <w:rFonts w:ascii="Times New Roman" w:eastAsia="Times New Roman" w:hAnsi="Times New Roman" w:cs="Times New Roman"/>
          <w:sz w:val="28"/>
          <w:szCs w:val="28"/>
          <w:lang w:val="kk-KZ"/>
        </w:rPr>
        <w:t xml:space="preserve">         мұндағы, a</w:t>
      </w:r>
      <w:r w:rsidR="00D50651" w:rsidRPr="00D50651">
        <w:rPr>
          <w:rFonts w:ascii="Times New Roman" w:eastAsia="Times New Roman" w:hAnsi="Times New Roman" w:cs="Times New Roman"/>
          <w:sz w:val="28"/>
          <w:szCs w:val="28"/>
          <w:vertAlign w:val="subscript"/>
          <w:lang w:val="kk-KZ"/>
        </w:rPr>
        <w:t>i</w:t>
      </w:r>
      <w:r w:rsidR="00D50651" w:rsidRPr="00D50651">
        <w:rPr>
          <w:rFonts w:ascii="Times New Roman" w:eastAsia="Times New Roman" w:hAnsi="Times New Roman" w:cs="Times New Roman"/>
          <w:sz w:val="28"/>
          <w:szCs w:val="28"/>
          <w:lang w:val="kk-KZ"/>
        </w:rPr>
        <w:t xml:space="preserve"> – бір реттік сынамадағы компонент мөлшері;</w:t>
      </w:r>
    </w:p>
    <w:p w:rsidR="00D50651" w:rsidRPr="00D50651" w:rsidRDefault="00D50651" w:rsidP="00A82E63">
      <w:pPr>
        <w:tabs>
          <w:tab w:val="left" w:pos="1350"/>
        </w:tabs>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n – бір реттік сынама саны;</w:t>
      </w:r>
    </w:p>
    <w:p w:rsidR="00D50651" w:rsidRPr="00D50651" w:rsidRDefault="00D50651" w:rsidP="00A82E63">
      <w:pPr>
        <w:tabs>
          <w:tab w:val="left" w:pos="1350"/>
        </w:tabs>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k – шихтаның орташалану көрсеткіші;</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σ</w:t>
      </w:r>
      <w:r w:rsidRPr="00D50651">
        <w:rPr>
          <w:rFonts w:ascii="Times New Roman" w:eastAsia="Times New Roman" w:hAnsi="Times New Roman" w:cs="Times New Roman"/>
          <w:sz w:val="28"/>
          <w:szCs w:val="28"/>
          <w:vertAlign w:val="subscript"/>
          <w:lang w:val="kk-KZ"/>
        </w:rPr>
        <w:t>1</w:t>
      </w:r>
      <w:r w:rsidRPr="00D50651">
        <w:rPr>
          <w:rFonts w:ascii="Times New Roman" w:eastAsia="Times New Roman" w:hAnsi="Times New Roman" w:cs="Times New Roman"/>
          <w:sz w:val="28"/>
          <w:szCs w:val="28"/>
          <w:lang w:val="kk-KZ"/>
        </w:rPr>
        <w:t>, σ</w:t>
      </w:r>
      <w:r w:rsidRPr="00D50651">
        <w:rPr>
          <w:rFonts w:ascii="Times New Roman" w:eastAsia="Times New Roman" w:hAnsi="Times New Roman" w:cs="Times New Roman"/>
          <w:sz w:val="28"/>
          <w:szCs w:val="28"/>
          <w:vertAlign w:val="subscript"/>
          <w:lang w:val="kk-KZ"/>
        </w:rPr>
        <w:t>2</w:t>
      </w:r>
      <w:r w:rsidRPr="00D50651">
        <w:rPr>
          <w:rFonts w:ascii="Times New Roman" w:eastAsia="Times New Roman" w:hAnsi="Times New Roman" w:cs="Times New Roman"/>
          <w:sz w:val="28"/>
          <w:szCs w:val="28"/>
          <w:lang w:val="kk-KZ"/>
        </w:rPr>
        <w:t xml:space="preserve"> – орташаландыруға дейінгі және орташаландырудан кейінгі орта квадраттық ауытқуы.</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Егер материалды орташаландыру процесінде кептіру немесе флюс қосу салдарынан құрам өзгерсе, онда орташалану дәрежесін қатынастық ауытқу бойынша есептейді</w:t>
      </w:r>
    </w:p>
    <w:p w:rsidR="00D50651" w:rsidRPr="00D50651" w:rsidRDefault="00D50651" w:rsidP="00A82E63">
      <w:pPr>
        <w:spacing w:after="0" w:line="240" w:lineRule="auto"/>
        <w:jc w:val="center"/>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v= </w:t>
      </w:r>
      <w:r w:rsidRPr="00D50651">
        <w:rPr>
          <w:rFonts w:ascii="Times New Roman" w:eastAsia="Times New Roman" w:hAnsi="Times New Roman" w:cs="Times New Roman"/>
          <w:sz w:val="28"/>
          <w:szCs w:val="28"/>
          <w:lang w:val="en-US"/>
        </w:rPr>
        <w:t>σ</w:t>
      </w:r>
      <w:r w:rsidRPr="00D50651">
        <w:rPr>
          <w:rFonts w:ascii="Times New Roman" w:eastAsia="Times New Roman" w:hAnsi="Times New Roman" w:cs="Times New Roman"/>
          <w:sz w:val="28"/>
          <w:szCs w:val="28"/>
          <w:lang w:val="kk-KZ"/>
        </w:rPr>
        <w:t xml:space="preserve"> / a</w:t>
      </w:r>
      <w:r w:rsidRPr="00D50651">
        <w:rPr>
          <w:rFonts w:ascii="Times New Roman" w:eastAsia="Times New Roman" w:hAnsi="Times New Roman" w:cs="Times New Roman"/>
          <w:sz w:val="28"/>
          <w:szCs w:val="28"/>
          <w:lang w:val="en-US"/>
        </w:rPr>
        <w:t>;</w:t>
      </w:r>
      <w:r w:rsidRPr="00D50651">
        <w:rPr>
          <w:rFonts w:ascii="Times New Roman" w:eastAsia="Times New Roman" w:hAnsi="Times New Roman" w:cs="Times New Roman"/>
          <w:sz w:val="28"/>
          <w:szCs w:val="28"/>
          <w:lang w:val="kk-KZ"/>
        </w:rPr>
        <w:t xml:space="preserve">                    k= v</w:t>
      </w:r>
      <w:r w:rsidRPr="00D50651">
        <w:rPr>
          <w:rFonts w:ascii="Times New Roman" w:eastAsia="Times New Roman" w:hAnsi="Times New Roman" w:cs="Times New Roman"/>
          <w:sz w:val="28"/>
          <w:szCs w:val="28"/>
          <w:vertAlign w:val="subscript"/>
          <w:lang w:val="kk-KZ"/>
        </w:rPr>
        <w:t>1</w:t>
      </w:r>
      <w:r w:rsidRPr="00D50651">
        <w:rPr>
          <w:rFonts w:ascii="Times New Roman" w:eastAsia="Times New Roman" w:hAnsi="Times New Roman" w:cs="Times New Roman"/>
          <w:sz w:val="28"/>
          <w:szCs w:val="28"/>
          <w:lang w:val="kk-KZ"/>
        </w:rPr>
        <w:t xml:space="preserve"> / v</w:t>
      </w:r>
      <w:r w:rsidRPr="00D50651">
        <w:rPr>
          <w:rFonts w:ascii="Times New Roman" w:eastAsia="Times New Roman" w:hAnsi="Times New Roman" w:cs="Times New Roman"/>
          <w:sz w:val="28"/>
          <w:szCs w:val="28"/>
          <w:vertAlign w:val="subscript"/>
          <w:lang w:val="kk-KZ"/>
        </w:rPr>
        <w:t>2</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К мәні неғұрлым жоғары болса, соғұрлым орташалану дәрежесі жоғары және материал құрамы бойынша бірдей. Шихтаның табысты орташалануы жақсы қойма шаруашылығы және материалдардың қажетті қоры болған жағдайда ғана мүмкін.</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Құрамы бойынша материалдарды орташаландырудың және шихтаны дайындаудың келесі әдістері кеңінен қолданысқа ие болады:</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1</w:t>
      </w:r>
      <w:r w:rsidRPr="00D50651">
        <w:rPr>
          <w:rFonts w:ascii="Times New Roman" w:eastAsia="Times New Roman" w:hAnsi="Times New Roman" w:cs="Times New Roman"/>
          <w:i/>
          <w:iCs/>
          <w:sz w:val="28"/>
          <w:szCs w:val="28"/>
          <w:lang w:val="kk-KZ"/>
        </w:rPr>
        <w:t xml:space="preserve">. </w:t>
      </w:r>
      <w:r w:rsidRPr="00E238A3">
        <w:rPr>
          <w:rFonts w:ascii="Times New Roman" w:eastAsia="Times New Roman" w:hAnsi="Times New Roman" w:cs="Times New Roman"/>
          <w:b/>
          <w:i/>
          <w:iCs/>
          <w:sz w:val="28"/>
          <w:szCs w:val="28"/>
          <w:lang w:val="kk-KZ"/>
        </w:rPr>
        <w:t>Штабельді әдіс</w:t>
      </w:r>
      <w:r w:rsidRPr="00E238A3">
        <w:rPr>
          <w:rFonts w:ascii="Times New Roman" w:eastAsia="Times New Roman" w:hAnsi="Times New Roman" w:cs="Times New Roman"/>
          <w:b/>
          <w:sz w:val="28"/>
          <w:szCs w:val="28"/>
          <w:lang w:val="kk-KZ"/>
        </w:rPr>
        <w:t>.</w:t>
      </w:r>
      <w:r w:rsidRPr="00D50651">
        <w:rPr>
          <w:rFonts w:ascii="Times New Roman" w:eastAsia="Times New Roman" w:hAnsi="Times New Roman" w:cs="Times New Roman"/>
          <w:sz w:val="28"/>
          <w:szCs w:val="28"/>
          <w:lang w:val="kk-KZ"/>
        </w:rPr>
        <w:t xml:space="preserve"> Бұл технология үшін, қабырғалы тиеу транспортерлер жүйесімен, шихта тиегіш машина және оның бір бөліктен екінші бөлікке қозғалуына арналған платформамен, бөліктердің жоғарғы жағына орналастырылған тиеу тележкалары бар ленталы транспортерлермен жабдықталған үш бөлімнен тұратын жабық типтегі шихтарник (4 сурет) пайдаланылады.</w:t>
      </w:r>
    </w:p>
    <w:p w:rsidR="00D50651" w:rsidRPr="00D50651" w:rsidRDefault="00D50651" w:rsidP="00A82E63">
      <w:pPr>
        <w:spacing w:after="0" w:line="240" w:lineRule="auto"/>
        <w:jc w:val="center"/>
        <w:rPr>
          <w:rFonts w:ascii="Times New Roman" w:eastAsia="Times New Roman" w:hAnsi="Times New Roman" w:cs="Times New Roman"/>
          <w:sz w:val="28"/>
          <w:szCs w:val="28"/>
          <w:lang w:val="kk-KZ"/>
        </w:rPr>
      </w:pPr>
      <w:r w:rsidRPr="00D50651">
        <w:rPr>
          <w:rFonts w:ascii="Times New Roman" w:eastAsia="Times New Roman" w:hAnsi="Times New Roman" w:cs="Times New Roman"/>
          <w:noProof/>
          <w:sz w:val="28"/>
          <w:szCs w:val="28"/>
        </w:rPr>
        <w:lastRenderedPageBreak/>
        <w:drawing>
          <wp:inline distT="0" distB="0" distL="0" distR="0" wp14:anchorId="4ACDE81C" wp14:editId="584E501D">
            <wp:extent cx="2819400" cy="1809014"/>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400" cy="1809014"/>
                    </a:xfrm>
                    <a:prstGeom prst="rect">
                      <a:avLst/>
                    </a:prstGeom>
                    <a:noFill/>
                    <a:ln>
                      <a:noFill/>
                    </a:ln>
                  </pic:spPr>
                </pic:pic>
              </a:graphicData>
            </a:graphic>
          </wp:inline>
        </w:drawing>
      </w:r>
    </w:p>
    <w:p w:rsidR="00D50651" w:rsidRPr="00D50651" w:rsidRDefault="00D50651" w:rsidP="00A82E63">
      <w:pPr>
        <w:spacing w:after="0" w:line="240" w:lineRule="auto"/>
        <w:jc w:val="center"/>
        <w:rPr>
          <w:rFonts w:ascii="Times New Roman" w:eastAsia="Times New Roman" w:hAnsi="Times New Roman" w:cs="Times New Roman"/>
          <w:sz w:val="24"/>
          <w:szCs w:val="24"/>
          <w:lang w:val="kk-KZ"/>
        </w:rPr>
      </w:pPr>
      <w:r w:rsidRPr="00D50651">
        <w:rPr>
          <w:rFonts w:ascii="Times New Roman" w:eastAsia="Times New Roman" w:hAnsi="Times New Roman" w:cs="Times New Roman"/>
          <w:sz w:val="24"/>
          <w:szCs w:val="24"/>
          <w:lang w:val="kk-KZ"/>
        </w:rPr>
        <w:t>1 – ленталы транспортерлер; 2 – шихта штабелі; 3 – түсіруші тележка; 4 – шихта тиеуші машина; 5 – ШПМ қозғалысына арналған платформа</w:t>
      </w:r>
    </w:p>
    <w:p w:rsidR="00D50651" w:rsidRPr="00D50651" w:rsidRDefault="00D50651" w:rsidP="00A82E63">
      <w:pPr>
        <w:spacing w:after="0" w:line="240" w:lineRule="auto"/>
        <w:jc w:val="center"/>
        <w:rPr>
          <w:rFonts w:ascii="Times New Roman" w:eastAsia="Times New Roman" w:hAnsi="Times New Roman" w:cs="Times New Roman"/>
          <w:sz w:val="24"/>
          <w:szCs w:val="24"/>
          <w:lang w:val="kk-KZ"/>
        </w:rPr>
      </w:pPr>
      <w:r w:rsidRPr="00D50651">
        <w:rPr>
          <w:rFonts w:ascii="Times New Roman" w:eastAsia="Times New Roman" w:hAnsi="Times New Roman" w:cs="Times New Roman"/>
          <w:sz w:val="24"/>
          <w:szCs w:val="24"/>
          <w:lang w:val="kk-KZ"/>
        </w:rPr>
        <w:t>4 сурет -Штабельді шихтарник</w:t>
      </w:r>
    </w:p>
    <w:p w:rsidR="00D50651" w:rsidRPr="00D50651" w:rsidRDefault="00D50651" w:rsidP="00A82E63">
      <w:pPr>
        <w:spacing w:after="0" w:line="240" w:lineRule="auto"/>
        <w:jc w:val="center"/>
        <w:rPr>
          <w:rFonts w:ascii="Times New Roman" w:eastAsia="Times New Roman" w:hAnsi="Times New Roman" w:cs="Times New Roman"/>
          <w:sz w:val="28"/>
          <w:szCs w:val="28"/>
          <w:lang w:val="kk-KZ"/>
        </w:rPr>
      </w:pP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Концентраттар, флюстер және қайтарма материалдар қабатталып бөлік еденіне салынады да ұзындығы 60-80 м дейін, ені 10-15 м, биіктігі 6-7 м шихта штабельі түзіледі, әрбір компонентті өлшеу және дозалау келесі сынамалау және түзету берілген технология құрамына қажетті штабельді дәл шихталауға мүмкіндік береді. Штабельден шихтаны түсіру, штабельдің көлденең қимасы формасындағы боронасы бар тележкадан және бөлік еденініне штабель осіне перпендикуляр орналастырылған </w:t>
      </w:r>
      <w:r w:rsidRPr="00D50651">
        <w:rPr>
          <w:rFonts w:ascii="Times New Roman" w:eastAsia="Times New Roman" w:hAnsi="Times New Roman" w:cs="Times New Roman"/>
          <w:sz w:val="28"/>
          <w:szCs w:val="28"/>
          <w:u w:val="single"/>
          <w:lang w:val="kk-KZ"/>
        </w:rPr>
        <w:t>скребковый</w:t>
      </w:r>
      <w:r w:rsidRPr="00D50651">
        <w:rPr>
          <w:rFonts w:ascii="Times New Roman" w:eastAsia="Times New Roman" w:hAnsi="Times New Roman" w:cs="Times New Roman"/>
          <w:sz w:val="28"/>
          <w:szCs w:val="28"/>
          <w:lang w:val="kk-KZ"/>
        </w:rPr>
        <w:t xml:space="preserve"> тұратын арнайы шихта тиегіш машинамен жүзеге асады. Борона штабель торецне  төмен түскенде штабель биіктігі бойынша шихтаны теңдей алу, компоненттердің араласуы және шихтаның транспортерлармен бөлікті бойлай орналасқан ленталы конвейрларға берілуі жүзеге асады. Шихтаны дайындаудың штабельдік әдісі мекеменің шикізаттың тұрақты құрамына ритмде жұмыс істеуін қамтамасыз етеді және ірі зауыттарды материалдар мен шикізаттардың тұрақты көзі бар болғанда қолданылады.</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w:t>
      </w:r>
      <w:r w:rsidRPr="00D50651">
        <w:rPr>
          <w:rFonts w:ascii="Times New Roman" w:eastAsia="Times New Roman" w:hAnsi="Times New Roman" w:cs="Times New Roman"/>
          <w:b/>
          <w:i/>
          <w:sz w:val="28"/>
          <w:szCs w:val="28"/>
          <w:lang w:val="kk-KZ"/>
        </w:rPr>
        <w:t>2.</w:t>
      </w:r>
      <w:r w:rsidRPr="00D50651">
        <w:rPr>
          <w:rFonts w:ascii="Times New Roman" w:eastAsia="Times New Roman" w:hAnsi="Times New Roman" w:cs="Times New Roman"/>
          <w:b/>
          <w:sz w:val="28"/>
          <w:szCs w:val="28"/>
          <w:lang w:val="kk-KZ"/>
        </w:rPr>
        <w:t xml:space="preserve"> </w:t>
      </w:r>
      <w:r w:rsidRPr="00D50651">
        <w:rPr>
          <w:rFonts w:ascii="Times New Roman" w:eastAsia="Times New Roman" w:hAnsi="Times New Roman" w:cs="Times New Roman"/>
          <w:b/>
          <w:i/>
          <w:iCs/>
          <w:sz w:val="28"/>
          <w:szCs w:val="28"/>
          <w:lang w:val="kk-KZ"/>
        </w:rPr>
        <w:t>Бункерлі әдіс.</w:t>
      </w:r>
      <w:r w:rsidRPr="00D50651">
        <w:rPr>
          <w:rFonts w:ascii="Times New Roman" w:eastAsia="Times New Roman" w:hAnsi="Times New Roman" w:cs="Times New Roman"/>
          <w:sz w:val="28"/>
          <w:szCs w:val="28"/>
          <w:lang w:val="kk-KZ"/>
        </w:rPr>
        <w:t xml:space="preserve">  Бұл әдісте алынған материалдар жабық типтегі қойманың бөлек бөліктеріне түсіріледі, одан ары қарай бір ретке орнатылған шихта бөлімінің бункерлеріне тасымалданады (5 сурет). Әрбір бункер дискілі, ленталы немесе басқа типтегі түсіру дозаторларымен жабдықталған, оның көмегімен материалдар берілген қатынаста жинақтау транспортерінің лентасына беріледі.</w:t>
      </w:r>
    </w:p>
    <w:p w:rsidR="00D50651" w:rsidRPr="00D50651" w:rsidRDefault="00D50651" w:rsidP="00A82E63">
      <w:pPr>
        <w:spacing w:after="0" w:line="240" w:lineRule="auto"/>
        <w:jc w:val="center"/>
        <w:rPr>
          <w:rFonts w:ascii="Times New Roman" w:eastAsia="Times New Roman" w:hAnsi="Times New Roman" w:cs="Times New Roman"/>
          <w:sz w:val="28"/>
          <w:szCs w:val="28"/>
          <w:lang w:val="kk-KZ"/>
        </w:rPr>
      </w:pPr>
      <w:r w:rsidRPr="00D50651">
        <w:rPr>
          <w:rFonts w:ascii="Times New Roman" w:eastAsia="Times New Roman" w:hAnsi="Times New Roman" w:cs="Times New Roman"/>
          <w:noProof/>
          <w:sz w:val="28"/>
          <w:szCs w:val="28"/>
        </w:rPr>
        <w:drawing>
          <wp:inline distT="0" distB="0" distL="0" distR="0" wp14:anchorId="4F644F7C" wp14:editId="564A37EA">
            <wp:extent cx="4114800" cy="191860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1918607"/>
                    </a:xfrm>
                    <a:prstGeom prst="rect">
                      <a:avLst/>
                    </a:prstGeom>
                    <a:noFill/>
                    <a:ln>
                      <a:noFill/>
                    </a:ln>
                  </pic:spPr>
                </pic:pic>
              </a:graphicData>
            </a:graphic>
          </wp:inline>
        </w:drawing>
      </w:r>
    </w:p>
    <w:p w:rsidR="00D50651" w:rsidRPr="00D50651" w:rsidRDefault="00D50651" w:rsidP="00A82E63">
      <w:pPr>
        <w:spacing w:after="0" w:line="240" w:lineRule="auto"/>
        <w:jc w:val="center"/>
        <w:rPr>
          <w:rFonts w:ascii="Times New Roman" w:eastAsia="Times New Roman" w:hAnsi="Times New Roman" w:cs="Times New Roman"/>
          <w:sz w:val="24"/>
          <w:szCs w:val="24"/>
          <w:lang w:val="kk-KZ"/>
        </w:rPr>
      </w:pPr>
      <w:r w:rsidRPr="00D50651">
        <w:rPr>
          <w:rFonts w:ascii="Times New Roman" w:eastAsia="Times New Roman" w:hAnsi="Times New Roman" w:cs="Times New Roman"/>
          <w:sz w:val="24"/>
          <w:szCs w:val="24"/>
          <w:lang w:val="kk-KZ"/>
        </w:rPr>
        <w:t>1,3,5 – ленталы транспортерлар; 2 – түсіру тел</w:t>
      </w:r>
      <w:r w:rsidR="00E238A3">
        <w:rPr>
          <w:rFonts w:ascii="Times New Roman" w:eastAsia="Times New Roman" w:hAnsi="Times New Roman" w:cs="Times New Roman"/>
          <w:sz w:val="24"/>
          <w:szCs w:val="24"/>
          <w:lang w:val="kk-KZ"/>
        </w:rPr>
        <w:t>ежкасы; 4 – қоректендіргіш</w:t>
      </w:r>
    </w:p>
    <w:p w:rsidR="00D50651" w:rsidRPr="00D50651" w:rsidRDefault="00E238A3" w:rsidP="00A82E6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w:t>
      </w:r>
      <w:r w:rsidR="00D50651" w:rsidRPr="00D50651">
        <w:rPr>
          <w:rFonts w:ascii="Times New Roman" w:eastAsia="Times New Roman" w:hAnsi="Times New Roman" w:cs="Times New Roman"/>
          <w:sz w:val="24"/>
          <w:szCs w:val="24"/>
          <w:lang w:val="kk-KZ"/>
        </w:rPr>
        <w:t>урет</w:t>
      </w:r>
      <w:r>
        <w:rPr>
          <w:rFonts w:ascii="Times New Roman" w:eastAsia="Times New Roman" w:hAnsi="Times New Roman" w:cs="Times New Roman"/>
          <w:sz w:val="24"/>
          <w:szCs w:val="24"/>
          <w:lang w:val="kk-KZ"/>
        </w:rPr>
        <w:t xml:space="preserve"> 3 </w:t>
      </w:r>
      <w:r w:rsidR="00D50651" w:rsidRPr="00D50651">
        <w:rPr>
          <w:rFonts w:ascii="Times New Roman" w:eastAsia="Times New Roman" w:hAnsi="Times New Roman" w:cs="Times New Roman"/>
          <w:sz w:val="24"/>
          <w:szCs w:val="24"/>
          <w:lang w:val="kk-KZ"/>
        </w:rPr>
        <w:t xml:space="preserve"> - Бункерлі шихтарник</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lastRenderedPageBreak/>
        <w:t xml:space="preserve">           Бункердің сиымдылығы металлургиялық цехтың 6-8 сағат ритмде жұмыс істеуіне есептелген. Шихта бір желідегі транмпортердің басқасына себілуінің нәтижесінде ақырындап араласады. Шихтаны бункерлік дайындау әдісі басқарудың жеңілдігімен, шихтаның бір құрамнан екіншісіне оңай өтуімен ерекшеленеді және өнімділігі кіші және орта мекемелерде шикізат тасмалдаушының жиі өзгеріп тұруына байланысты қолданылады.</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3. Чан-араластырғышта материалдарды орташаландыру. Кейбір зауыттарда жергілікті және сырттан алып келінген концентраттарды, флюстер мен қайтарма материалдарды чандарда пульпа түрінде араластырады. Мұндай араластыруда шихта құрамының керемет орташалануына қол жеткізеді.</w:t>
      </w:r>
    </w:p>
    <w:p w:rsidR="00D50651" w:rsidRP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w:t>
      </w:r>
      <w:r w:rsidRPr="00D50651">
        <w:rPr>
          <w:rFonts w:ascii="Times New Roman" w:eastAsia="Times New Roman" w:hAnsi="Times New Roman" w:cs="Times New Roman"/>
          <w:sz w:val="28"/>
          <w:szCs w:val="28"/>
          <w:lang w:val="kk-KZ"/>
        </w:rPr>
        <w:tab/>
        <w:t>Алынған пульпа қоюландырылып, дискілі немесе барабанды вакуум-фильтрде сүзіледі. Алынған кекті кейде грануляция және кептіруге ұшыратады. Бұл әдісті байыту фабрикасы жақын маңда орналасса жөн және оның экономикалық тиімділігі алып келінген және жергілікті концентраттардың қатынасымен анықталады.</w:t>
      </w:r>
    </w:p>
    <w:p w:rsidR="00301CDE" w:rsidRDefault="00301CDE" w:rsidP="00A82E63">
      <w:pPr>
        <w:tabs>
          <w:tab w:val="left" w:pos="709"/>
          <w:tab w:val="left" w:pos="851"/>
        </w:tabs>
        <w:spacing w:after="0" w:line="240" w:lineRule="auto"/>
        <w:ind w:left="147"/>
        <w:jc w:val="both"/>
        <w:rPr>
          <w:rFonts w:ascii="Times New Roman" w:eastAsia="Times New Roman" w:hAnsi="Times New Roman" w:cs="Times New Roman"/>
          <w:sz w:val="28"/>
          <w:szCs w:val="28"/>
          <w:lang w:val="kk-KZ"/>
        </w:rPr>
      </w:pPr>
      <w:r>
        <w:rPr>
          <w:rFonts w:ascii="Times New Roman" w:eastAsia="Times New Roman" w:hAnsi="Times New Roman" w:cs="Times New Roman"/>
          <w:b/>
          <w:bCs/>
          <w:i/>
          <w:sz w:val="28"/>
          <w:szCs w:val="28"/>
          <w:lang w:val="kk-KZ"/>
        </w:rPr>
        <w:t xml:space="preserve">3. </w:t>
      </w:r>
      <w:r w:rsidR="00D50651" w:rsidRPr="00D50651">
        <w:rPr>
          <w:rFonts w:ascii="Times New Roman" w:eastAsia="Times New Roman" w:hAnsi="Times New Roman" w:cs="Times New Roman"/>
          <w:b/>
          <w:bCs/>
          <w:i/>
          <w:sz w:val="28"/>
          <w:szCs w:val="28"/>
          <w:lang w:val="kk-KZ"/>
        </w:rPr>
        <w:t>Концентратты күйдіруге дайындау.</w:t>
      </w:r>
      <w:r w:rsidR="00D50651" w:rsidRPr="00D50651">
        <w:rPr>
          <w:rFonts w:ascii="Times New Roman" w:eastAsia="Times New Roman" w:hAnsi="Times New Roman" w:cs="Times New Roman"/>
          <w:sz w:val="28"/>
          <w:szCs w:val="28"/>
          <w:lang w:val="kk-KZ"/>
        </w:rPr>
        <w:t xml:space="preserve">  </w:t>
      </w:r>
      <w:r w:rsidR="00D50651" w:rsidRPr="00D50651">
        <w:rPr>
          <w:rFonts w:ascii="Times New Roman" w:eastAsia="Times New Roman" w:hAnsi="Times New Roman" w:cs="Times New Roman"/>
          <w:sz w:val="28"/>
          <w:szCs w:val="28"/>
          <w:lang w:val="kk-KZ"/>
        </w:rPr>
        <w:tab/>
        <w:t xml:space="preserve">Байыту фабрикаларында алынған қорғасын концентраты ылғалдылығы 10-20% ұсақ дәнді материал болып табылады. Оларды әдетте арнайы контейнерлерде тасымалдайды.Зауытқа келіп түскен қорғасын концентратын, флюстерді және басқа да материалдарды сақтайтын қойма ашық немесе жабық болуы мүмкін. </w:t>
      </w:r>
    </w:p>
    <w:p w:rsidR="00301CDE" w:rsidRDefault="00301CDE" w:rsidP="00A82E63">
      <w:pPr>
        <w:tabs>
          <w:tab w:val="left" w:pos="709"/>
          <w:tab w:val="left" w:pos="851"/>
        </w:tabs>
        <w:spacing w:after="0" w:line="240" w:lineRule="auto"/>
        <w:ind w:left="147"/>
        <w:jc w:val="both"/>
        <w:rPr>
          <w:rFonts w:ascii="Times New Roman" w:eastAsia="Times New Roman" w:hAnsi="Times New Roman" w:cs="Times New Roman"/>
          <w:sz w:val="28"/>
          <w:szCs w:val="28"/>
          <w:lang w:val="kk-KZ"/>
        </w:rPr>
      </w:pPr>
      <w:r>
        <w:rPr>
          <w:rFonts w:ascii="Times New Roman" w:eastAsia="Times New Roman" w:hAnsi="Times New Roman" w:cs="Times New Roman"/>
          <w:b/>
          <w:bCs/>
          <w:i/>
          <w:sz w:val="28"/>
          <w:szCs w:val="28"/>
          <w:lang w:val="kk-KZ"/>
        </w:rPr>
        <w:tab/>
      </w:r>
      <w:r w:rsidR="00D50651" w:rsidRPr="00D50651">
        <w:rPr>
          <w:rFonts w:ascii="Times New Roman" w:eastAsia="Times New Roman" w:hAnsi="Times New Roman" w:cs="Times New Roman"/>
          <w:sz w:val="28"/>
          <w:szCs w:val="28"/>
          <w:lang w:val="kk-KZ"/>
        </w:rPr>
        <w:t>Жабық қоймаларда материалдардың жоғалуы минимальды мөлшерде, демек оларды жабдықтауға жұмсалған шығындар өз ақысын аз уақытта өтейді. Қойма ұзындығы 18 м бөліктерге бөлінген. Әрбір бөлік белгілі бір материалды сақтауға негізделген және сиымдылығы 950-1300 м</w:t>
      </w:r>
      <w:r w:rsidR="00D50651" w:rsidRPr="00D50651">
        <w:rPr>
          <w:rFonts w:ascii="Times New Roman" w:eastAsia="Times New Roman" w:hAnsi="Times New Roman" w:cs="Times New Roman"/>
          <w:sz w:val="28"/>
          <w:szCs w:val="28"/>
          <w:vertAlign w:val="superscript"/>
          <w:lang w:val="kk-KZ"/>
        </w:rPr>
        <w:t>3</w:t>
      </w:r>
      <w:r w:rsidR="00D50651" w:rsidRPr="00D50651">
        <w:rPr>
          <w:rFonts w:ascii="Times New Roman" w:eastAsia="Times New Roman" w:hAnsi="Times New Roman" w:cs="Times New Roman"/>
          <w:sz w:val="28"/>
          <w:szCs w:val="28"/>
          <w:lang w:val="kk-KZ"/>
        </w:rPr>
        <w:t xml:space="preserve"> болады. Бөліктердің түбі жылытылады, бұл қатып қалған концентраттарды жібітуге мүмкіндік береді. </w:t>
      </w:r>
    </w:p>
    <w:p w:rsidR="00301CDE" w:rsidRDefault="00301CDE" w:rsidP="00A82E63">
      <w:pPr>
        <w:tabs>
          <w:tab w:val="left" w:pos="709"/>
          <w:tab w:val="left" w:pos="851"/>
        </w:tabs>
        <w:spacing w:after="0" w:line="240" w:lineRule="auto"/>
        <w:ind w:left="14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D50651" w:rsidRPr="00D50651">
        <w:rPr>
          <w:rFonts w:ascii="Times New Roman" w:eastAsia="Times New Roman" w:hAnsi="Times New Roman" w:cs="Times New Roman"/>
          <w:sz w:val="28"/>
          <w:szCs w:val="28"/>
          <w:lang w:val="kk-KZ"/>
        </w:rPr>
        <w:t xml:space="preserve">Концентрат салынған контейнерлерді түсіру, оларды апару және порожней ыдысты теміржол платформасына тиеу операцияларын көпірлі кран көмегімен іске асырады. Концентраттарды штабельдерге салып, қоймадан грейферлі кран арқылы береді. Кран концентратты кішірек қабылдау бункеріне береді, одан ленталы қоректендіргіш көмегімен иінді ленталы транспортерге келіп түседі де шихта дайындауға бағытталады. Қоймалардың сиымдылығы шикізаттың, флюстердің және басқа материалдардың қоры зауыт жұмысының 10-30 тәулігіне жететіндіктей болуы керек. </w:t>
      </w:r>
    </w:p>
    <w:p w:rsidR="00D50651" w:rsidRPr="00D50651" w:rsidRDefault="00301CDE" w:rsidP="00A82E63">
      <w:pPr>
        <w:tabs>
          <w:tab w:val="left" w:pos="709"/>
          <w:tab w:val="left" w:pos="851"/>
        </w:tabs>
        <w:spacing w:after="0" w:line="240" w:lineRule="auto"/>
        <w:ind w:left="14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D50651" w:rsidRPr="00D50651">
        <w:rPr>
          <w:rFonts w:ascii="Times New Roman" w:eastAsia="Times New Roman" w:hAnsi="Times New Roman" w:cs="Times New Roman"/>
          <w:sz w:val="28"/>
          <w:szCs w:val="28"/>
          <w:lang w:val="kk-KZ"/>
        </w:rPr>
        <w:t>Бұл қорғасын зауытының орташаланған шикізатта жұмыс істеуіне мүмкіндік береді. Кез-келген металлургиялық процестің жүзеге асуы үшін алынатын материалдардың анықталған құрамымен (шихта) біртекті қоспа дайындау керек. Шихта құрамына қорғасын концентраты, флюстер, қайтарма материалдар, су кіреді.</w:t>
      </w:r>
    </w:p>
    <w:p w:rsid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 xml:space="preserve">        Металлургиялық зауытта шихта дайындау процесіне көп көңіл бөлінеді, себебі шихтаның сапасы (құрамы, бір тектілігі, ылғалдылығы, сеппелігі, кеуектілігі, шихта компоненттерінің ірілігі) агломерат сапасы мен металлургиялық аралықтың өнімділігін көрсетеді. Қорғасын зауыттарында шихтаны дайындаудың бункерлік немесе штабельді әдісі қолданылады.</w:t>
      </w:r>
    </w:p>
    <w:p w:rsidR="00301CDE" w:rsidRPr="00D50651" w:rsidRDefault="00301CDE" w:rsidP="00A82E63">
      <w:pPr>
        <w:spacing w:after="0" w:line="240" w:lineRule="auto"/>
        <w:jc w:val="both"/>
        <w:rPr>
          <w:rFonts w:ascii="Times New Roman" w:eastAsia="Times New Roman" w:hAnsi="Times New Roman" w:cs="Times New Roman"/>
          <w:sz w:val="28"/>
          <w:szCs w:val="28"/>
          <w:lang w:val="kk-KZ"/>
        </w:rPr>
      </w:pPr>
    </w:p>
    <w:p w:rsidR="00D50651" w:rsidRPr="00301CDE" w:rsidRDefault="00D50651" w:rsidP="00A82E63">
      <w:pPr>
        <w:spacing w:after="0" w:line="240" w:lineRule="auto"/>
        <w:jc w:val="both"/>
        <w:rPr>
          <w:rFonts w:ascii="Times New Roman" w:eastAsia="Times New Roman" w:hAnsi="Times New Roman" w:cs="Times New Roman"/>
          <w:b/>
          <w:sz w:val="28"/>
          <w:szCs w:val="28"/>
          <w:lang w:val="kk-KZ"/>
        </w:rPr>
      </w:pPr>
      <w:r w:rsidRPr="00301CDE">
        <w:rPr>
          <w:rFonts w:ascii="Times New Roman" w:eastAsia="Times New Roman" w:hAnsi="Times New Roman" w:cs="Times New Roman"/>
          <w:b/>
          <w:sz w:val="28"/>
          <w:szCs w:val="28"/>
          <w:lang w:val="kk-KZ"/>
        </w:rPr>
        <w:t>Бақылау сұрақтары:</w:t>
      </w:r>
    </w:p>
    <w:p w:rsidR="00D50651" w:rsidRPr="00D50651" w:rsidRDefault="00D50651" w:rsidP="00A82E6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1.Шихтаны ұсақтау және ұнтақтау үшін қандай аппараттар қолданылады.</w:t>
      </w:r>
    </w:p>
    <w:p w:rsidR="00D50651" w:rsidRPr="00D50651" w:rsidRDefault="00D50651" w:rsidP="00A82E6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2.Ұсақ дисперсті материалдарды кесектеу қандай аппарата жүргізіледі</w:t>
      </w:r>
    </w:p>
    <w:p w:rsidR="00D50651" w:rsidRPr="00D50651" w:rsidRDefault="00D50651" w:rsidP="00A82E6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3.Шихтаны орташалау қалай бағаланады.</w:t>
      </w:r>
    </w:p>
    <w:p w:rsidR="00D50651" w:rsidRDefault="00D50651" w:rsidP="00A82E63">
      <w:pPr>
        <w:spacing w:after="0" w:line="240" w:lineRule="auto"/>
        <w:jc w:val="both"/>
        <w:rPr>
          <w:rFonts w:ascii="Times New Roman" w:eastAsia="Times New Roman" w:hAnsi="Times New Roman" w:cs="Times New Roman"/>
          <w:sz w:val="28"/>
          <w:szCs w:val="28"/>
          <w:lang w:val="kk-KZ"/>
        </w:rPr>
      </w:pPr>
      <w:r w:rsidRPr="00D50651">
        <w:rPr>
          <w:rFonts w:ascii="Times New Roman" w:eastAsia="Times New Roman" w:hAnsi="Times New Roman" w:cs="Times New Roman"/>
          <w:sz w:val="28"/>
          <w:szCs w:val="28"/>
          <w:lang w:val="kk-KZ"/>
        </w:rPr>
        <w:t>4.Шихтаны дайындаудың штабельді әдісінің бункерлі әдістен айырмашылығы неде.</w:t>
      </w:r>
    </w:p>
    <w:p w:rsidR="006431E2" w:rsidRDefault="006431E2" w:rsidP="00A82E63">
      <w:pPr>
        <w:spacing w:after="0" w:line="240" w:lineRule="auto"/>
        <w:jc w:val="both"/>
        <w:rPr>
          <w:rFonts w:ascii="Times New Roman" w:eastAsia="Times New Roman" w:hAnsi="Times New Roman" w:cs="Times New Roman"/>
          <w:sz w:val="28"/>
          <w:szCs w:val="28"/>
          <w:lang w:val="kk-KZ"/>
        </w:rPr>
      </w:pPr>
    </w:p>
    <w:p w:rsidR="006431E2" w:rsidRPr="00D50651" w:rsidRDefault="006431E2" w:rsidP="00A82E63">
      <w:pPr>
        <w:spacing w:after="0" w:line="240" w:lineRule="auto"/>
        <w:jc w:val="both"/>
        <w:rPr>
          <w:rFonts w:ascii="Times New Roman" w:eastAsia="Times New Roman" w:hAnsi="Times New Roman" w:cs="Times New Roman"/>
          <w:sz w:val="28"/>
          <w:szCs w:val="28"/>
          <w:lang w:val="kk-KZ"/>
        </w:rPr>
      </w:pPr>
    </w:p>
    <w:p w:rsidR="00D50651" w:rsidRPr="00D50651" w:rsidRDefault="00D50651" w:rsidP="00A82E63">
      <w:pPr>
        <w:spacing w:after="0" w:line="240" w:lineRule="auto"/>
        <w:jc w:val="both"/>
        <w:rPr>
          <w:rFonts w:ascii="Times New Roman" w:eastAsia="Times New Roman" w:hAnsi="Times New Roman" w:cs="Times New Roman"/>
          <w:b/>
          <w:sz w:val="24"/>
          <w:szCs w:val="24"/>
          <w:lang w:val="kk-KZ"/>
        </w:rPr>
      </w:pPr>
      <w:r w:rsidRPr="00D50651">
        <w:rPr>
          <w:rFonts w:ascii="Times New Roman" w:eastAsia="Times New Roman" w:hAnsi="Times New Roman" w:cs="Times New Roman"/>
          <w:b/>
          <w:sz w:val="24"/>
          <w:szCs w:val="24"/>
          <w:lang w:val="kk-KZ"/>
        </w:rPr>
        <w:t xml:space="preserve"> </w:t>
      </w:r>
    </w:p>
    <w:p w:rsidR="00C41B00" w:rsidRPr="00C41B00" w:rsidRDefault="00CA4707" w:rsidP="00A82E63">
      <w:pPr>
        <w:spacing w:after="0" w:line="240" w:lineRule="auto"/>
        <w:jc w:val="both"/>
        <w:rPr>
          <w:rFonts w:ascii="Times New Roman" w:eastAsiaTheme="minorHAnsi" w:hAnsi="Times New Roman" w:cs="Times New Roman"/>
          <w:b/>
          <w:sz w:val="28"/>
          <w:szCs w:val="28"/>
          <w:lang w:val="kk-KZ" w:eastAsia="en-US"/>
        </w:rPr>
      </w:pPr>
      <w:r>
        <w:rPr>
          <w:rFonts w:ascii="Times New Roman" w:eastAsiaTheme="minorHAnsi" w:hAnsi="Times New Roman" w:cs="Times New Roman"/>
          <w:b/>
          <w:sz w:val="28"/>
          <w:szCs w:val="28"/>
          <w:lang w:val="kk-KZ" w:eastAsia="en-US"/>
        </w:rPr>
        <w:t xml:space="preserve">        </w:t>
      </w:r>
      <w:r w:rsidR="00C41B00" w:rsidRPr="00C41B00">
        <w:rPr>
          <w:rFonts w:ascii="Times New Roman" w:eastAsiaTheme="minorHAnsi" w:hAnsi="Times New Roman" w:cs="Times New Roman"/>
          <w:b/>
          <w:sz w:val="28"/>
          <w:szCs w:val="28"/>
          <w:lang w:val="kk-KZ" w:eastAsia="en-US"/>
        </w:rPr>
        <w:t>Дәріс</w:t>
      </w:r>
      <w:r w:rsidR="00AD71B0">
        <w:rPr>
          <w:rFonts w:ascii="Times New Roman" w:eastAsiaTheme="minorHAnsi" w:hAnsi="Times New Roman" w:cs="Times New Roman"/>
          <w:b/>
          <w:sz w:val="28"/>
          <w:szCs w:val="28"/>
          <w:lang w:val="kk-KZ" w:eastAsia="en-US"/>
        </w:rPr>
        <w:t xml:space="preserve"> </w:t>
      </w:r>
      <w:r w:rsidR="00301CDE">
        <w:rPr>
          <w:rFonts w:ascii="Times New Roman" w:eastAsiaTheme="minorHAnsi" w:hAnsi="Times New Roman" w:cs="Times New Roman"/>
          <w:b/>
          <w:sz w:val="28"/>
          <w:szCs w:val="28"/>
          <w:lang w:val="kk-KZ" w:eastAsia="en-US"/>
        </w:rPr>
        <w:t>2</w:t>
      </w:r>
      <w:r w:rsidR="00AD71B0">
        <w:rPr>
          <w:rFonts w:ascii="Times New Roman" w:eastAsiaTheme="minorHAnsi" w:hAnsi="Times New Roman" w:cs="Times New Roman"/>
          <w:b/>
          <w:sz w:val="28"/>
          <w:szCs w:val="28"/>
          <w:lang w:val="kk-KZ" w:eastAsia="en-US"/>
        </w:rPr>
        <w:t>.</w:t>
      </w:r>
      <w:r w:rsidR="00C41B00">
        <w:rPr>
          <w:rFonts w:ascii="Times New Roman" w:eastAsiaTheme="minorHAnsi" w:hAnsi="Times New Roman" w:cs="Times New Roman"/>
          <w:b/>
          <w:sz w:val="28"/>
          <w:szCs w:val="28"/>
          <w:lang w:val="kk-KZ" w:eastAsia="en-US"/>
        </w:rPr>
        <w:t xml:space="preserve"> </w:t>
      </w:r>
      <w:r w:rsidR="00C41B00" w:rsidRPr="00C41B00">
        <w:rPr>
          <w:rFonts w:ascii="Times New Roman" w:eastAsiaTheme="minorHAnsi" w:hAnsi="Times New Roman" w:cs="Times New Roman"/>
          <w:b/>
          <w:sz w:val="28"/>
          <w:szCs w:val="28"/>
          <w:lang w:val="kk-KZ" w:eastAsia="en-US"/>
        </w:rPr>
        <w:t>Тау жыныстары және кен. Кен орындары және пайдалы қазбалар. Минералдар мен тау жыныстары. Тау жыныстарының негізгі қасиеттері</w:t>
      </w:r>
    </w:p>
    <w:p w:rsidR="00C41B00" w:rsidRPr="00C41B00" w:rsidRDefault="00C41B00" w:rsidP="00A82E63">
      <w:pPr>
        <w:spacing w:after="0" w:line="240" w:lineRule="auto"/>
        <w:jc w:val="both"/>
        <w:rPr>
          <w:rFonts w:ascii="Times New Roman" w:eastAsiaTheme="minorHAnsi" w:hAnsi="Times New Roman" w:cs="Times New Roman"/>
          <w:sz w:val="28"/>
          <w:szCs w:val="28"/>
          <w:lang w:val="kk-KZ" w:eastAsia="en-US"/>
        </w:rPr>
      </w:pPr>
    </w:p>
    <w:p w:rsidR="00C41B00" w:rsidRPr="00301CDE" w:rsidRDefault="00301CDE" w:rsidP="00A82E63">
      <w:pPr>
        <w:spacing w:after="0" w:line="240" w:lineRule="auto"/>
        <w:jc w:val="both"/>
        <w:rPr>
          <w:rFonts w:ascii="Times New Roman" w:eastAsiaTheme="minorHAnsi" w:hAnsi="Times New Roman" w:cs="Times New Roman"/>
          <w:b/>
          <w:sz w:val="28"/>
          <w:szCs w:val="28"/>
          <w:lang w:val="kk-KZ" w:eastAsia="en-US"/>
        </w:rPr>
      </w:pPr>
      <w:r>
        <w:rPr>
          <w:rFonts w:ascii="Times New Roman" w:eastAsiaTheme="minorHAnsi" w:hAnsi="Times New Roman" w:cs="Times New Roman"/>
          <w:b/>
          <w:sz w:val="28"/>
          <w:szCs w:val="28"/>
          <w:lang w:val="kk-KZ" w:eastAsia="en-US"/>
        </w:rPr>
        <w:t xml:space="preserve">      </w:t>
      </w:r>
      <w:r w:rsidR="00C41B00" w:rsidRPr="00301CDE">
        <w:rPr>
          <w:rFonts w:ascii="Times New Roman" w:eastAsiaTheme="minorHAnsi" w:hAnsi="Times New Roman" w:cs="Times New Roman"/>
          <w:b/>
          <w:sz w:val="28"/>
          <w:szCs w:val="28"/>
          <w:lang w:val="kk-KZ" w:eastAsia="en-US"/>
        </w:rPr>
        <w:t>Жоспары:</w:t>
      </w:r>
    </w:p>
    <w:p w:rsidR="00C41B00" w:rsidRPr="00C41B00" w:rsidRDefault="00C41B00" w:rsidP="00A82E63">
      <w:pPr>
        <w:numPr>
          <w:ilvl w:val="0"/>
          <w:numId w:val="41"/>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bCs/>
          <w:noProof/>
          <w:color w:val="000000"/>
          <w:sz w:val="28"/>
          <w:szCs w:val="28"/>
          <w:lang w:val="kk-KZ" w:eastAsia="en-US"/>
        </w:rPr>
        <w:t xml:space="preserve">Тау жыныстары және кен. </w:t>
      </w:r>
    </w:p>
    <w:p w:rsidR="00C41B00" w:rsidRPr="00C41B00" w:rsidRDefault="00C41B00" w:rsidP="00A82E63">
      <w:pPr>
        <w:numPr>
          <w:ilvl w:val="0"/>
          <w:numId w:val="41"/>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bCs/>
          <w:noProof/>
          <w:color w:val="000000"/>
          <w:sz w:val="28"/>
          <w:szCs w:val="28"/>
          <w:lang w:val="kk-KZ" w:eastAsia="en-US"/>
        </w:rPr>
        <w:t>Кен орындары  және пайдалы қазбалар.</w:t>
      </w:r>
    </w:p>
    <w:p w:rsidR="00C41B00" w:rsidRPr="00C41B00" w:rsidRDefault="00C41B00" w:rsidP="00A82E63">
      <w:pPr>
        <w:numPr>
          <w:ilvl w:val="0"/>
          <w:numId w:val="41"/>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bCs/>
          <w:noProof/>
          <w:color w:val="000000"/>
          <w:sz w:val="28"/>
          <w:szCs w:val="28"/>
          <w:lang w:val="kk-KZ" w:eastAsia="en-US"/>
        </w:rPr>
        <w:t>Минералдар мен тау жыныстары</w:t>
      </w:r>
    </w:p>
    <w:p w:rsidR="00C41B00" w:rsidRPr="00C41B00" w:rsidRDefault="00C41B00" w:rsidP="00A82E63">
      <w:pPr>
        <w:numPr>
          <w:ilvl w:val="0"/>
          <w:numId w:val="41"/>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bCs/>
          <w:noProof/>
          <w:color w:val="000000"/>
          <w:sz w:val="28"/>
          <w:szCs w:val="28"/>
          <w:lang w:val="kk-KZ" w:eastAsia="en-US"/>
        </w:rPr>
        <w:t>Тау жыныстарының негізгі қасиеттері.</w:t>
      </w:r>
    </w:p>
    <w:p w:rsidR="00C41B00" w:rsidRPr="00C41B00" w:rsidRDefault="00C41B00" w:rsidP="00A82E63">
      <w:pPr>
        <w:spacing w:after="0" w:line="240" w:lineRule="auto"/>
        <w:ind w:left="720"/>
        <w:contextualSpacing/>
        <w:jc w:val="both"/>
        <w:rPr>
          <w:rFonts w:ascii="Times New Roman" w:eastAsiaTheme="minorHAnsi" w:hAnsi="Times New Roman" w:cs="Times New Roman"/>
          <w:sz w:val="28"/>
          <w:szCs w:val="28"/>
          <w:lang w:val="kk-KZ" w:eastAsia="en-US"/>
        </w:rPr>
      </w:pPr>
    </w:p>
    <w:p w:rsidR="00C41B00" w:rsidRPr="00C41B00" w:rsidRDefault="00C41B00" w:rsidP="00A82E63">
      <w:pPr>
        <w:shd w:val="clear" w:color="auto" w:fill="FFFFFF"/>
        <w:spacing w:after="0" w:line="240" w:lineRule="auto"/>
        <w:ind w:firstLine="360"/>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Жердің сырткы қатты қыртысын Жер қабыршығы, яғни литосфера деп атайды. Жер қабыршығының қалыңдығы: материктерде 30-40 км, тау жоталарының астында 70 км, ал мұхит түбінде 6-15 км. Кен қазу жұмыстарының бәрі осы жер қабыршығында жүргізіледі. Себебі жер қабыршығы түрлі тау жыныстарынан құралып, барлық кен байлықгар түрлі  минералдар түрінде соның құрамында кездеседі. Ендеше </w:t>
      </w:r>
      <w:r w:rsidRPr="00C41B00">
        <w:rPr>
          <w:rFonts w:ascii="Times New Roman" w:eastAsiaTheme="minorHAnsi" w:hAnsi="Times New Roman" w:cs="Times New Roman"/>
          <w:iCs/>
          <w:color w:val="000000"/>
          <w:sz w:val="28"/>
          <w:szCs w:val="28"/>
          <w:lang w:val="kk-KZ" w:eastAsia="en-US"/>
        </w:rPr>
        <w:t xml:space="preserve">may </w:t>
      </w:r>
      <w:r w:rsidRPr="00C41B00">
        <w:rPr>
          <w:rFonts w:ascii="Times New Roman" w:eastAsiaTheme="minorHAnsi" w:hAnsi="Times New Roman" w:cs="Times New Roman"/>
          <w:iCs/>
          <w:noProof/>
          <w:color w:val="000000"/>
          <w:sz w:val="28"/>
          <w:szCs w:val="28"/>
          <w:lang w:val="kk-KZ" w:eastAsia="en-US"/>
        </w:rPr>
        <w:t>жыныстары</w:t>
      </w:r>
      <w:r w:rsidRPr="00C41B00">
        <w:rPr>
          <w:rFonts w:ascii="Times New Roman" w:eastAsiaTheme="minorHAnsi" w:hAnsi="Times New Roman" w:cs="Times New Roman"/>
          <w:noProof/>
          <w:color w:val="000000"/>
          <w:sz w:val="28"/>
          <w:szCs w:val="28"/>
          <w:lang w:val="kk-KZ" w:eastAsia="en-US"/>
        </w:rPr>
        <w:t>деп тұрақты құрылымы мен құрамдары бар бір немесе бірнеше минералдардан түзіліп озіндік жаралуымен жер қабыршығын құрайтын табиғи минералдық агрегаттарды айтады.</w:t>
      </w:r>
    </w:p>
    <w:p w:rsidR="00C41B00" w:rsidRPr="00C41B00" w:rsidRDefault="00C41B00" w:rsidP="00A82E63">
      <w:pPr>
        <w:shd w:val="clear" w:color="auto" w:fill="FFFFFF"/>
        <w:spacing w:after="0" w:line="240" w:lineRule="auto"/>
        <w:ind w:firstLine="360"/>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Тау жынысы негізгі (бастапқы) және тасынды (кейінгі) болып екіге жіктеледі. Әуел баста жаралған, пішінін сақтап қалатын тау жыныстарын </w:t>
      </w:r>
      <w:r w:rsidRPr="00C41B00">
        <w:rPr>
          <w:rFonts w:ascii="Times New Roman" w:eastAsiaTheme="minorHAnsi" w:hAnsi="Times New Roman" w:cs="Times New Roman"/>
          <w:iCs/>
          <w:noProof/>
          <w:color w:val="000000"/>
          <w:sz w:val="28"/>
          <w:szCs w:val="28"/>
          <w:lang w:val="kk-KZ" w:eastAsia="en-US"/>
        </w:rPr>
        <w:t>негізгі</w:t>
      </w:r>
      <w:r w:rsidRPr="00C41B00">
        <w:rPr>
          <w:rFonts w:ascii="Times New Roman" w:eastAsiaTheme="minorHAnsi" w:hAnsi="Times New Roman" w:cs="Times New Roman"/>
          <w:noProof/>
          <w:color w:val="000000"/>
          <w:sz w:val="28"/>
          <w:szCs w:val="28"/>
          <w:lang w:val="kk-KZ" w:eastAsia="en-US"/>
        </w:rPr>
        <w:t xml:space="preserve">деп атайды. Ал негізгі тау жынысының жоғары қабаттары бұзыла түйіршік түрге айналып, сол жерде жатып қалады немесе су, жел, сондай-ақ жылжыған мұздармен басқа жерге кошіп, белгілі бір ққмқайран қабат түзейді. Мұны </w:t>
      </w:r>
      <w:r w:rsidRPr="00C41B00">
        <w:rPr>
          <w:rFonts w:ascii="Times New Roman" w:eastAsiaTheme="minorHAnsi" w:hAnsi="Times New Roman" w:cs="Times New Roman"/>
          <w:iCs/>
          <w:noProof/>
          <w:color w:val="000000"/>
          <w:sz w:val="28"/>
          <w:szCs w:val="28"/>
          <w:lang w:val="kk-KZ" w:eastAsia="en-US"/>
        </w:rPr>
        <w:t>тасынды</w:t>
      </w:r>
      <w:r w:rsidRPr="00C41B00">
        <w:rPr>
          <w:rFonts w:ascii="Times New Roman" w:eastAsiaTheme="minorHAnsi" w:hAnsi="Times New Roman" w:cs="Times New Roman"/>
          <w:noProof/>
          <w:color w:val="000000"/>
          <w:sz w:val="28"/>
          <w:szCs w:val="28"/>
          <w:lang w:val="kk-KZ" w:eastAsia="en-US"/>
        </w:rPr>
        <w:t>(нанос) деп атайды. Тасындының қалындығы 0 м-ден 500 м-ге дейін жетеді.</w:t>
      </w:r>
    </w:p>
    <w:p w:rsidR="00301CDE" w:rsidRDefault="00C41B00" w:rsidP="00A82E63">
      <w:pPr>
        <w:shd w:val="clear" w:color="auto" w:fill="FFFFFF"/>
        <w:spacing w:after="0" w:line="240" w:lineRule="auto"/>
        <w:ind w:firstLine="360"/>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Негізгі жыныстар оздерінің табиғи жаралу тегіне </w:t>
      </w:r>
      <w:r w:rsidRPr="00C41B00">
        <w:rPr>
          <w:rFonts w:ascii="Times New Roman" w:eastAsiaTheme="minorHAnsi" w:hAnsi="Times New Roman" w:cs="Times New Roman"/>
          <w:iCs/>
          <w:noProof/>
          <w:color w:val="000000"/>
          <w:sz w:val="28"/>
          <w:szCs w:val="28"/>
          <w:lang w:val="kk-KZ" w:eastAsia="en-US"/>
        </w:rPr>
        <w:t>жанартаулык</w:t>
      </w:r>
      <w:r w:rsidRPr="00C41B00">
        <w:rPr>
          <w:rFonts w:ascii="Times New Roman" w:eastAsiaTheme="minorHAnsi" w:hAnsi="Times New Roman" w:cs="Times New Roman"/>
          <w:noProof/>
          <w:color w:val="000000"/>
          <w:sz w:val="28"/>
          <w:szCs w:val="28"/>
          <w:lang w:val="kk-KZ" w:eastAsia="en-US"/>
        </w:rPr>
        <w:t xml:space="preserve">(магмалық), </w:t>
      </w:r>
      <w:r w:rsidRPr="00C41B00">
        <w:rPr>
          <w:rFonts w:ascii="Times New Roman" w:eastAsiaTheme="minorHAnsi" w:hAnsi="Times New Roman" w:cs="Times New Roman"/>
          <w:iCs/>
          <w:noProof/>
          <w:color w:val="000000"/>
          <w:sz w:val="28"/>
          <w:szCs w:val="28"/>
          <w:lang w:val="kk-KZ" w:eastAsia="en-US"/>
        </w:rPr>
        <w:t xml:space="preserve">шөгінді </w:t>
      </w:r>
      <w:r w:rsidRPr="00C41B00">
        <w:rPr>
          <w:rFonts w:ascii="Times New Roman" w:eastAsiaTheme="minorHAnsi" w:hAnsi="Times New Roman" w:cs="Times New Roman"/>
          <w:noProof/>
          <w:color w:val="000000"/>
          <w:sz w:val="28"/>
          <w:szCs w:val="28"/>
          <w:lang w:val="kk-KZ" w:eastAsia="en-US"/>
        </w:rPr>
        <w:t xml:space="preserve">және </w:t>
      </w:r>
      <w:r w:rsidRPr="00C41B00">
        <w:rPr>
          <w:rFonts w:ascii="Times New Roman" w:eastAsiaTheme="minorHAnsi" w:hAnsi="Times New Roman" w:cs="Times New Roman"/>
          <w:iCs/>
          <w:noProof/>
          <w:color w:val="000000"/>
          <w:sz w:val="28"/>
          <w:szCs w:val="28"/>
          <w:lang w:val="kk-KZ" w:eastAsia="en-US"/>
        </w:rPr>
        <w:t xml:space="preserve">метаморфтык </w:t>
      </w:r>
      <w:r w:rsidRPr="00C41B00">
        <w:rPr>
          <w:rFonts w:ascii="Times New Roman" w:eastAsiaTheme="minorHAnsi" w:hAnsi="Times New Roman" w:cs="Times New Roman"/>
          <w:noProof/>
          <w:color w:val="000000"/>
          <w:sz w:val="28"/>
          <w:szCs w:val="28"/>
          <w:lang w:val="kk-KZ" w:eastAsia="en-US"/>
        </w:rPr>
        <w:t xml:space="preserve">болып үш топқа жіктеледі.Тау жыныстары кен байлық және бос тау жыныс болып екіге бөлінеді. </w:t>
      </w:r>
    </w:p>
    <w:p w:rsidR="00301CDE" w:rsidRDefault="00C41B00" w:rsidP="00A82E63">
      <w:pPr>
        <w:shd w:val="clear" w:color="auto" w:fill="FFFFFF"/>
        <w:spacing w:after="0" w:line="240" w:lineRule="auto"/>
        <w:ind w:firstLine="360"/>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Халық шаруашылығына пайдалану мақсатымен жер қойнауынан қазып алынатын тау жыныстары мен минералдар</w:t>
      </w:r>
      <w:r w:rsidR="006F19B6">
        <w:rPr>
          <w:rFonts w:ascii="Times New Roman" w:eastAsiaTheme="minorHAnsi" w:hAnsi="Times New Roman" w:cs="Times New Roman"/>
          <w:noProof/>
          <w:sz w:val="28"/>
          <w:szCs w:val="28"/>
          <w:lang w:eastAsia="en-US"/>
        </w:rPr>
        <w:pict>
          <v:line id="Line 5" o:spid="_x0000_s1112" style="position:absolute;left:0;text-align:left;z-index:251739136;visibility:visible;mso-position-horizontal-relative:margin;mso-position-vertical-relative:text" from="-43.7pt,465.35pt" to="-43.7pt,4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riUEQIAACg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" o:allowincell="f" strokeweight=".25pt">
            <w10:wrap anchorx="margin"/>
          </v:line>
        </w:pict>
      </w:r>
      <w:r w:rsidRPr="00C41B00">
        <w:rPr>
          <w:rFonts w:ascii="Times New Roman" w:eastAsiaTheme="minorHAnsi" w:hAnsi="Times New Roman" w:cs="Times New Roman"/>
          <w:noProof/>
          <w:color w:val="000000"/>
          <w:sz w:val="28"/>
          <w:szCs w:val="28"/>
          <w:lang w:val="kk-KZ" w:eastAsia="en-US"/>
        </w:rPr>
        <w:t xml:space="preserve"> өнеркәсіпте игеруде экономикалық тұрғыдан тиімді болатынына қарай </w:t>
      </w:r>
      <w:r w:rsidRPr="00C41B00">
        <w:rPr>
          <w:rFonts w:ascii="Times New Roman" w:eastAsiaTheme="minorHAnsi" w:hAnsi="Times New Roman" w:cs="Times New Roman"/>
          <w:iCs/>
          <w:noProof/>
          <w:color w:val="000000"/>
          <w:sz w:val="28"/>
          <w:szCs w:val="28"/>
          <w:lang w:val="kk-KZ" w:eastAsia="en-US"/>
        </w:rPr>
        <w:t>кен байлықтар</w:t>
      </w:r>
      <w:r w:rsidRPr="00C41B00">
        <w:rPr>
          <w:rFonts w:ascii="Times New Roman" w:eastAsiaTheme="minorHAnsi" w:hAnsi="Times New Roman" w:cs="Times New Roman"/>
          <w:noProof/>
          <w:color w:val="000000"/>
          <w:sz w:val="28"/>
          <w:szCs w:val="28"/>
          <w:lang w:val="kk-KZ" w:eastAsia="en-US"/>
        </w:rPr>
        <w:t xml:space="preserve">немесе </w:t>
      </w:r>
      <w:r w:rsidRPr="00C41B00">
        <w:rPr>
          <w:rFonts w:ascii="Times New Roman" w:eastAsiaTheme="minorHAnsi" w:hAnsi="Times New Roman" w:cs="Times New Roman"/>
          <w:iCs/>
          <w:noProof/>
          <w:color w:val="000000"/>
          <w:sz w:val="28"/>
          <w:szCs w:val="28"/>
          <w:lang w:val="kk-KZ" w:eastAsia="en-US"/>
        </w:rPr>
        <w:t xml:space="preserve">кен </w:t>
      </w:r>
      <w:r w:rsidRPr="00C41B00">
        <w:rPr>
          <w:rFonts w:ascii="Times New Roman" w:eastAsiaTheme="minorHAnsi" w:hAnsi="Times New Roman" w:cs="Times New Roman"/>
          <w:noProof/>
          <w:color w:val="000000"/>
          <w:sz w:val="28"/>
          <w:szCs w:val="28"/>
          <w:lang w:val="kk-KZ" w:eastAsia="en-US"/>
        </w:rPr>
        <w:t xml:space="preserve">деп аталады. </w:t>
      </w:r>
    </w:p>
    <w:p w:rsidR="00301CDE" w:rsidRDefault="00C41B00" w:rsidP="00A82E63">
      <w:pPr>
        <w:shd w:val="clear" w:color="auto" w:fill="FFFFFF"/>
        <w:spacing w:after="0" w:line="240" w:lineRule="auto"/>
        <w:ind w:firstLine="360"/>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Табиғатта кен байлықтар </w:t>
      </w:r>
      <w:r w:rsidRPr="00C41B00">
        <w:rPr>
          <w:rFonts w:ascii="Times New Roman" w:eastAsiaTheme="minorHAnsi" w:hAnsi="Times New Roman" w:cs="Times New Roman"/>
          <w:iCs/>
          <w:noProof/>
          <w:color w:val="000000"/>
          <w:sz w:val="28"/>
          <w:szCs w:val="28"/>
          <w:lang w:val="kk-KZ" w:eastAsia="en-US"/>
        </w:rPr>
        <w:t>газ</w:t>
      </w:r>
      <w:r w:rsidRPr="00C41B00">
        <w:rPr>
          <w:rFonts w:ascii="Times New Roman" w:eastAsiaTheme="minorHAnsi" w:hAnsi="Times New Roman" w:cs="Times New Roman"/>
          <w:noProof/>
          <w:color w:val="000000"/>
          <w:sz w:val="28"/>
          <w:szCs w:val="28"/>
          <w:lang w:val="kk-KZ" w:eastAsia="en-US"/>
        </w:rPr>
        <w:t xml:space="preserve">(жанар газ), </w:t>
      </w:r>
      <w:r w:rsidRPr="00C41B00">
        <w:rPr>
          <w:rFonts w:ascii="Times New Roman" w:eastAsiaTheme="minorHAnsi" w:hAnsi="Times New Roman" w:cs="Times New Roman"/>
          <w:iCs/>
          <w:noProof/>
          <w:color w:val="000000"/>
          <w:sz w:val="28"/>
          <w:szCs w:val="28"/>
          <w:lang w:val="kk-KZ" w:eastAsia="en-US"/>
        </w:rPr>
        <w:t>сұйық</w:t>
      </w:r>
      <w:r w:rsidRPr="00C41B00">
        <w:rPr>
          <w:rFonts w:ascii="Times New Roman" w:eastAsiaTheme="minorHAnsi" w:hAnsi="Times New Roman" w:cs="Times New Roman"/>
          <w:noProof/>
          <w:color w:val="000000"/>
          <w:sz w:val="28"/>
          <w:szCs w:val="28"/>
          <w:lang w:val="kk-KZ" w:eastAsia="en-US"/>
        </w:rPr>
        <w:t xml:space="preserve">(мұнай) және </w:t>
      </w:r>
      <w:r w:rsidRPr="00C41B00">
        <w:rPr>
          <w:rFonts w:ascii="Times New Roman" w:eastAsiaTheme="minorHAnsi" w:hAnsi="Times New Roman" w:cs="Times New Roman"/>
          <w:iCs/>
          <w:noProof/>
          <w:color w:val="000000"/>
          <w:sz w:val="28"/>
          <w:szCs w:val="28"/>
          <w:lang w:val="kk-KZ" w:eastAsia="en-US"/>
        </w:rPr>
        <w:t>қатты</w:t>
      </w:r>
      <w:r w:rsidRPr="00C41B00">
        <w:rPr>
          <w:rFonts w:ascii="Times New Roman" w:eastAsiaTheme="minorHAnsi" w:hAnsi="Times New Roman" w:cs="Times New Roman"/>
          <w:noProof/>
          <w:color w:val="000000"/>
          <w:sz w:val="28"/>
          <w:szCs w:val="28"/>
          <w:lang w:val="kk-KZ" w:eastAsia="en-US"/>
        </w:rPr>
        <w:t xml:space="preserve">(көмір, темір, мыс, т.б. кендер) күйде кездеседі. Көмір, жанартас (сланец) және күкірт тәрізді кендер қазып алынған бетте бірден халық шаруашылық муддесіне қолданылады, ал мыс, темір кендері тәрізді кен байлықтар алдын ала өнделіп, яғни байыту фабрикаларында қойыртпа (концентрат) түрінде алынып, оны зауыттарда қорытып, металға айналдырғаннан кеиін халық шаруашылыгының қажетіне жұмсалады. </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Құрамында ешкандай кендер болмайтын немесе металға өте кедей кендерді </w:t>
      </w:r>
      <w:r w:rsidRPr="00C41B00">
        <w:rPr>
          <w:rFonts w:ascii="Times New Roman" w:eastAsiaTheme="minorHAnsi" w:hAnsi="Times New Roman" w:cs="Times New Roman"/>
          <w:iCs/>
          <w:noProof/>
          <w:color w:val="000000"/>
          <w:sz w:val="28"/>
          <w:szCs w:val="28"/>
          <w:lang w:val="kk-KZ" w:eastAsia="en-US"/>
        </w:rPr>
        <w:t xml:space="preserve">бос </w:t>
      </w:r>
      <w:r w:rsidRPr="00C41B00">
        <w:rPr>
          <w:rFonts w:ascii="Times New Roman" w:eastAsiaTheme="minorHAnsi" w:hAnsi="Times New Roman" w:cs="Times New Roman"/>
          <w:iCs/>
          <w:color w:val="000000"/>
          <w:sz w:val="28"/>
          <w:szCs w:val="28"/>
          <w:lang w:val="kk-KZ" w:eastAsia="en-US"/>
        </w:rPr>
        <w:t xml:space="preserve">may </w:t>
      </w:r>
      <w:r w:rsidRPr="00C41B00">
        <w:rPr>
          <w:rFonts w:ascii="Times New Roman" w:eastAsiaTheme="minorHAnsi" w:hAnsi="Times New Roman" w:cs="Times New Roman"/>
          <w:iCs/>
          <w:noProof/>
          <w:color w:val="000000"/>
          <w:sz w:val="28"/>
          <w:szCs w:val="28"/>
          <w:lang w:val="kk-KZ" w:eastAsia="en-US"/>
        </w:rPr>
        <w:t>жынысы</w:t>
      </w:r>
      <w:r w:rsidRPr="00C41B00">
        <w:rPr>
          <w:rFonts w:ascii="Times New Roman" w:eastAsiaTheme="minorHAnsi" w:hAnsi="Times New Roman" w:cs="Times New Roman"/>
          <w:noProof/>
          <w:color w:val="000000"/>
          <w:sz w:val="28"/>
          <w:szCs w:val="28"/>
          <w:lang w:val="kk-KZ" w:eastAsia="en-US"/>
        </w:rPr>
        <w:t>деп атайды. Бос тау жынысына кен қыртысын қоршап жатқан жанас тау жыныстары жата-ды. Кен және бос тау жынысы ұғымы қарама-қарсы магына-да қолданылады. Дегенмен пайдалы бөлігі өте кедей "бос тау жынысы" болып танылатын кен - техника мен экономиканың даму деңгейіне байланысты озгеріп отыратын салыстырмалы ұғым.</w:t>
      </w:r>
    </w:p>
    <w:p w:rsidR="00C41B00" w:rsidRPr="00C41B00" w:rsidRDefault="00301CDE" w:rsidP="00A82E63">
      <w:pPr>
        <w:shd w:val="clear" w:color="auto" w:fill="FFFFFF"/>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noProof/>
          <w:color w:val="000000"/>
          <w:sz w:val="28"/>
          <w:szCs w:val="28"/>
          <w:lang w:val="kk-KZ" w:eastAsia="en-US"/>
        </w:rPr>
        <w:t xml:space="preserve">        </w:t>
      </w:r>
      <w:r w:rsidR="00C41B00" w:rsidRPr="00C41B00">
        <w:rPr>
          <w:rFonts w:ascii="Times New Roman" w:eastAsiaTheme="minorHAnsi" w:hAnsi="Times New Roman" w:cs="Times New Roman"/>
          <w:noProof/>
          <w:color w:val="000000"/>
          <w:sz w:val="28"/>
          <w:szCs w:val="28"/>
          <w:lang w:val="kk-KZ" w:eastAsia="en-US"/>
        </w:rPr>
        <w:t>Кен байлықгар физикалықмағынасы жағынан газ, сұйық, қатты заттар болып бөлінетін болса, ал пайдалануы жағынан олар бес топқа жіктеледі:</w:t>
      </w:r>
    </w:p>
    <w:p w:rsidR="00C41B00" w:rsidRPr="00C41B00" w:rsidRDefault="00C41B00" w:rsidP="00A82E63">
      <w:pPr>
        <w:numPr>
          <w:ilvl w:val="0"/>
          <w:numId w:val="42"/>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қара, түсті, сирек және қымбат металл кендері;</w:t>
      </w:r>
    </w:p>
    <w:p w:rsidR="00C41B00" w:rsidRPr="00C41B00" w:rsidRDefault="00C41B00" w:rsidP="00A82E63">
      <w:pPr>
        <w:numPr>
          <w:ilvl w:val="0"/>
          <w:numId w:val="42"/>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жанатын пайдалы кен байлықтары: комір, мұнай, жанартас, жер тезегі (торф), жанар газ;</w:t>
      </w:r>
    </w:p>
    <w:p w:rsidR="00C41B00" w:rsidRPr="00C41B00" w:rsidRDefault="00C41B00" w:rsidP="00A82E63">
      <w:pPr>
        <w:numPr>
          <w:ilvl w:val="0"/>
          <w:numId w:val="42"/>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калий және тас тұздары, күкірт, апатит, графит тәрізді химиялық шикізаттар;</w:t>
      </w:r>
    </w:p>
    <w:p w:rsidR="00C41B00" w:rsidRPr="00C41B00" w:rsidRDefault="00C41B00" w:rsidP="00A82E63">
      <w:pPr>
        <w:numPr>
          <w:ilvl w:val="0"/>
          <w:numId w:val="42"/>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әктас, гранит, мормор керамикалық және отқа төзгіш шикізаттар;</w:t>
      </w:r>
    </w:p>
    <w:p w:rsidR="00C41B00" w:rsidRPr="00C41B00" w:rsidRDefault="00C41B00" w:rsidP="00A82E63">
      <w:pPr>
        <w:numPr>
          <w:ilvl w:val="0"/>
          <w:numId w:val="42"/>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алмас, пьезокварц, слюда тәрізді басқа да қымбат тастар.</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Кен орны деп казып алғанда экономикалықжағынан тиімді болатын жер қыртысындағы кен байлықтардың (минерал, минералдықагрегатгар) табиғи шоғырлануын айтады. Кен орындары ке</w:t>
      </w:r>
      <w:r w:rsidRPr="00C41B00">
        <w:rPr>
          <w:rFonts w:ascii="Times New Roman" w:eastAsiaTheme="minorHAnsi" w:hAnsi="Times New Roman" w:cs="Times New Roman"/>
          <w:iCs/>
          <w:noProof/>
          <w:color w:val="000000"/>
          <w:sz w:val="28"/>
          <w:szCs w:val="28"/>
          <w:lang w:val="kk-KZ" w:eastAsia="en-US"/>
        </w:rPr>
        <w:t>нді және бейкенді</w:t>
      </w:r>
      <w:r w:rsidRPr="00C41B00">
        <w:rPr>
          <w:rFonts w:ascii="Times New Roman" w:eastAsiaTheme="minorHAnsi" w:hAnsi="Times New Roman" w:cs="Times New Roman"/>
          <w:noProof/>
          <w:color w:val="000000"/>
          <w:sz w:val="28"/>
          <w:szCs w:val="28"/>
          <w:lang w:val="kk-KZ" w:eastAsia="en-US"/>
        </w:rPr>
        <w:t>болып бөлінеді.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Кеннің құрамындагы бағалы заттарды </w:t>
      </w:r>
      <w:r w:rsidRPr="00C41B00">
        <w:rPr>
          <w:rFonts w:ascii="Times New Roman" w:eastAsiaTheme="minorHAnsi" w:hAnsi="Times New Roman" w:cs="Times New Roman"/>
          <w:iCs/>
          <w:noProof/>
          <w:color w:val="000000"/>
          <w:sz w:val="28"/>
          <w:szCs w:val="28"/>
          <w:lang w:val="kk-KZ" w:eastAsia="en-US"/>
        </w:rPr>
        <w:t>пайдалы бөлік</w:t>
      </w:r>
      <w:r w:rsidRPr="00C41B00">
        <w:rPr>
          <w:rFonts w:ascii="Times New Roman" w:eastAsiaTheme="minorHAnsi" w:hAnsi="Times New Roman" w:cs="Times New Roman"/>
          <w:noProof/>
          <w:color w:val="000000"/>
          <w:sz w:val="28"/>
          <w:szCs w:val="28"/>
          <w:lang w:val="kk-KZ" w:eastAsia="en-US"/>
        </w:rPr>
        <w:t xml:space="preserve">дейді.Пайдалы боліктердің түріне карай кен: </w:t>
      </w:r>
      <w:r w:rsidRPr="00C41B00">
        <w:rPr>
          <w:rFonts w:ascii="Times New Roman" w:eastAsiaTheme="minorHAnsi" w:hAnsi="Times New Roman" w:cs="Times New Roman"/>
          <w:iCs/>
          <w:noProof/>
          <w:color w:val="000000"/>
          <w:sz w:val="28"/>
          <w:szCs w:val="28"/>
          <w:lang w:val="kk-KZ" w:eastAsia="en-US"/>
        </w:rPr>
        <w:t>металды</w:t>
      </w:r>
      <w:r w:rsidRPr="00C41B00">
        <w:rPr>
          <w:rFonts w:ascii="Times New Roman" w:eastAsiaTheme="minorHAnsi" w:hAnsi="Times New Roman" w:cs="Times New Roman"/>
          <w:noProof/>
          <w:color w:val="000000"/>
          <w:sz w:val="28"/>
          <w:szCs w:val="28"/>
          <w:lang w:val="kk-KZ" w:eastAsia="en-US"/>
        </w:rPr>
        <w:t xml:space="preserve">және </w:t>
      </w:r>
      <w:r w:rsidRPr="00C41B00">
        <w:rPr>
          <w:rFonts w:ascii="Times New Roman" w:eastAsiaTheme="minorHAnsi" w:hAnsi="Times New Roman" w:cs="Times New Roman"/>
          <w:iCs/>
          <w:noProof/>
          <w:color w:val="000000"/>
          <w:sz w:val="28"/>
          <w:szCs w:val="28"/>
          <w:lang w:val="kk-KZ" w:eastAsia="en-US"/>
        </w:rPr>
        <w:t>бейметалды</w:t>
      </w:r>
      <w:r w:rsidRPr="00C41B00">
        <w:rPr>
          <w:rFonts w:ascii="Times New Roman" w:eastAsiaTheme="minorHAnsi" w:hAnsi="Times New Roman" w:cs="Times New Roman"/>
          <w:noProof/>
          <w:color w:val="000000"/>
          <w:sz w:val="28"/>
          <w:szCs w:val="28"/>
          <w:lang w:val="kk-KZ" w:eastAsia="en-US"/>
        </w:rPr>
        <w:t xml:space="preserve">(металсыз) болып ажыратылып, ал кен орындары </w:t>
      </w:r>
      <w:r w:rsidRPr="00C41B00">
        <w:rPr>
          <w:rFonts w:ascii="Times New Roman" w:eastAsiaTheme="minorHAnsi" w:hAnsi="Times New Roman" w:cs="Times New Roman"/>
          <w:iCs/>
          <w:noProof/>
          <w:color w:val="000000"/>
          <w:sz w:val="28"/>
          <w:szCs w:val="28"/>
          <w:lang w:val="kk-KZ" w:eastAsia="en-US"/>
        </w:rPr>
        <w:t>кенді</w:t>
      </w:r>
      <w:r w:rsidRPr="00C41B00">
        <w:rPr>
          <w:rFonts w:ascii="Times New Roman" w:eastAsiaTheme="minorHAnsi" w:hAnsi="Times New Roman" w:cs="Times New Roman"/>
          <w:noProof/>
          <w:color w:val="000000"/>
          <w:sz w:val="28"/>
          <w:szCs w:val="28"/>
          <w:lang w:val="kk-KZ" w:eastAsia="en-US"/>
        </w:rPr>
        <w:t xml:space="preserve">(рудалы) және </w:t>
      </w:r>
      <w:r w:rsidRPr="00C41B00">
        <w:rPr>
          <w:rFonts w:ascii="Times New Roman" w:eastAsiaTheme="minorHAnsi" w:hAnsi="Times New Roman" w:cs="Times New Roman"/>
          <w:iCs/>
          <w:noProof/>
          <w:color w:val="000000"/>
          <w:sz w:val="28"/>
          <w:szCs w:val="28"/>
          <w:lang w:val="kk-KZ" w:eastAsia="en-US"/>
        </w:rPr>
        <w:t>бейкенді деп</w:t>
      </w:r>
      <w:r w:rsidRPr="00C41B00">
        <w:rPr>
          <w:rFonts w:ascii="Times New Roman" w:eastAsiaTheme="minorHAnsi" w:hAnsi="Times New Roman" w:cs="Times New Roman"/>
          <w:noProof/>
          <w:color w:val="000000"/>
          <w:sz w:val="28"/>
          <w:szCs w:val="28"/>
          <w:lang w:val="kk-KZ" w:eastAsia="en-US"/>
        </w:rPr>
        <w:t xml:space="preserve">аталады. Металды кендерге құрамында қара, түсті, сирек және асыл металдары бар кен-байлық түрлері жатады. </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Тек бұл ғана емес, сонымен қатар тау-кен өндірісінде құрамында металл болмайтын апатит, слюда, графит, дала шпаты тәрізді минералдық заттарды да кен деп атап, ал оларды өндіретін кәсіпорындарды </w:t>
      </w:r>
      <w:r w:rsidRPr="00C41B00">
        <w:rPr>
          <w:rFonts w:ascii="Times New Roman" w:eastAsiaTheme="minorHAnsi" w:hAnsi="Times New Roman" w:cs="Times New Roman"/>
          <w:iCs/>
          <w:noProof/>
          <w:color w:val="000000"/>
          <w:sz w:val="28"/>
          <w:szCs w:val="28"/>
          <w:lang w:val="kk-KZ" w:eastAsia="en-US"/>
        </w:rPr>
        <w:t>кеніш</w:t>
      </w:r>
      <w:r w:rsidRPr="00C41B00">
        <w:rPr>
          <w:rFonts w:ascii="Times New Roman" w:eastAsiaTheme="minorHAnsi" w:hAnsi="Times New Roman" w:cs="Times New Roman"/>
          <w:noProof/>
          <w:color w:val="000000"/>
          <w:sz w:val="28"/>
          <w:szCs w:val="28"/>
          <w:lang w:val="kk-KZ" w:eastAsia="en-US"/>
        </w:rPr>
        <w:t xml:space="preserve">дейді. </w:t>
      </w:r>
      <w:r w:rsidRPr="00C41B00">
        <w:rPr>
          <w:rFonts w:ascii="Times New Roman" w:eastAsiaTheme="minorHAnsi" w:hAnsi="Times New Roman" w:cs="Times New Roman"/>
          <w:noProof/>
          <w:color w:val="000000"/>
          <w:sz w:val="28"/>
          <w:szCs w:val="28"/>
          <w:lang w:eastAsia="en-US"/>
        </w:rPr>
        <w:t>Осыған орай кен орындары да кенді (металды), бейкенді (металсыз) болып аталады.</w:t>
      </w:r>
    </w:p>
    <w:p w:rsidR="00301CDE" w:rsidRDefault="00C41B00" w:rsidP="00A82E63">
      <w:pPr>
        <w:shd w:val="clear" w:color="auto" w:fill="FFFFFF"/>
        <w:spacing w:after="0" w:line="240" w:lineRule="auto"/>
        <w:ind w:firstLine="708"/>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Кеннің құндылығы құрамындағы пайдалы бөліктің бағасы арқылы мөлшерленгенімен, бұған оның түсіміне немесе алдын ала кенді өңдеуге мәжбүр ететін оның физика-химиялық қасиеті ықпал етеді. </w:t>
      </w:r>
    </w:p>
    <w:p w:rsidR="00301CDE" w:rsidRDefault="00C41B00" w:rsidP="00A82E63">
      <w:pPr>
        <w:shd w:val="clear" w:color="auto" w:fill="FFFFFF"/>
        <w:spacing w:after="0" w:line="240" w:lineRule="auto"/>
        <w:ind w:firstLine="708"/>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Құндылығы жағынан кен </w:t>
      </w:r>
      <w:r w:rsidRPr="00C41B00">
        <w:rPr>
          <w:rFonts w:ascii="Times New Roman" w:eastAsiaTheme="minorHAnsi" w:hAnsi="Times New Roman" w:cs="Times New Roman"/>
          <w:iCs/>
          <w:noProof/>
          <w:color w:val="000000"/>
          <w:sz w:val="28"/>
          <w:szCs w:val="28"/>
          <w:lang w:val="kk-KZ" w:eastAsia="en-US"/>
        </w:rPr>
        <w:t>бай, орташа</w:t>
      </w:r>
      <w:r w:rsidR="00301CDE">
        <w:rPr>
          <w:rFonts w:ascii="Times New Roman" w:eastAsiaTheme="minorHAnsi" w:hAnsi="Times New Roman" w:cs="Times New Roman"/>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 xml:space="preserve">және </w:t>
      </w:r>
      <w:r w:rsidRPr="00C41B00">
        <w:rPr>
          <w:rFonts w:ascii="Times New Roman" w:eastAsiaTheme="minorHAnsi" w:hAnsi="Times New Roman" w:cs="Times New Roman"/>
          <w:iCs/>
          <w:noProof/>
          <w:color w:val="000000"/>
          <w:sz w:val="28"/>
          <w:szCs w:val="28"/>
          <w:lang w:val="kk-KZ" w:eastAsia="en-US"/>
        </w:rPr>
        <w:t>кедей</w:t>
      </w:r>
      <w:r w:rsidR="00301CDE">
        <w:rPr>
          <w:rFonts w:ascii="Times New Roman" w:eastAsiaTheme="minorHAnsi" w:hAnsi="Times New Roman" w:cs="Times New Roman"/>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 xml:space="preserve">болып жіктеледі. Мәселен, құрамындағы металы 2 %-тен асатын мыс кені - бай, ал 1-2 % аралығындағы - орташа, ал 0,04 %-тен кемі - кедей кендер қатарына жатады. Құрамындағы металдардың санына қарай кен </w:t>
      </w:r>
      <w:r w:rsidRPr="00C41B00">
        <w:rPr>
          <w:rFonts w:ascii="Times New Roman" w:eastAsiaTheme="minorHAnsi" w:hAnsi="Times New Roman" w:cs="Times New Roman"/>
          <w:iCs/>
          <w:noProof/>
          <w:color w:val="000000"/>
          <w:sz w:val="28"/>
          <w:szCs w:val="28"/>
          <w:lang w:val="kk-KZ" w:eastAsia="en-US"/>
        </w:rPr>
        <w:t>жалқыметалды</w:t>
      </w:r>
      <w:r w:rsidRPr="00C41B00">
        <w:rPr>
          <w:rFonts w:ascii="Times New Roman" w:eastAsiaTheme="minorHAnsi" w:hAnsi="Times New Roman" w:cs="Times New Roman"/>
          <w:noProof/>
          <w:color w:val="000000"/>
          <w:sz w:val="28"/>
          <w:szCs w:val="28"/>
          <w:lang w:val="kk-KZ" w:eastAsia="en-US"/>
        </w:rPr>
        <w:t xml:space="preserve">(мәнометалды), бірнеше металдар катар кездесетін </w:t>
      </w:r>
      <w:r w:rsidRPr="00C41B00">
        <w:rPr>
          <w:rFonts w:ascii="Times New Roman" w:eastAsiaTheme="minorHAnsi" w:hAnsi="Times New Roman" w:cs="Times New Roman"/>
          <w:iCs/>
          <w:noProof/>
          <w:color w:val="000000"/>
          <w:sz w:val="28"/>
          <w:szCs w:val="28"/>
          <w:lang w:val="kk-KZ" w:eastAsia="en-US"/>
        </w:rPr>
        <w:t>көпметалды</w:t>
      </w:r>
      <w:r w:rsidRPr="00C41B00">
        <w:rPr>
          <w:rFonts w:ascii="Times New Roman" w:eastAsiaTheme="minorHAnsi" w:hAnsi="Times New Roman" w:cs="Times New Roman"/>
          <w:noProof/>
          <w:color w:val="000000"/>
          <w:sz w:val="28"/>
          <w:szCs w:val="28"/>
          <w:lang w:val="kk-KZ" w:eastAsia="en-US"/>
        </w:rPr>
        <w:t xml:space="preserve">(полиметалды) болып ажыратылады. </w:t>
      </w:r>
    </w:p>
    <w:p w:rsidR="00301CDE" w:rsidRDefault="00C41B00" w:rsidP="00A82E63">
      <w:pPr>
        <w:shd w:val="clear" w:color="auto" w:fill="FFFFFF"/>
        <w:spacing w:after="0" w:line="240" w:lineRule="auto"/>
        <w:ind w:firstLine="708"/>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Осылардың ішінде ең көп тарағаны көпметалды кен. Егер кеннің қоры өндіруге жеткілікті болса, онда оны </w:t>
      </w:r>
      <w:r w:rsidRPr="00C41B00">
        <w:rPr>
          <w:rFonts w:ascii="Times New Roman" w:eastAsiaTheme="minorHAnsi" w:hAnsi="Times New Roman" w:cs="Times New Roman"/>
          <w:iCs/>
          <w:noProof/>
          <w:color w:val="000000"/>
          <w:sz w:val="28"/>
          <w:szCs w:val="28"/>
          <w:lang w:val="kk-KZ" w:eastAsia="en-US"/>
        </w:rPr>
        <w:t>өндірістік кен</w:t>
      </w:r>
      <w:r w:rsidRPr="00C41B00">
        <w:rPr>
          <w:rFonts w:ascii="Times New Roman" w:eastAsiaTheme="minorHAnsi" w:hAnsi="Times New Roman" w:cs="Times New Roman"/>
          <w:noProof/>
          <w:color w:val="000000"/>
          <w:sz w:val="28"/>
          <w:szCs w:val="28"/>
          <w:lang w:val="kk-KZ" w:eastAsia="en-US"/>
        </w:rPr>
        <w:t xml:space="preserve">деп атайды. Қазылған өнімді </w:t>
      </w:r>
      <w:r w:rsidRPr="00C41B00">
        <w:rPr>
          <w:rFonts w:ascii="Times New Roman" w:eastAsiaTheme="minorHAnsi" w:hAnsi="Times New Roman" w:cs="Times New Roman"/>
          <w:iCs/>
          <w:noProof/>
          <w:color w:val="000000"/>
          <w:sz w:val="28"/>
          <w:szCs w:val="28"/>
          <w:lang w:val="kk-KZ" w:eastAsia="en-US"/>
        </w:rPr>
        <w:t>кен қазындысы</w:t>
      </w:r>
      <w:r w:rsidRPr="00C41B00">
        <w:rPr>
          <w:rFonts w:ascii="Times New Roman" w:eastAsiaTheme="minorHAnsi" w:hAnsi="Times New Roman" w:cs="Times New Roman"/>
          <w:noProof/>
          <w:color w:val="000000"/>
          <w:sz w:val="28"/>
          <w:szCs w:val="28"/>
          <w:lang w:val="kk-KZ" w:eastAsia="en-US"/>
        </w:rPr>
        <w:t xml:space="preserve">(массасы) дейді. Себебі қазу үдірісінде (процесінде) кен бүйір қабыргалардан жарықшақганып түсетін және кен сілемінде қатпаршақ-қат-паршақ болып қоса кездесетін бос тау жыныстарымен араласып кетеді. Былайша айтқанда кен массасы таза кеннің </w:t>
      </w:r>
      <w:r w:rsidRPr="00C41B00">
        <w:rPr>
          <w:rFonts w:ascii="Times New Roman" w:eastAsiaTheme="minorHAnsi" w:hAnsi="Times New Roman" w:cs="Times New Roman"/>
          <w:bCs/>
          <w:noProof/>
          <w:color w:val="000000"/>
          <w:sz w:val="28"/>
          <w:szCs w:val="28"/>
          <w:lang w:val="kk-KZ" w:eastAsia="en-US"/>
        </w:rPr>
        <w:t>өзі</w:t>
      </w:r>
      <w:r w:rsidRPr="00C41B00">
        <w:rPr>
          <w:rFonts w:ascii="Times New Roman" w:eastAsiaTheme="minorHAnsi" w:hAnsi="Times New Roman" w:cs="Times New Roman"/>
          <w:noProof/>
          <w:color w:val="000000"/>
          <w:sz w:val="28"/>
          <w:szCs w:val="28"/>
          <w:lang w:val="kk-KZ" w:eastAsia="en-US"/>
        </w:rPr>
        <w:t xml:space="preserve">емес. Бірақ кен массасын тау-кен қазындысы массасымен шатастыруға болмайды. </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Тау-кен қазындысының (массасы) көлемі шақтыдан сыртқа шығарылатын кен және бос тау жыныстарының жалпы көлемін корсетеді. Тау-кен казындының (массасының) көлеміне карай сығылған ауа беретін компрессорлардың, желдеткіш қондырғылардың куаты және шақты көлігі мен көтеру механизмдердің өнімділігі есептелінеді.</w:t>
      </w:r>
    </w:p>
    <w:p w:rsidR="00301CDE" w:rsidRDefault="00C41B00" w:rsidP="00A82E63">
      <w:pPr>
        <w:shd w:val="clear" w:color="auto" w:fill="FFFFFF"/>
        <w:spacing w:after="0" w:line="240" w:lineRule="auto"/>
        <w:ind w:firstLine="708"/>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Кен </w:t>
      </w:r>
      <w:r w:rsidRPr="00C41B00">
        <w:rPr>
          <w:rFonts w:ascii="Times New Roman" w:eastAsiaTheme="minorHAnsi" w:hAnsi="Times New Roman" w:cs="Times New Roman"/>
          <w:bCs/>
          <w:noProof/>
          <w:color w:val="000000"/>
          <w:sz w:val="28"/>
          <w:szCs w:val="28"/>
          <w:lang w:val="kk-KZ" w:eastAsia="en-US"/>
        </w:rPr>
        <w:t>орнының</w:t>
      </w:r>
      <w:r w:rsidR="003069FA">
        <w:rPr>
          <w:rFonts w:ascii="Times New Roman" w:eastAsiaTheme="minorHAnsi" w:hAnsi="Times New Roman" w:cs="Times New Roman"/>
          <w:b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 xml:space="preserve">мөлшері жату элементгерімен сипатталады.Кен сілемінің жату элементтері. Кен қыртысы құрылымы тұрғысынан әр түрлі пішінде кездеседі. Бүйір жақтары, яғни екі беті параллель не соған жуық келетін кен сілемдерін, </w:t>
      </w:r>
      <w:r w:rsidRPr="00C41B00">
        <w:rPr>
          <w:rFonts w:ascii="Times New Roman" w:eastAsiaTheme="minorHAnsi" w:hAnsi="Times New Roman" w:cs="Times New Roman"/>
          <w:iCs/>
          <w:noProof/>
          <w:color w:val="000000"/>
          <w:sz w:val="28"/>
          <w:szCs w:val="28"/>
          <w:lang w:val="kk-KZ" w:eastAsia="en-US"/>
        </w:rPr>
        <w:t>тақта</w:t>
      </w:r>
      <w:r w:rsidRPr="00C41B00">
        <w:rPr>
          <w:rFonts w:ascii="Times New Roman" w:eastAsiaTheme="minorHAnsi" w:hAnsi="Times New Roman" w:cs="Times New Roman"/>
          <w:noProof/>
          <w:color w:val="000000"/>
          <w:sz w:val="28"/>
          <w:szCs w:val="28"/>
          <w:lang w:val="kk-KZ" w:eastAsia="en-US"/>
        </w:rPr>
        <w:t xml:space="preserve">немесе </w:t>
      </w:r>
      <w:r w:rsidRPr="00C41B00">
        <w:rPr>
          <w:rFonts w:ascii="Times New Roman" w:eastAsiaTheme="minorHAnsi" w:hAnsi="Times New Roman" w:cs="Times New Roman"/>
          <w:iCs/>
          <w:noProof/>
          <w:color w:val="000000"/>
          <w:sz w:val="28"/>
          <w:szCs w:val="28"/>
          <w:lang w:val="kk-KZ" w:eastAsia="en-US"/>
        </w:rPr>
        <w:t>тақталы,</w:t>
      </w:r>
      <w:r w:rsidRPr="00C41B00">
        <w:rPr>
          <w:rFonts w:ascii="Times New Roman" w:eastAsiaTheme="minorHAnsi" w:hAnsi="Times New Roman" w:cs="Times New Roman"/>
          <w:noProof/>
          <w:color w:val="000000"/>
          <w:sz w:val="28"/>
          <w:szCs w:val="28"/>
          <w:lang w:val="kk-KZ" w:eastAsia="en-US"/>
        </w:rPr>
        <w:t>жүқа кен сілемдерін желі дейді. Олар линза пішінді шток түрінде де кездеседі.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Кен қоршаған тау жынысын </w:t>
      </w:r>
      <w:r w:rsidRPr="00C41B00">
        <w:rPr>
          <w:rFonts w:ascii="Times New Roman" w:eastAsiaTheme="minorHAnsi" w:hAnsi="Times New Roman" w:cs="Times New Roman"/>
          <w:iCs/>
          <w:noProof/>
          <w:color w:val="000000"/>
          <w:sz w:val="28"/>
          <w:szCs w:val="28"/>
          <w:lang w:val="kk-KZ" w:eastAsia="en-US"/>
        </w:rPr>
        <w:t>жанас жыныс</w:t>
      </w:r>
      <w:r w:rsidRPr="00C41B00">
        <w:rPr>
          <w:rFonts w:ascii="Times New Roman" w:eastAsiaTheme="minorHAnsi" w:hAnsi="Times New Roman" w:cs="Times New Roman"/>
          <w:noProof/>
          <w:color w:val="000000"/>
          <w:sz w:val="28"/>
          <w:szCs w:val="28"/>
          <w:lang w:val="kk-KZ" w:eastAsia="en-US"/>
        </w:rPr>
        <w:t>деп атайды. Кен сілемінің жату элементтеріне: кен қалындыгы (қуаты), жанас жыныстар, созылым ұзындығы және жату бұрышы жатады. Құлау, жату (құлама) бұрышы, құрама және созылым сызықтары арқылы кен қыртысының кеңістіктегі орны анықталады.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Құрама бұрышының шамасына қарай кен сілемі</w:t>
      </w:r>
      <w:r w:rsidRPr="00C41B00">
        <w:rPr>
          <w:rFonts w:ascii="Times New Roman" w:eastAsiaTheme="minorHAnsi" w:hAnsi="Times New Roman" w:cs="Times New Roman"/>
          <w:i/>
          <w:noProof/>
          <w:color w:val="000000"/>
          <w:sz w:val="28"/>
          <w:szCs w:val="28"/>
          <w:lang w:val="kk-KZ" w:eastAsia="en-US"/>
        </w:rPr>
        <w:t xml:space="preserve">: </w:t>
      </w:r>
      <w:r w:rsidRPr="00C41B00">
        <w:rPr>
          <w:rFonts w:ascii="Times New Roman" w:eastAsiaTheme="minorHAnsi" w:hAnsi="Times New Roman" w:cs="Times New Roman"/>
          <w:i/>
          <w:iCs/>
          <w:noProof/>
          <w:color w:val="000000"/>
          <w:sz w:val="28"/>
          <w:szCs w:val="28"/>
          <w:lang w:val="kk-KZ" w:eastAsia="en-US"/>
        </w:rPr>
        <w:t>жазық</w:t>
      </w:r>
      <w:r w:rsidRPr="00C41B00">
        <w:rPr>
          <w:rFonts w:ascii="Times New Roman" w:eastAsiaTheme="minorHAnsi" w:hAnsi="Times New Roman" w:cs="Times New Roman"/>
          <w:noProof/>
          <w:color w:val="000000"/>
          <w:sz w:val="28"/>
          <w:szCs w:val="28"/>
          <w:lang w:val="kk-KZ" w:eastAsia="en-US"/>
        </w:rPr>
        <w:t xml:space="preserve">немесе </w:t>
      </w:r>
      <w:r w:rsidRPr="00C41B00">
        <w:rPr>
          <w:rFonts w:ascii="Times New Roman" w:eastAsiaTheme="minorHAnsi" w:hAnsi="Times New Roman" w:cs="Times New Roman"/>
          <w:iCs/>
          <w:noProof/>
          <w:color w:val="000000"/>
          <w:sz w:val="28"/>
          <w:szCs w:val="28"/>
          <w:lang w:val="kk-KZ" w:eastAsia="en-US"/>
        </w:rPr>
        <w:t>жайпақ</w:t>
      </w:r>
      <w:r w:rsidRPr="00C41B00">
        <w:rPr>
          <w:rFonts w:ascii="Times New Roman" w:eastAsiaTheme="minorHAnsi" w:hAnsi="Times New Roman" w:cs="Times New Roman"/>
          <w:noProof/>
          <w:color w:val="000000"/>
          <w:sz w:val="28"/>
          <w:szCs w:val="28"/>
          <w:lang w:val="kk-KZ" w:eastAsia="en-US"/>
        </w:rPr>
        <w:t>(0</w:t>
      </w:r>
      <w:r w:rsidRPr="00C41B00">
        <w:rPr>
          <w:rFonts w:ascii="Times New Roman" w:eastAsiaTheme="minorHAnsi" w:hAnsi="Times New Roman" w:cs="Times New Roman"/>
          <w:noProof/>
          <w:color w:val="000000"/>
          <w:sz w:val="28"/>
          <w:szCs w:val="28"/>
          <w:vertAlign w:val="superscript"/>
          <w:lang w:val="kk-KZ" w:eastAsia="en-US"/>
        </w:rPr>
        <w:t>0</w:t>
      </w:r>
      <w:r w:rsidRPr="00C41B00">
        <w:rPr>
          <w:rFonts w:ascii="Times New Roman" w:eastAsiaTheme="minorHAnsi" w:hAnsi="Times New Roman" w:cs="Times New Roman"/>
          <w:noProof/>
          <w:color w:val="000000"/>
          <w:sz w:val="28"/>
          <w:szCs w:val="28"/>
          <w:lang w:val="kk-KZ" w:eastAsia="en-US"/>
        </w:rPr>
        <w:t>-тан 20-25</w:t>
      </w:r>
      <w:r w:rsidRPr="00C41B00">
        <w:rPr>
          <w:rFonts w:ascii="Times New Roman" w:eastAsiaTheme="minorHAnsi" w:hAnsi="Times New Roman" w:cs="Times New Roman"/>
          <w:noProof/>
          <w:color w:val="000000"/>
          <w:sz w:val="28"/>
          <w:szCs w:val="28"/>
          <w:vertAlign w:val="superscript"/>
          <w:lang w:val="kk-KZ" w:eastAsia="en-US"/>
        </w:rPr>
        <w:t>0</w:t>
      </w:r>
      <w:r w:rsidRPr="00C41B00">
        <w:rPr>
          <w:rFonts w:ascii="Times New Roman" w:eastAsiaTheme="minorHAnsi" w:hAnsi="Times New Roman" w:cs="Times New Roman"/>
          <w:noProof/>
          <w:color w:val="000000"/>
          <w:sz w:val="28"/>
          <w:szCs w:val="28"/>
          <w:lang w:val="kk-KZ" w:eastAsia="en-US"/>
        </w:rPr>
        <w:t xml:space="preserve">- қа дейін); </w:t>
      </w:r>
      <w:r w:rsidRPr="00C41B00">
        <w:rPr>
          <w:rFonts w:ascii="Times New Roman" w:eastAsiaTheme="minorHAnsi" w:hAnsi="Times New Roman" w:cs="Times New Roman"/>
          <w:iCs/>
          <w:noProof/>
          <w:color w:val="000000"/>
          <w:sz w:val="28"/>
          <w:szCs w:val="28"/>
          <w:lang w:val="kk-KZ" w:eastAsia="en-US"/>
        </w:rPr>
        <w:t>көлбеу</w:t>
      </w:r>
      <w:r w:rsidRPr="00C41B00">
        <w:rPr>
          <w:rFonts w:ascii="Times New Roman" w:eastAsiaTheme="minorHAnsi" w:hAnsi="Times New Roman" w:cs="Times New Roman"/>
          <w:noProof/>
          <w:color w:val="000000"/>
          <w:sz w:val="28"/>
          <w:szCs w:val="28"/>
          <w:lang w:val="kk-KZ" w:eastAsia="en-US"/>
        </w:rPr>
        <w:t xml:space="preserve">(20-25°-тан 45°-қа дейін) және </w:t>
      </w:r>
      <w:r w:rsidRPr="00C41B00">
        <w:rPr>
          <w:rFonts w:ascii="Times New Roman" w:eastAsiaTheme="minorHAnsi" w:hAnsi="Times New Roman" w:cs="Times New Roman"/>
          <w:iCs/>
          <w:noProof/>
          <w:color w:val="000000"/>
          <w:sz w:val="28"/>
          <w:szCs w:val="28"/>
          <w:lang w:val="kk-KZ" w:eastAsia="en-US"/>
        </w:rPr>
        <w:t>күртқұлама</w:t>
      </w:r>
      <w:r w:rsidRPr="00C41B00">
        <w:rPr>
          <w:rFonts w:ascii="Times New Roman" w:eastAsiaTheme="minorHAnsi" w:hAnsi="Times New Roman" w:cs="Times New Roman"/>
          <w:noProof/>
          <w:color w:val="000000"/>
          <w:sz w:val="28"/>
          <w:szCs w:val="28"/>
          <w:lang w:val="kk-KZ" w:eastAsia="en-US"/>
        </w:rPr>
        <w:t>(45° -тан асатын) болып бөлінеді. Кен сілемінің созылым және құрама ұзындықтары ондаған метрден бірнеше километрге дейін созылып жатады. Кен сілемінің созылым, құрама ұзындықтары және қалындығы кен орнының басты сипаттамасын береді.</w:t>
      </w:r>
    </w:p>
    <w:p w:rsidR="00301CDE" w:rsidRDefault="00C41B00" w:rsidP="00A82E63">
      <w:pPr>
        <w:shd w:val="clear" w:color="auto" w:fill="FFFFFF"/>
        <w:spacing w:after="0" w:line="240" w:lineRule="auto"/>
        <w:ind w:firstLine="708"/>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Такта, тақталы және баска да кен кыртыстарының қалыңдығы әр түрлі болып келеді. Кен сілемінің қалыңдығын инженерлік істе </w:t>
      </w:r>
      <w:r w:rsidRPr="00C41B00">
        <w:rPr>
          <w:rFonts w:ascii="Times New Roman" w:eastAsiaTheme="minorHAnsi" w:hAnsi="Times New Roman" w:cs="Times New Roman"/>
          <w:bCs/>
          <w:iCs/>
          <w:noProof/>
          <w:color w:val="000000"/>
          <w:sz w:val="28"/>
          <w:szCs w:val="28"/>
          <w:lang w:val="kk-KZ" w:eastAsia="en-US"/>
        </w:rPr>
        <w:t xml:space="preserve">қуаты </w:t>
      </w:r>
      <w:r w:rsidRPr="00C41B00">
        <w:rPr>
          <w:rFonts w:ascii="Times New Roman" w:eastAsiaTheme="minorHAnsi" w:hAnsi="Times New Roman" w:cs="Times New Roman"/>
          <w:noProof/>
          <w:color w:val="000000"/>
          <w:sz w:val="28"/>
          <w:szCs w:val="28"/>
          <w:lang w:val="kk-KZ" w:eastAsia="en-US"/>
        </w:rPr>
        <w:t xml:space="preserve">деп те атайды. Сілемінің калыңдыгы: нағыз </w:t>
      </w:r>
      <w:r w:rsidRPr="00C41B00">
        <w:rPr>
          <w:rFonts w:ascii="Times New Roman" w:eastAsiaTheme="minorHAnsi" w:hAnsi="Times New Roman" w:cs="Times New Roman"/>
          <w:b/>
          <w:b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 xml:space="preserve">жазық, толық, пайдалы, толықалыну, пайдалы алу болып ажыратылады. </w:t>
      </w:r>
    </w:p>
    <w:p w:rsidR="00301CDE" w:rsidRDefault="00C41B00" w:rsidP="00A82E63">
      <w:pPr>
        <w:shd w:val="clear" w:color="auto" w:fill="FFFFFF"/>
        <w:spacing w:after="0" w:line="240" w:lineRule="auto"/>
        <w:ind w:firstLine="708"/>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Көлбеу немесе күртқұлама сілемінін екі бүйір бетінің ең қысқа қашықтығын, яғни нормаль бағытымен өлшенетін қалындығын </w:t>
      </w:r>
      <w:r w:rsidRPr="00C41B00">
        <w:rPr>
          <w:rFonts w:ascii="Times New Roman" w:eastAsiaTheme="minorHAnsi" w:hAnsi="Times New Roman" w:cs="Times New Roman"/>
          <w:iCs/>
          <w:noProof/>
          <w:color w:val="000000"/>
          <w:sz w:val="28"/>
          <w:szCs w:val="28"/>
          <w:lang w:val="kk-KZ" w:eastAsia="en-US"/>
        </w:rPr>
        <w:t>нағыз қуаты</w:t>
      </w:r>
      <w:r w:rsidRPr="00C41B00">
        <w:rPr>
          <w:rFonts w:ascii="Times New Roman" w:eastAsiaTheme="minorHAnsi" w:hAnsi="Times New Roman" w:cs="Times New Roman"/>
          <w:i/>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 xml:space="preserve">жазық бағыттағысын </w:t>
      </w:r>
      <w:r w:rsidRPr="00C41B00">
        <w:rPr>
          <w:rFonts w:ascii="Times New Roman" w:eastAsiaTheme="minorHAnsi" w:hAnsi="Times New Roman" w:cs="Times New Roman"/>
          <w:bCs/>
          <w:iCs/>
          <w:noProof/>
          <w:color w:val="000000"/>
          <w:sz w:val="28"/>
          <w:szCs w:val="28"/>
          <w:lang w:val="kk-KZ" w:eastAsia="en-US"/>
        </w:rPr>
        <w:t xml:space="preserve">жазық </w:t>
      </w:r>
      <w:r w:rsidRPr="00C41B00">
        <w:rPr>
          <w:rFonts w:ascii="Times New Roman" w:eastAsiaTheme="minorHAnsi" w:hAnsi="Times New Roman" w:cs="Times New Roman"/>
          <w:iCs/>
          <w:noProof/>
          <w:color w:val="000000"/>
          <w:sz w:val="28"/>
          <w:szCs w:val="28"/>
          <w:lang w:val="kk-KZ" w:eastAsia="en-US"/>
        </w:rPr>
        <w:t>қуаты</w:t>
      </w:r>
      <w:r w:rsidRPr="00C41B00">
        <w:rPr>
          <w:rFonts w:ascii="Times New Roman" w:eastAsiaTheme="minorHAnsi" w:hAnsi="Times New Roman" w:cs="Times New Roman"/>
          <w:noProof/>
          <w:color w:val="000000"/>
          <w:sz w:val="28"/>
          <w:szCs w:val="28"/>
          <w:lang w:val="kk-KZ" w:eastAsia="en-US"/>
        </w:rPr>
        <w:t xml:space="preserve">дейді. Жазық, жайпақ кен қыртысының қалыңдығы тік бағытымен мөлшерленеді. </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Толық қалыңдық - кен сілеміндегі жыныс қатпаршақтарын қоса есептегендегі төбе табан ара қашықтығы. </w:t>
      </w:r>
      <w:r w:rsidRPr="00C41B00">
        <w:rPr>
          <w:rFonts w:ascii="Times New Roman" w:eastAsiaTheme="minorHAnsi" w:hAnsi="Times New Roman" w:cs="Times New Roman"/>
          <w:iCs/>
          <w:noProof/>
          <w:color w:val="000000"/>
          <w:sz w:val="28"/>
          <w:szCs w:val="28"/>
          <w:lang w:val="kk-KZ" w:eastAsia="en-US"/>
        </w:rPr>
        <w:t>Пайдалы</w:t>
      </w:r>
      <w:r w:rsidR="00301CDE">
        <w:rPr>
          <w:rFonts w:ascii="Times New Roman" w:eastAsiaTheme="minorHAnsi" w:hAnsi="Times New Roman" w:cs="Times New Roman"/>
          <w:iCs/>
          <w:noProof/>
          <w:color w:val="000000"/>
          <w:sz w:val="28"/>
          <w:szCs w:val="28"/>
          <w:lang w:val="kk-KZ" w:eastAsia="en-US"/>
        </w:rPr>
        <w:t xml:space="preserve"> </w:t>
      </w:r>
      <w:r w:rsidRPr="00C41B00">
        <w:rPr>
          <w:rFonts w:ascii="Times New Roman" w:eastAsiaTheme="minorHAnsi" w:hAnsi="Times New Roman" w:cs="Times New Roman"/>
          <w:iCs/>
          <w:noProof/>
          <w:color w:val="000000"/>
          <w:sz w:val="28"/>
          <w:szCs w:val="28"/>
          <w:lang w:val="kk-KZ" w:eastAsia="en-US"/>
        </w:rPr>
        <w:t>толық</w:t>
      </w:r>
      <w:r w:rsidR="00301CDE">
        <w:rPr>
          <w:rFonts w:ascii="Times New Roman" w:eastAsiaTheme="minorHAnsi" w:hAnsi="Times New Roman" w:cs="Times New Roman"/>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 xml:space="preserve">калыңдық - кен қатпарларын қоса есептегендегі қалыңдығы. </w:t>
      </w:r>
      <w:r w:rsidRPr="00C41B00">
        <w:rPr>
          <w:rFonts w:ascii="Times New Roman" w:eastAsiaTheme="minorHAnsi" w:hAnsi="Times New Roman" w:cs="Times New Roman"/>
          <w:iCs/>
          <w:noProof/>
          <w:color w:val="000000"/>
          <w:sz w:val="28"/>
          <w:szCs w:val="28"/>
          <w:lang w:val="kk-KZ" w:eastAsia="en-US"/>
        </w:rPr>
        <w:t>Алу</w:t>
      </w:r>
      <w:r w:rsidR="00301CDE">
        <w:rPr>
          <w:rFonts w:ascii="Times New Roman" w:eastAsiaTheme="minorHAnsi" w:hAnsi="Times New Roman" w:cs="Times New Roman"/>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 xml:space="preserve">немесе </w:t>
      </w:r>
      <w:r w:rsidRPr="00C41B00">
        <w:rPr>
          <w:rFonts w:ascii="Times New Roman" w:eastAsiaTheme="minorHAnsi" w:hAnsi="Times New Roman" w:cs="Times New Roman"/>
          <w:iCs/>
          <w:noProof/>
          <w:color w:val="000000"/>
          <w:sz w:val="28"/>
          <w:szCs w:val="28"/>
          <w:lang w:val="kk-KZ" w:eastAsia="en-US"/>
        </w:rPr>
        <w:t xml:space="preserve">алынаркалыңдық деп </w:t>
      </w:r>
      <w:r w:rsidRPr="00C41B00">
        <w:rPr>
          <w:rFonts w:ascii="Times New Roman" w:eastAsiaTheme="minorHAnsi" w:hAnsi="Times New Roman" w:cs="Times New Roman"/>
          <w:noProof/>
          <w:color w:val="000000"/>
          <w:sz w:val="28"/>
          <w:szCs w:val="28"/>
          <w:lang w:val="kk-KZ" w:eastAsia="en-US"/>
        </w:rPr>
        <w:t>барлық кен қыртыстарымен қоса қазылатын жыныс қатпарларын біріктіріп есептеген кездегі кен сілемінің қуатын айтады. Пайдалы алу  калындығына нақтылы қазылатын кен қыртысының қуаты жатады.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Кен сілемдері қалыңдығының шамасына қарай бірнеше топқа бөлінеді: </w:t>
      </w:r>
      <w:r w:rsidRPr="00C41B00">
        <w:rPr>
          <w:rFonts w:ascii="Times New Roman" w:eastAsiaTheme="minorHAnsi" w:hAnsi="Times New Roman" w:cs="Times New Roman"/>
          <w:iCs/>
          <w:noProof/>
          <w:color w:val="000000"/>
          <w:sz w:val="28"/>
          <w:szCs w:val="28"/>
          <w:lang w:val="kk-KZ" w:eastAsia="en-US"/>
        </w:rPr>
        <w:t>жұқа</w:t>
      </w:r>
      <w:r w:rsidRPr="00C41B00">
        <w:rPr>
          <w:rFonts w:ascii="Times New Roman" w:eastAsiaTheme="minorHAnsi" w:hAnsi="Times New Roman" w:cs="Times New Roman"/>
          <w:noProof/>
          <w:color w:val="000000"/>
          <w:sz w:val="28"/>
          <w:szCs w:val="28"/>
          <w:lang w:val="kk-KZ" w:eastAsia="en-US"/>
        </w:rPr>
        <w:t xml:space="preserve">қуатты - 0,6-0,8 м-ге дейінгі; </w:t>
      </w:r>
      <w:r w:rsidRPr="00C41B00">
        <w:rPr>
          <w:rFonts w:ascii="Times New Roman" w:eastAsiaTheme="minorHAnsi" w:hAnsi="Times New Roman" w:cs="Times New Roman"/>
          <w:iCs/>
          <w:noProof/>
          <w:color w:val="000000"/>
          <w:sz w:val="28"/>
          <w:szCs w:val="28"/>
          <w:lang w:val="kk-KZ" w:eastAsia="en-US"/>
        </w:rPr>
        <w:t>шағын</w:t>
      </w:r>
      <w:r w:rsidRPr="00C41B00">
        <w:rPr>
          <w:rFonts w:ascii="Times New Roman" w:eastAsiaTheme="minorHAnsi" w:hAnsi="Times New Roman" w:cs="Times New Roman"/>
          <w:noProof/>
          <w:color w:val="000000"/>
          <w:sz w:val="28"/>
          <w:szCs w:val="28"/>
          <w:lang w:val="kk-KZ" w:eastAsia="en-US"/>
        </w:rPr>
        <w:t>куатты - 0,6-0,8 м-ден 3,0 м-ге дейін</w:t>
      </w:r>
      <w:r w:rsidRPr="00C41B00">
        <w:rPr>
          <w:rFonts w:ascii="Times New Roman" w:eastAsiaTheme="minorHAnsi" w:hAnsi="Times New Roman" w:cs="Times New Roman"/>
          <w:color w:val="000000"/>
          <w:sz w:val="28"/>
          <w:szCs w:val="28"/>
          <w:lang w:val="kk-KZ" w:eastAsia="en-US"/>
        </w:rPr>
        <w:t xml:space="preserve">-w; </w:t>
      </w:r>
      <w:r w:rsidRPr="00C41B00">
        <w:rPr>
          <w:rFonts w:ascii="Times New Roman" w:eastAsiaTheme="minorHAnsi" w:hAnsi="Times New Roman" w:cs="Times New Roman"/>
          <w:iCs/>
          <w:noProof/>
          <w:color w:val="000000"/>
          <w:sz w:val="28"/>
          <w:szCs w:val="28"/>
          <w:lang w:val="kk-KZ" w:eastAsia="en-US"/>
        </w:rPr>
        <w:t>орташа</w:t>
      </w:r>
      <w:r w:rsidRPr="00C41B00">
        <w:rPr>
          <w:rFonts w:ascii="Times New Roman" w:eastAsiaTheme="minorHAnsi" w:hAnsi="Times New Roman" w:cs="Times New Roman"/>
          <w:noProof/>
          <w:color w:val="000000"/>
          <w:sz w:val="28"/>
          <w:szCs w:val="28"/>
          <w:lang w:val="kk-KZ" w:eastAsia="en-US"/>
        </w:rPr>
        <w:t xml:space="preserve">куатты - 3,0 м-ден 6-8 м-ге дейінгі; </w:t>
      </w:r>
      <w:r w:rsidRPr="00C41B00">
        <w:rPr>
          <w:rFonts w:ascii="Times New Roman" w:eastAsiaTheme="minorHAnsi" w:hAnsi="Times New Roman" w:cs="Times New Roman"/>
          <w:iCs/>
          <w:noProof/>
          <w:color w:val="000000"/>
          <w:sz w:val="28"/>
          <w:szCs w:val="28"/>
          <w:lang w:val="kk-KZ" w:eastAsia="en-US"/>
        </w:rPr>
        <w:t>қалың</w:t>
      </w:r>
      <w:r w:rsidRPr="00C41B00">
        <w:rPr>
          <w:rFonts w:ascii="Times New Roman" w:eastAsiaTheme="minorHAnsi" w:hAnsi="Times New Roman" w:cs="Times New Roman"/>
          <w:noProof/>
          <w:color w:val="000000"/>
          <w:sz w:val="28"/>
          <w:szCs w:val="28"/>
          <w:lang w:val="kk-KZ" w:eastAsia="en-US"/>
        </w:rPr>
        <w:t xml:space="preserve">куатты - 6,0-8,0 м-ден 15-20 м-ге дейінгі; </w:t>
      </w:r>
      <w:r w:rsidRPr="00C41B00">
        <w:rPr>
          <w:rFonts w:ascii="Times New Roman" w:eastAsiaTheme="minorHAnsi" w:hAnsi="Times New Roman" w:cs="Times New Roman"/>
          <w:iCs/>
          <w:noProof/>
          <w:color w:val="000000"/>
          <w:sz w:val="28"/>
          <w:szCs w:val="28"/>
          <w:lang w:val="kk-KZ" w:eastAsia="en-US"/>
        </w:rPr>
        <w:t>өте қалың</w:t>
      </w:r>
      <w:r w:rsidRPr="00C41B00">
        <w:rPr>
          <w:rFonts w:ascii="Times New Roman" w:eastAsiaTheme="minorHAnsi" w:hAnsi="Times New Roman" w:cs="Times New Roman"/>
          <w:noProof/>
          <w:color w:val="000000"/>
          <w:sz w:val="28"/>
          <w:szCs w:val="28"/>
          <w:lang w:val="kk-KZ" w:eastAsia="en-US"/>
        </w:rPr>
        <w:t>куатты - 15-20 м-ден асатыны.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Казақстанның Зырян, Лениногор, Жезказған, Мырғалымсай кен орындары тақталы кен тобына жатады. Ал кұлама бұрышы жағынан Жезқазған кені жазық, жайпақ топқа, Мырғалымсай, Лениногордың кайсыбір кен сілемдері көлбеу топқа, ал Зырян кеніші күртқұлама тобына мысал болады. Кен сілемінің пішіні өте күрделі болады, олардың нақтылы жігін, шекарасын айыру қиын, әрі құрылымы да құбылмалы болып келеді. Сондықтан мұндай кен орындары кең ауқымды, мейлінше қымбатқа түсетін барлау ісін қажет етеді. Кеніштің мұндай түріне Қоңырат, Аңғарақмыс кен орындары жатады. Ал Ақшатау, Үлкен Қоңырат кәсіпорындары өнімінің желісі кен сілемінен қазылады.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b/>
          <w:bCs/>
          <w:noProof/>
          <w:color w:val="000000"/>
          <w:sz w:val="28"/>
          <w:szCs w:val="28"/>
          <w:lang w:val="kk-KZ" w:eastAsia="en-US"/>
        </w:rPr>
        <w:t xml:space="preserve">Кен қоры. </w:t>
      </w:r>
      <w:r w:rsidRPr="00C41B00">
        <w:rPr>
          <w:rFonts w:ascii="Times New Roman" w:eastAsiaTheme="minorHAnsi" w:hAnsi="Times New Roman" w:cs="Times New Roman"/>
          <w:noProof/>
          <w:color w:val="000000"/>
          <w:sz w:val="28"/>
          <w:szCs w:val="28"/>
          <w:lang w:val="kk-KZ" w:eastAsia="en-US"/>
        </w:rPr>
        <w:t xml:space="preserve">Әрбір кен орындары кен қорының саны, </w:t>
      </w:r>
      <w:r w:rsidRPr="00C41B00">
        <w:rPr>
          <w:rFonts w:ascii="Times New Roman" w:eastAsiaTheme="minorHAnsi" w:hAnsi="Times New Roman" w:cs="Times New Roman"/>
          <w:bCs/>
          <w:noProof/>
          <w:color w:val="000000"/>
          <w:sz w:val="28"/>
          <w:szCs w:val="28"/>
          <w:lang w:val="kk-KZ" w:eastAsia="en-US"/>
        </w:rPr>
        <w:t>сапа</w:t>
      </w:r>
      <w:r w:rsidRPr="00C41B00">
        <w:rPr>
          <w:rFonts w:ascii="Times New Roman" w:eastAsiaTheme="minorHAnsi" w:hAnsi="Times New Roman" w:cs="Times New Roman"/>
          <w:noProof/>
          <w:color w:val="000000"/>
          <w:sz w:val="28"/>
          <w:szCs w:val="28"/>
          <w:lang w:val="kk-KZ" w:eastAsia="en-US"/>
        </w:rPr>
        <w:t xml:space="preserve">сы және пайдалы бөлік мөлшерімен сипатталады. </w:t>
      </w:r>
      <w:r w:rsidRPr="00C41B00">
        <w:rPr>
          <w:rFonts w:ascii="Times New Roman" w:eastAsiaTheme="minorHAnsi" w:hAnsi="Times New Roman" w:cs="Times New Roman"/>
          <w:iCs/>
          <w:noProof/>
          <w:color w:val="000000"/>
          <w:sz w:val="28"/>
          <w:szCs w:val="28"/>
          <w:lang w:val="kk-KZ" w:eastAsia="en-US"/>
        </w:rPr>
        <w:t>Кен қоры</w:t>
      </w:r>
      <w:r w:rsidRPr="00C41B00">
        <w:rPr>
          <w:rFonts w:ascii="Times New Roman" w:eastAsiaTheme="minorHAnsi" w:hAnsi="Times New Roman" w:cs="Times New Roman"/>
          <w:noProof/>
          <w:color w:val="000000"/>
          <w:sz w:val="28"/>
          <w:szCs w:val="28"/>
          <w:lang w:val="kk-KZ" w:eastAsia="en-US"/>
        </w:rPr>
        <w:t xml:space="preserve">деп жер қойнауында белгілі бір орын алып жататын кеиді (салмағын) айтады. Кен қоры шаруашылық мәніне қарай: </w:t>
      </w:r>
      <w:r w:rsidRPr="00C41B00">
        <w:rPr>
          <w:rFonts w:ascii="Times New Roman" w:eastAsiaTheme="minorHAnsi" w:hAnsi="Times New Roman" w:cs="Times New Roman"/>
          <w:iCs/>
          <w:noProof/>
          <w:color w:val="000000"/>
          <w:sz w:val="28"/>
          <w:szCs w:val="28"/>
          <w:lang w:val="kk-KZ" w:eastAsia="en-US"/>
        </w:rPr>
        <w:t>геологиялык, есептік, есептентыс</w:t>
      </w:r>
      <w:r w:rsidRPr="00C41B00">
        <w:rPr>
          <w:rFonts w:ascii="Times New Roman" w:eastAsiaTheme="minorHAnsi" w:hAnsi="Times New Roman" w:cs="Times New Roman"/>
          <w:noProof/>
          <w:color w:val="000000"/>
          <w:sz w:val="28"/>
          <w:szCs w:val="28"/>
          <w:lang w:val="kk-KZ" w:eastAsia="en-US"/>
        </w:rPr>
        <w:t xml:space="preserve">, </w:t>
      </w:r>
      <w:r w:rsidRPr="00C41B00">
        <w:rPr>
          <w:rFonts w:ascii="Times New Roman" w:eastAsiaTheme="minorHAnsi" w:hAnsi="Times New Roman" w:cs="Times New Roman"/>
          <w:iCs/>
          <w:noProof/>
          <w:color w:val="000000"/>
          <w:sz w:val="28"/>
          <w:szCs w:val="28"/>
          <w:lang w:val="kk-KZ" w:eastAsia="en-US"/>
        </w:rPr>
        <w:t xml:space="preserve">өнеркәсіптік, түсімдік </w:t>
      </w:r>
      <w:r w:rsidRPr="00C41B00">
        <w:rPr>
          <w:rFonts w:ascii="Times New Roman" w:eastAsiaTheme="minorHAnsi" w:hAnsi="Times New Roman" w:cs="Times New Roman"/>
          <w:noProof/>
          <w:color w:val="000000"/>
          <w:sz w:val="28"/>
          <w:szCs w:val="28"/>
          <w:lang w:val="kk-KZ" w:eastAsia="en-US"/>
        </w:rPr>
        <w:t xml:space="preserve">болып </w:t>
      </w:r>
      <w:r w:rsidRPr="00C41B00">
        <w:rPr>
          <w:rFonts w:ascii="Times New Roman" w:eastAsiaTheme="minorHAnsi" w:hAnsi="Times New Roman" w:cs="Times New Roman"/>
          <w:iCs/>
          <w:noProof/>
          <w:color w:val="000000"/>
          <w:sz w:val="28"/>
          <w:szCs w:val="28"/>
          <w:lang w:val="kk-KZ" w:eastAsia="en-US"/>
        </w:rPr>
        <w:t>ажыратылады</w:t>
      </w:r>
      <w:r w:rsidRPr="00C41B00">
        <w:rPr>
          <w:rFonts w:ascii="Times New Roman" w:eastAsiaTheme="minorHAnsi" w:hAnsi="Times New Roman" w:cs="Times New Roman"/>
          <w:i/>
          <w:iCs/>
          <w:noProof/>
          <w:color w:val="000000"/>
          <w:sz w:val="28"/>
          <w:szCs w:val="28"/>
          <w:lang w:val="kk-KZ" w:eastAsia="en-US"/>
        </w:rPr>
        <w:t>.</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Геологиялық қорға сол кен орнында ашылған барлықкен қоры жатады.</w:t>
      </w:r>
    </w:p>
    <w:p w:rsidR="00C41B00" w:rsidRPr="00C41B00" w:rsidRDefault="00C41B00" w:rsidP="00A82E63">
      <w:pPr>
        <w:shd w:val="clear" w:color="auto" w:fill="FFFFFF"/>
        <w:spacing w:after="0" w:line="240" w:lineRule="auto"/>
        <w:ind w:firstLine="284"/>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Кен жұмыстарының жобасына не жоспарына сәйкес есептік қордың жер қойнауындағы жоғалуға жуық бөлігінен басқасы қазып алынуға тиіс.  </w:t>
      </w:r>
      <w:r w:rsidRPr="00C41B00">
        <w:rPr>
          <w:rFonts w:ascii="Times New Roman" w:eastAsiaTheme="minorHAnsi" w:hAnsi="Times New Roman" w:cs="Times New Roman"/>
          <w:noProof/>
          <w:color w:val="000000"/>
          <w:sz w:val="28"/>
          <w:szCs w:val="28"/>
          <w:lang w:eastAsia="en-US"/>
        </w:rPr>
        <w:t xml:space="preserve">Мұны  </w:t>
      </w:r>
      <w:r w:rsidRPr="00C41B00">
        <w:rPr>
          <w:rFonts w:ascii="Times New Roman" w:eastAsiaTheme="minorHAnsi" w:hAnsi="Times New Roman" w:cs="Times New Roman"/>
          <w:iCs/>
          <w:noProof/>
          <w:color w:val="000000"/>
          <w:sz w:val="28"/>
          <w:szCs w:val="28"/>
          <w:lang w:eastAsia="en-US"/>
        </w:rPr>
        <w:t>өнеркәсіптік қор</w:t>
      </w:r>
      <w:r w:rsidRPr="00C41B00">
        <w:rPr>
          <w:rFonts w:ascii="Times New Roman" w:eastAsiaTheme="minorHAnsi" w:hAnsi="Times New Roman" w:cs="Times New Roman"/>
          <w:noProof/>
          <w:color w:val="000000"/>
          <w:sz w:val="28"/>
          <w:szCs w:val="28"/>
          <w:lang w:eastAsia="en-US"/>
        </w:rPr>
        <w:t>дейді.</w:t>
      </w:r>
    </w:p>
    <w:p w:rsidR="00C41B00" w:rsidRPr="00DB627D" w:rsidRDefault="00C41B00" w:rsidP="00A82E63">
      <w:pPr>
        <w:spacing w:after="0" w:line="240" w:lineRule="auto"/>
        <w:jc w:val="both"/>
        <w:rPr>
          <w:rFonts w:ascii="Times New Roman" w:eastAsiaTheme="minorHAnsi" w:hAnsi="Times New Roman" w:cs="Times New Roman"/>
          <w:b/>
          <w:sz w:val="28"/>
          <w:szCs w:val="28"/>
          <w:lang w:val="kk-KZ" w:eastAsia="en-US"/>
        </w:rPr>
      </w:pPr>
      <w:r w:rsidRPr="00DB627D">
        <w:rPr>
          <w:rFonts w:ascii="Times New Roman" w:eastAsiaTheme="minorHAnsi" w:hAnsi="Times New Roman" w:cs="Times New Roman"/>
          <w:b/>
          <w:sz w:val="28"/>
          <w:szCs w:val="28"/>
          <w:lang w:val="kk-KZ" w:eastAsia="en-US"/>
        </w:rPr>
        <w:t>Бақылау сұрақтары</w:t>
      </w:r>
      <w:bookmarkStart w:id="3" w:name="_Toc250981195"/>
      <w:r w:rsidRPr="00DB627D">
        <w:rPr>
          <w:rFonts w:ascii="Times New Roman" w:eastAsiaTheme="minorHAnsi" w:hAnsi="Times New Roman" w:cs="Times New Roman"/>
          <w:b/>
          <w:sz w:val="28"/>
          <w:szCs w:val="28"/>
          <w:lang w:val="kk-KZ" w:eastAsia="en-US"/>
        </w:rPr>
        <w:t>:</w:t>
      </w:r>
    </w:p>
    <w:p w:rsidR="00C41B00" w:rsidRPr="00C41B00" w:rsidRDefault="00C41B00" w:rsidP="00A82E63">
      <w:pPr>
        <w:numPr>
          <w:ilvl w:val="0"/>
          <w:numId w:val="43"/>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imes New Roman" w:hAnsi="Times New Roman" w:cs="Times New Roman"/>
          <w:sz w:val="28"/>
          <w:szCs w:val="28"/>
          <w:lang w:val="kk-KZ"/>
        </w:rPr>
        <w:t>Пайдалы қазба деп нені айтады?</w:t>
      </w:r>
    </w:p>
    <w:p w:rsidR="00C41B00" w:rsidRPr="00C41B00" w:rsidRDefault="00C41B00" w:rsidP="00A82E63">
      <w:pPr>
        <w:numPr>
          <w:ilvl w:val="0"/>
          <w:numId w:val="43"/>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imes New Roman" w:hAnsi="Times New Roman" w:cs="Times New Roman"/>
          <w:sz w:val="28"/>
          <w:szCs w:val="28"/>
          <w:lang w:val="kk-KZ"/>
        </w:rPr>
        <w:t>Кен сілемі дегеніміз не?</w:t>
      </w:r>
    </w:p>
    <w:p w:rsidR="00C41B00" w:rsidRPr="00C41B00" w:rsidRDefault="00C41B00" w:rsidP="00A82E63">
      <w:pPr>
        <w:numPr>
          <w:ilvl w:val="0"/>
          <w:numId w:val="43"/>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imes New Roman" w:hAnsi="Times New Roman" w:cs="Times New Roman"/>
          <w:sz w:val="28"/>
          <w:szCs w:val="28"/>
          <w:lang w:val="kk-KZ"/>
        </w:rPr>
        <w:t>Литосфера деп нені атайды?</w:t>
      </w:r>
    </w:p>
    <w:p w:rsidR="00C41B00" w:rsidRPr="00C41B00" w:rsidRDefault="00C41B00" w:rsidP="00A82E63">
      <w:pPr>
        <w:numPr>
          <w:ilvl w:val="0"/>
          <w:numId w:val="43"/>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imes New Roman" w:hAnsi="Times New Roman" w:cs="Times New Roman"/>
          <w:sz w:val="28"/>
          <w:szCs w:val="28"/>
          <w:lang w:val="kk-KZ"/>
        </w:rPr>
        <w:t>Кен қоры мағынасын түсіндіріп бер.</w:t>
      </w:r>
    </w:p>
    <w:p w:rsidR="00C41B00" w:rsidRPr="00C41B00" w:rsidRDefault="00C41B00" w:rsidP="00A82E63">
      <w:pPr>
        <w:spacing w:after="0" w:line="240" w:lineRule="auto"/>
        <w:jc w:val="both"/>
        <w:rPr>
          <w:rFonts w:ascii="Times New Roman" w:eastAsiaTheme="minorHAnsi" w:hAnsi="Times New Roman" w:cs="Times New Roman"/>
          <w:sz w:val="28"/>
          <w:szCs w:val="28"/>
          <w:lang w:val="kk-KZ" w:eastAsia="en-US"/>
        </w:rPr>
      </w:pPr>
    </w:p>
    <w:p w:rsidR="00C41B00" w:rsidRPr="00C41B00" w:rsidRDefault="00C41B00" w:rsidP="00A82E63">
      <w:pPr>
        <w:spacing w:after="0" w:line="240" w:lineRule="auto"/>
        <w:jc w:val="both"/>
        <w:rPr>
          <w:rFonts w:ascii="Times New Roman" w:eastAsiaTheme="minorHAnsi" w:hAnsi="Times New Roman" w:cs="Times New Roman"/>
          <w:sz w:val="28"/>
          <w:szCs w:val="28"/>
          <w:lang w:val="kk-KZ" w:eastAsia="en-US"/>
        </w:rPr>
      </w:pPr>
    </w:p>
    <w:p w:rsidR="00C41B00" w:rsidRPr="00C41B00" w:rsidRDefault="00CA4707" w:rsidP="00A82E63">
      <w:pPr>
        <w:spacing w:after="0" w:line="240" w:lineRule="auto"/>
        <w:jc w:val="both"/>
        <w:rPr>
          <w:rFonts w:ascii="Times New Roman" w:eastAsiaTheme="minorHAnsi" w:hAnsi="Times New Roman" w:cs="Times New Roman"/>
          <w:b/>
          <w:sz w:val="28"/>
          <w:szCs w:val="28"/>
          <w:lang w:val="kk-KZ" w:eastAsia="en-US"/>
        </w:rPr>
      </w:pPr>
      <w:r>
        <w:rPr>
          <w:rFonts w:ascii="Times New Roman" w:eastAsiaTheme="minorHAnsi" w:hAnsi="Times New Roman" w:cs="Times New Roman"/>
          <w:b/>
          <w:bCs/>
          <w:sz w:val="28"/>
          <w:szCs w:val="28"/>
          <w:lang w:val="kk-KZ" w:eastAsia="en-US"/>
        </w:rPr>
        <w:t xml:space="preserve">        </w:t>
      </w:r>
      <w:r w:rsidR="00C41B00" w:rsidRPr="00C41B00">
        <w:rPr>
          <w:rFonts w:ascii="Times New Roman" w:eastAsiaTheme="minorHAnsi" w:hAnsi="Times New Roman" w:cs="Times New Roman"/>
          <w:b/>
          <w:bCs/>
          <w:sz w:val="28"/>
          <w:szCs w:val="28"/>
          <w:lang w:val="kk-KZ" w:eastAsia="en-US"/>
        </w:rPr>
        <w:t>Дәріс</w:t>
      </w:r>
      <w:bookmarkEnd w:id="3"/>
      <w:r w:rsidR="00DB627D">
        <w:rPr>
          <w:rFonts w:ascii="Times New Roman" w:eastAsiaTheme="minorHAnsi" w:hAnsi="Times New Roman" w:cs="Times New Roman"/>
          <w:b/>
          <w:bCs/>
          <w:sz w:val="28"/>
          <w:szCs w:val="28"/>
          <w:lang w:val="kk-KZ" w:eastAsia="en-US"/>
        </w:rPr>
        <w:t xml:space="preserve"> 3</w:t>
      </w:r>
      <w:r w:rsidR="00C41B00" w:rsidRPr="00C41B00">
        <w:rPr>
          <w:rFonts w:ascii="Times New Roman" w:eastAsiaTheme="minorHAnsi" w:hAnsi="Times New Roman" w:cs="Times New Roman"/>
          <w:b/>
          <w:bCs/>
          <w:sz w:val="28"/>
          <w:szCs w:val="28"/>
          <w:lang w:val="kk-KZ" w:eastAsia="en-US"/>
        </w:rPr>
        <w:t xml:space="preserve">. </w:t>
      </w:r>
      <w:r w:rsidR="00C41B00" w:rsidRPr="00C41B00">
        <w:rPr>
          <w:rFonts w:ascii="Times New Roman" w:eastAsiaTheme="minorHAnsi" w:hAnsi="Times New Roman" w:cs="Times New Roman"/>
          <w:b/>
          <w:bCs/>
          <w:noProof/>
          <w:color w:val="000000"/>
          <w:sz w:val="28"/>
          <w:szCs w:val="28"/>
          <w:lang w:val="kk-KZ" w:eastAsia="en-US"/>
        </w:rPr>
        <w:t xml:space="preserve"> Кеннің физика-техникалық сипатамасы.</w:t>
      </w:r>
      <w:r w:rsidR="00DB627D">
        <w:rPr>
          <w:rFonts w:ascii="Times New Roman" w:eastAsiaTheme="minorHAnsi" w:hAnsi="Times New Roman" w:cs="Times New Roman"/>
          <w:b/>
          <w:bCs/>
          <w:noProof/>
          <w:color w:val="000000"/>
          <w:sz w:val="28"/>
          <w:szCs w:val="28"/>
          <w:lang w:val="kk-KZ" w:eastAsia="en-US"/>
        </w:rPr>
        <w:t xml:space="preserve"> </w:t>
      </w:r>
      <w:r w:rsidR="00C41B00" w:rsidRPr="00C41B00">
        <w:rPr>
          <w:rFonts w:ascii="Times New Roman" w:eastAsiaTheme="minorHAnsi" w:hAnsi="Times New Roman" w:cs="Times New Roman"/>
          <w:b/>
          <w:sz w:val="28"/>
          <w:szCs w:val="28"/>
          <w:lang w:val="kk-KZ" w:eastAsia="en-US"/>
        </w:rPr>
        <w:t>Кеннің өнеркәсіптік-экономикалық</w:t>
      </w:r>
      <w:r w:rsidR="00DB627D">
        <w:rPr>
          <w:rFonts w:ascii="Times New Roman" w:eastAsiaTheme="minorHAnsi" w:hAnsi="Times New Roman" w:cs="Times New Roman"/>
          <w:b/>
          <w:sz w:val="28"/>
          <w:szCs w:val="28"/>
          <w:lang w:val="kk-KZ" w:eastAsia="en-US"/>
        </w:rPr>
        <w:t xml:space="preserve"> </w:t>
      </w:r>
      <w:r w:rsidR="00C41B00" w:rsidRPr="00C41B00">
        <w:rPr>
          <w:rFonts w:ascii="Times New Roman" w:eastAsiaTheme="minorHAnsi" w:hAnsi="Times New Roman" w:cs="Times New Roman"/>
          <w:b/>
          <w:sz w:val="28"/>
          <w:szCs w:val="28"/>
          <w:lang w:val="kk-KZ" w:eastAsia="en-US"/>
        </w:rPr>
        <w:t>сипаттамасы.  Кен орындардың генетикалық жіктелімі</w:t>
      </w:r>
    </w:p>
    <w:p w:rsidR="00C41B00" w:rsidRPr="00C41B00" w:rsidRDefault="00C41B00" w:rsidP="00A82E63">
      <w:pPr>
        <w:keepNext/>
        <w:widowControl w:val="0"/>
        <w:spacing w:after="0" w:line="240" w:lineRule="auto"/>
        <w:jc w:val="both"/>
        <w:outlineLvl w:val="0"/>
        <w:rPr>
          <w:rFonts w:ascii="Times New Roman" w:eastAsia="Calibri" w:hAnsi="Times New Roman" w:cs="Times New Roman"/>
          <w:b/>
          <w:bCs/>
          <w:sz w:val="28"/>
          <w:szCs w:val="28"/>
          <w:lang w:val="kk-KZ"/>
        </w:rPr>
      </w:pPr>
    </w:p>
    <w:p w:rsidR="00C41B00" w:rsidRPr="00DB627D" w:rsidRDefault="00C41B00" w:rsidP="00A82E63">
      <w:pPr>
        <w:spacing w:after="0" w:line="240" w:lineRule="auto"/>
        <w:jc w:val="both"/>
        <w:rPr>
          <w:rFonts w:ascii="Times New Roman" w:eastAsiaTheme="minorHAnsi" w:hAnsi="Times New Roman" w:cs="Times New Roman"/>
          <w:b/>
          <w:sz w:val="28"/>
          <w:szCs w:val="28"/>
          <w:lang w:val="kk-KZ" w:eastAsia="en-US"/>
        </w:rPr>
      </w:pPr>
      <w:r w:rsidRPr="00C41B00">
        <w:rPr>
          <w:rFonts w:ascii="Times New Roman" w:eastAsiaTheme="minorHAnsi" w:hAnsi="Times New Roman" w:cs="Times New Roman"/>
          <w:sz w:val="28"/>
          <w:szCs w:val="28"/>
          <w:lang w:val="kk-KZ" w:eastAsia="en-US"/>
        </w:rPr>
        <w:t xml:space="preserve">       </w:t>
      </w:r>
      <w:r w:rsidRPr="00DB627D">
        <w:rPr>
          <w:rFonts w:ascii="Times New Roman" w:eastAsiaTheme="minorHAnsi" w:hAnsi="Times New Roman" w:cs="Times New Roman"/>
          <w:b/>
          <w:sz w:val="28"/>
          <w:szCs w:val="28"/>
          <w:lang w:val="kk-KZ" w:eastAsia="en-US"/>
        </w:rPr>
        <w:t>Жоспары:</w:t>
      </w:r>
    </w:p>
    <w:p w:rsidR="00C41B00" w:rsidRPr="00C41B00" w:rsidRDefault="00C41B00" w:rsidP="00A82E63">
      <w:pPr>
        <w:numPr>
          <w:ilvl w:val="0"/>
          <w:numId w:val="44"/>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sz w:val="28"/>
          <w:szCs w:val="28"/>
          <w:lang w:val="kk-KZ" w:eastAsia="en-US"/>
        </w:rPr>
        <w:t>Кеннің өнеркәсіптік-экономикалық  сипаттамасы.</w:t>
      </w:r>
    </w:p>
    <w:p w:rsidR="00C41B00" w:rsidRPr="00C41B00" w:rsidRDefault="00C41B00" w:rsidP="00A82E63">
      <w:pPr>
        <w:numPr>
          <w:ilvl w:val="0"/>
          <w:numId w:val="44"/>
        </w:numPr>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sz w:val="28"/>
          <w:szCs w:val="28"/>
          <w:lang w:val="kk-KZ" w:eastAsia="en-US"/>
        </w:rPr>
        <w:t>Кен орындарының генетикалық жіктелімі.</w:t>
      </w:r>
    </w:p>
    <w:p w:rsidR="00C41B00" w:rsidRPr="00C41B00" w:rsidRDefault="00C41B00" w:rsidP="00A82E63">
      <w:pPr>
        <w:spacing w:after="0" w:line="240" w:lineRule="auto"/>
        <w:ind w:left="786"/>
        <w:contextualSpacing/>
        <w:jc w:val="both"/>
        <w:rPr>
          <w:rFonts w:ascii="Times New Roman" w:eastAsiaTheme="minorHAnsi" w:hAnsi="Times New Roman" w:cs="Times New Roman"/>
          <w:sz w:val="28"/>
          <w:szCs w:val="28"/>
          <w:lang w:val="kk-KZ" w:eastAsia="en-US"/>
        </w:rPr>
      </w:pPr>
    </w:p>
    <w:p w:rsidR="00C41B00" w:rsidRPr="00C41B00" w:rsidRDefault="00C41B00" w:rsidP="00A82E63">
      <w:pPr>
        <w:shd w:val="clear" w:color="auto" w:fill="FFFFFF"/>
        <w:spacing w:after="0" w:line="240" w:lineRule="auto"/>
        <w:ind w:firstLine="284"/>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   </w:t>
      </w:r>
      <w:r w:rsidR="00DB627D">
        <w:rPr>
          <w:rFonts w:ascii="Times New Roman" w:eastAsiaTheme="minorHAnsi" w:hAnsi="Times New Roman" w:cs="Times New Roman"/>
          <w:noProof/>
          <w:color w:val="000000"/>
          <w:sz w:val="28"/>
          <w:szCs w:val="28"/>
          <w:lang w:val="kk-KZ" w:eastAsia="en-US"/>
        </w:rPr>
        <w:tab/>
      </w:r>
      <w:r w:rsidRPr="00C41B00">
        <w:rPr>
          <w:rFonts w:ascii="Times New Roman" w:eastAsiaTheme="minorHAnsi" w:hAnsi="Times New Roman" w:cs="Times New Roman"/>
          <w:noProof/>
          <w:color w:val="000000"/>
          <w:sz w:val="28"/>
          <w:szCs w:val="28"/>
          <w:lang w:val="kk-KZ" w:eastAsia="en-US"/>
        </w:rPr>
        <w:t>Барлық қатты кен және олардың жанас жыныстар бекемдігі (беріктігі), тұрақтылығы, көлемдік салмағы, қаттылығы, серпімділігі, тұтқырлығы, омырылғыштыгы, жарықшақтығы, көпсыгыштығы, тығьздылығы, кеуектілігі тәрізді физика-механикалық қасиеттерімен сипатгалады.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Көлемдік</w:t>
      </w:r>
      <w:r w:rsidRPr="00C41B00">
        <w:rPr>
          <w:rFonts w:ascii="Times New Roman" w:eastAsiaTheme="minorHAnsi" w:hAnsi="Times New Roman" w:cs="Times New Roman"/>
          <w:bCs/>
          <w:iCs/>
          <w:noProof/>
          <w:color w:val="000000"/>
          <w:sz w:val="28"/>
          <w:szCs w:val="28"/>
          <w:lang w:val="kk-KZ" w:eastAsia="en-US"/>
        </w:rPr>
        <w:t>салмақ</w:t>
      </w:r>
      <w:r w:rsidRPr="00C41B00">
        <w:rPr>
          <w:rFonts w:ascii="Times New Roman" w:eastAsiaTheme="minorHAnsi" w:hAnsi="Times New Roman" w:cs="Times New Roman"/>
          <w:i/>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бір текше метр кеннің салмағы. Кен өнеркәсібінде 1 мекеннің</w:t>
      </w:r>
      <w:r w:rsidR="008340FF">
        <w:rPr>
          <w:rFonts w:ascii="Times New Roman" w:eastAsiaTheme="minorHAnsi" w:hAnsi="Times New Roman" w:cs="Times New Roman"/>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салмағы.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Бекемдік</w:t>
      </w:r>
      <w:r w:rsidRPr="00C41B00">
        <w:rPr>
          <w:rFonts w:ascii="Times New Roman" w:eastAsiaTheme="minorHAnsi" w:hAnsi="Times New Roman" w:cs="Times New Roman"/>
          <w:noProof/>
          <w:color w:val="000000"/>
          <w:sz w:val="28"/>
          <w:szCs w:val="28"/>
          <w:lang w:val="kk-KZ" w:eastAsia="en-US"/>
        </w:rPr>
        <w:t>(беріктік) - бұрғы ұшының енуіне және өндіру кезінде бұзылуына тау жынысының көрсететін салыстырмалы қарысу қасиеті. Тау жыныстарының қарысу қасиеті бекемдік коэффициентімен сипатталады. ТМД елдерінде профессор М.М. Протодьяконов ұсынған бекемдік шокілі (шкаласы) қолданылады. Бұл шокіл бойынша бүтін тау жыныс-тары негізгі 10 санатқа бөлініп, олар мынадай бекемдік коэффициенттерінің мәндерімен топтастырылған: 20,15, 10, 5,4, 2,1 ,0, 6,0,5,0,3.</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Барлықтау жыныстары бекемдік коэффициентіне байланысты: жұмсақ, беріктігі орташа, берік және өте берік болып ажыратылады.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 xml:space="preserve">Қаттылық </w:t>
      </w:r>
      <w:r w:rsidRPr="00C41B00">
        <w:rPr>
          <w:rFonts w:ascii="Times New Roman" w:eastAsiaTheme="minorHAnsi" w:hAnsi="Times New Roman" w:cs="Times New Roman"/>
          <w:i/>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тау жынысының бұрғы ұшына кедергі корсететін қасиеті.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 xml:space="preserve">Серпімділік </w:t>
      </w:r>
      <w:r w:rsidRPr="00C41B00">
        <w:rPr>
          <w:rFonts w:ascii="Times New Roman" w:eastAsiaTheme="minorHAnsi" w:hAnsi="Times New Roman" w:cs="Times New Roman"/>
          <w:i/>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сырттай әсер ететін күш біткенде тау жынысының бастапқы қалпына қайта келу қасиеті.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Тұткырлық</w:t>
      </w:r>
      <w:r w:rsidRPr="00C41B00">
        <w:rPr>
          <w:rFonts w:ascii="Times New Roman" w:eastAsiaTheme="minorHAnsi" w:hAnsi="Times New Roman" w:cs="Times New Roman"/>
          <w:i/>
          <w:iCs/>
          <w:noProof/>
          <w:color w:val="000000"/>
          <w:sz w:val="28"/>
          <w:szCs w:val="28"/>
          <w:lang w:val="kk-KZ" w:eastAsia="en-US"/>
        </w:rPr>
        <w:t xml:space="preserve"> - </w:t>
      </w:r>
      <w:r w:rsidRPr="00C41B00">
        <w:rPr>
          <w:rFonts w:ascii="Times New Roman" w:eastAsiaTheme="minorHAnsi" w:hAnsi="Times New Roman" w:cs="Times New Roman"/>
          <w:noProof/>
          <w:color w:val="000000"/>
          <w:sz w:val="28"/>
          <w:szCs w:val="28"/>
          <w:lang w:val="kk-KZ" w:eastAsia="en-US"/>
        </w:rPr>
        <w:t>тау жынысының оны шектеу үшін қолданылатын сыртқы күшіне кедергі көрсету қасиеті.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Омырылғыштық</w:t>
      </w:r>
      <w:r w:rsidRPr="00C41B00">
        <w:rPr>
          <w:rFonts w:ascii="Times New Roman" w:eastAsiaTheme="minorHAnsi" w:hAnsi="Times New Roman" w:cs="Times New Roman"/>
          <w:i/>
          <w:iCs/>
          <w:noProof/>
          <w:color w:val="000000"/>
          <w:sz w:val="28"/>
          <w:szCs w:val="28"/>
          <w:lang w:val="kk-KZ" w:eastAsia="en-US"/>
        </w:rPr>
        <w:t xml:space="preserve"> - </w:t>
      </w:r>
      <w:r w:rsidRPr="00C41B00">
        <w:rPr>
          <w:rFonts w:ascii="Times New Roman" w:eastAsiaTheme="minorHAnsi" w:hAnsi="Times New Roman" w:cs="Times New Roman"/>
          <w:noProof/>
          <w:color w:val="000000"/>
          <w:sz w:val="28"/>
          <w:szCs w:val="28"/>
          <w:lang w:val="kk-KZ" w:eastAsia="en-US"/>
        </w:rPr>
        <w:t>сыртқы күштің әсерінен тау жыныстарының айтарлықтай деформациясыз бұзылу қасиеті.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iCs/>
          <w:noProof/>
          <w:color w:val="000000"/>
          <w:sz w:val="28"/>
          <w:szCs w:val="28"/>
          <w:lang w:val="kk-KZ" w:eastAsia="en-US"/>
        </w:rPr>
        <w:t>Иілімділігі</w:t>
      </w:r>
      <w:r w:rsidRPr="00C41B00">
        <w:rPr>
          <w:rFonts w:ascii="Times New Roman" w:eastAsiaTheme="minorHAnsi" w:hAnsi="Times New Roman" w:cs="Times New Roman"/>
          <w:i/>
          <w:iCs/>
          <w:noProof/>
          <w:color w:val="000000"/>
          <w:sz w:val="28"/>
          <w:szCs w:val="28"/>
          <w:lang w:val="kk-KZ" w:eastAsia="en-US"/>
        </w:rPr>
        <w:t xml:space="preserve"> - </w:t>
      </w:r>
      <w:r w:rsidRPr="00C41B00">
        <w:rPr>
          <w:rFonts w:ascii="Times New Roman" w:eastAsiaTheme="minorHAnsi" w:hAnsi="Times New Roman" w:cs="Times New Roman"/>
          <w:noProof/>
          <w:color w:val="000000"/>
          <w:sz w:val="28"/>
          <w:szCs w:val="28"/>
          <w:lang w:val="kk-KZ" w:eastAsia="en-US"/>
        </w:rPr>
        <w:t>жыныстардың сыртқы күштің әсерінен де</w:t>
      </w:r>
      <w:r w:rsidRPr="00C41B00">
        <w:rPr>
          <w:rFonts w:ascii="Times New Roman" w:eastAsiaTheme="minorHAnsi" w:hAnsi="Times New Roman" w:cs="Times New Roman"/>
          <w:bCs/>
          <w:noProof/>
          <w:color w:val="000000"/>
          <w:sz w:val="28"/>
          <w:szCs w:val="28"/>
          <w:lang w:val="kk-KZ" w:eastAsia="en-US"/>
        </w:rPr>
        <w:t xml:space="preserve">формацияланса </w:t>
      </w:r>
      <w:r w:rsidRPr="00C41B00">
        <w:rPr>
          <w:rFonts w:ascii="Times New Roman" w:eastAsiaTheme="minorHAnsi" w:hAnsi="Times New Roman" w:cs="Times New Roman"/>
          <w:noProof/>
          <w:color w:val="000000"/>
          <w:sz w:val="28"/>
          <w:szCs w:val="28"/>
          <w:lang w:val="kk-KZ" w:eastAsia="en-US"/>
        </w:rPr>
        <w:t xml:space="preserve">да жарылмай пішінін сақтап қалуы. </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Беті ашылған кезде тепе-тендік күйін сақтайтын тау жыныстардын қабілетгілігін </w:t>
      </w:r>
      <w:r w:rsidRPr="00C41B00">
        <w:rPr>
          <w:rFonts w:ascii="Times New Roman" w:eastAsiaTheme="minorHAnsi" w:hAnsi="Times New Roman" w:cs="Times New Roman"/>
          <w:bCs/>
          <w:iCs/>
          <w:noProof/>
          <w:color w:val="000000"/>
          <w:sz w:val="28"/>
          <w:szCs w:val="28"/>
          <w:lang w:val="kk-KZ" w:eastAsia="en-US"/>
        </w:rPr>
        <w:t>тұрақтылық</w:t>
      </w:r>
      <w:r w:rsidRPr="00C41B00">
        <w:rPr>
          <w:rFonts w:ascii="Times New Roman" w:eastAsiaTheme="minorHAnsi" w:hAnsi="Times New Roman" w:cs="Times New Roman"/>
          <w:noProof/>
          <w:color w:val="000000"/>
          <w:sz w:val="28"/>
          <w:szCs w:val="28"/>
          <w:lang w:val="kk-KZ" w:eastAsia="en-US"/>
        </w:rPr>
        <w:t>дейді. Ал бұл тау жыпыстарының құрылымы мен физика-механикалық касистгеріне және онын ішінде пайда болатын кернеугебайланысты.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Тау жыныстары тұрақтылық дәрежесіне қарай мынадай топтарға жіктеледі:</w:t>
      </w:r>
    </w:p>
    <w:p w:rsidR="00C41B00" w:rsidRPr="00C41B00" w:rsidRDefault="00C41B00" w:rsidP="00A82E63">
      <w:pPr>
        <w:numPr>
          <w:ilvl w:val="0"/>
          <w:numId w:val="45"/>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Өте тұрақты</w:t>
      </w:r>
      <w:r w:rsidRPr="00C41B00">
        <w:rPr>
          <w:rFonts w:ascii="Times New Roman" w:eastAsiaTheme="minorHAnsi" w:hAnsi="Times New Roman" w:cs="Times New Roman"/>
          <w:noProof/>
          <w:color w:val="000000"/>
          <w:sz w:val="28"/>
          <w:szCs w:val="28"/>
          <w:lang w:val="kk-KZ" w:eastAsia="en-US"/>
        </w:rPr>
        <w:t>топтағы тау жыныстарының астыңғы беті бірнеше шаршы метрге дейін ашылып жалаңаштанса да, ондаған жыл бойы опырылып құламай тұра береді.</w:t>
      </w:r>
    </w:p>
    <w:p w:rsidR="00C41B00" w:rsidRPr="00C41B00" w:rsidRDefault="00C41B00" w:rsidP="00A82E63">
      <w:pPr>
        <w:widowControl w:val="0"/>
        <w:numPr>
          <w:ilvl w:val="0"/>
          <w:numId w:val="45"/>
        </w:numPr>
        <w:shd w:val="clear" w:color="auto" w:fill="FFFFFF"/>
        <w:tabs>
          <w:tab w:val="left" w:pos="504"/>
        </w:tabs>
        <w:autoSpaceDE w:val="0"/>
        <w:autoSpaceDN w:val="0"/>
        <w:adjustRightInd w:val="0"/>
        <w:spacing w:after="0" w:line="240" w:lineRule="auto"/>
        <w:contextualSpacing/>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iCs/>
          <w:noProof/>
          <w:color w:val="000000"/>
          <w:sz w:val="28"/>
          <w:szCs w:val="28"/>
          <w:lang w:val="kk-KZ" w:eastAsia="en-US"/>
        </w:rPr>
        <w:t>Тұрақты</w:t>
      </w:r>
      <w:r w:rsidRPr="00C41B00">
        <w:rPr>
          <w:rFonts w:ascii="Times New Roman" w:eastAsiaTheme="minorHAnsi" w:hAnsi="Times New Roman" w:cs="Times New Roman"/>
          <w:noProof/>
          <w:color w:val="000000"/>
          <w:sz w:val="28"/>
          <w:szCs w:val="28"/>
          <w:lang w:val="kk-KZ" w:eastAsia="en-US"/>
        </w:rPr>
        <w:t>топтағы тау жыныстар ашылған күйінде бірнеше ай бойы құламай тұрады. Ал мұндай жыныспен жүргізілген шағын үңғымама тіреусіз бірнеше жылқа шыдайды.</w:t>
      </w:r>
    </w:p>
    <w:p w:rsidR="00C41B00" w:rsidRPr="00C41B00" w:rsidRDefault="00C41B00" w:rsidP="00A82E63">
      <w:pPr>
        <w:widowControl w:val="0"/>
        <w:numPr>
          <w:ilvl w:val="0"/>
          <w:numId w:val="45"/>
        </w:numPr>
        <w:shd w:val="clear" w:color="auto" w:fill="FFFFFF"/>
        <w:tabs>
          <w:tab w:val="left" w:pos="504"/>
        </w:tabs>
        <w:autoSpaceDE w:val="0"/>
        <w:autoSpaceDN w:val="0"/>
        <w:adjustRightInd w:val="0"/>
        <w:spacing w:after="0" w:line="240" w:lineRule="auto"/>
        <w:contextualSpacing/>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iCs/>
          <w:noProof/>
          <w:color w:val="000000"/>
          <w:sz w:val="28"/>
          <w:szCs w:val="28"/>
          <w:lang w:val="kk-KZ" w:eastAsia="en-US"/>
        </w:rPr>
        <w:t>Орташа</w:t>
      </w:r>
      <w:r w:rsidRPr="00C41B00">
        <w:rPr>
          <w:rFonts w:ascii="Times New Roman" w:eastAsiaTheme="minorHAnsi" w:hAnsi="Times New Roman" w:cs="Times New Roman"/>
          <w:noProof/>
          <w:color w:val="000000"/>
          <w:sz w:val="28"/>
          <w:szCs w:val="28"/>
          <w:lang w:val="kk-KZ" w:eastAsia="en-US"/>
        </w:rPr>
        <w:t>топтағы тау жыныстары тұрақты қыска мерзімді немесе біршама уақыт бойы ашылған бетін сақтап құламай тұрады.</w:t>
      </w:r>
    </w:p>
    <w:p w:rsidR="00C41B00" w:rsidRPr="00C41B00" w:rsidRDefault="00C41B00" w:rsidP="00A82E63">
      <w:pPr>
        <w:widowControl w:val="0"/>
        <w:numPr>
          <w:ilvl w:val="0"/>
          <w:numId w:val="45"/>
        </w:numPr>
        <w:shd w:val="clear" w:color="auto" w:fill="FFFFFF"/>
        <w:tabs>
          <w:tab w:val="left" w:pos="504"/>
        </w:tabs>
        <w:autoSpaceDE w:val="0"/>
        <w:autoSpaceDN w:val="0"/>
        <w:adjustRightInd w:val="0"/>
        <w:spacing w:after="0" w:line="240" w:lineRule="auto"/>
        <w:contextualSpacing/>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iCs/>
          <w:noProof/>
          <w:color w:val="000000"/>
          <w:sz w:val="28"/>
          <w:szCs w:val="28"/>
          <w:lang w:val="kk-KZ" w:eastAsia="en-US"/>
        </w:rPr>
        <w:t>Тұрақсыз</w:t>
      </w:r>
      <w:r w:rsidRPr="00C41B00">
        <w:rPr>
          <w:rFonts w:ascii="Times New Roman" w:eastAsiaTheme="minorHAnsi" w:hAnsi="Times New Roman" w:cs="Times New Roman"/>
          <w:noProof/>
          <w:color w:val="000000"/>
          <w:sz w:val="28"/>
          <w:szCs w:val="28"/>
          <w:lang w:val="kk-KZ" w:eastAsia="en-US"/>
        </w:rPr>
        <w:t>топтағы тау жыныстары беті ашылған бетте ол жерге іле тіреу қойып шегендеуді қажет етеді.</w:t>
      </w:r>
    </w:p>
    <w:p w:rsidR="00C41B00" w:rsidRPr="00C41B00" w:rsidRDefault="00C41B00" w:rsidP="00A82E63">
      <w:pPr>
        <w:widowControl w:val="0"/>
        <w:numPr>
          <w:ilvl w:val="0"/>
          <w:numId w:val="45"/>
        </w:numPr>
        <w:shd w:val="clear" w:color="auto" w:fill="FFFFFF"/>
        <w:tabs>
          <w:tab w:val="left" w:pos="504"/>
        </w:tabs>
        <w:autoSpaceDE w:val="0"/>
        <w:autoSpaceDN w:val="0"/>
        <w:adjustRightInd w:val="0"/>
        <w:spacing w:after="0" w:line="240" w:lineRule="auto"/>
        <w:contextualSpacing/>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iCs/>
          <w:noProof/>
          <w:color w:val="000000"/>
          <w:sz w:val="28"/>
          <w:szCs w:val="28"/>
          <w:lang w:val="kk-KZ" w:eastAsia="en-US"/>
        </w:rPr>
        <w:t>Өте тұрақсыз</w:t>
      </w:r>
      <w:r w:rsidRPr="00C41B00">
        <w:rPr>
          <w:rFonts w:ascii="Times New Roman" w:eastAsiaTheme="minorHAnsi" w:hAnsi="Times New Roman" w:cs="Times New Roman"/>
          <w:noProof/>
          <w:color w:val="000000"/>
          <w:sz w:val="28"/>
          <w:szCs w:val="28"/>
          <w:lang w:val="kk-KZ" w:eastAsia="en-US"/>
        </w:rPr>
        <w:t>топтағы тау жыныстарын қазбас бұрын жұмыс орнын алдын ала бекітіп алу қажет.</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Жоғары тұрақтылық дәрежесі, негізінен, бөлшектер арасында ілініс күштері көп, тұтқырлық қасиетібартау жыныстарына тән. Бұған кварцит, ұсақтүйіршікті граниттер жатады. Тұрақсыз, өте тұрақсз, яғни осал тау жыныстарына </w:t>
      </w:r>
      <w:r w:rsidRPr="00C41B00">
        <w:rPr>
          <w:rFonts w:ascii="Times New Roman" w:eastAsiaTheme="minorHAnsi" w:hAnsi="Times New Roman" w:cs="Times New Roman"/>
          <w:bCs/>
          <w:noProof/>
          <w:color w:val="000000"/>
          <w:sz w:val="28"/>
          <w:szCs w:val="28"/>
          <w:lang w:val="kk-KZ" w:eastAsia="en-US"/>
        </w:rPr>
        <w:t>жұмсақ түйіршікті</w:t>
      </w:r>
      <w:r w:rsidRPr="00C41B00">
        <w:rPr>
          <w:rFonts w:ascii="Times New Roman" w:eastAsiaTheme="minorHAnsi" w:hAnsi="Times New Roman" w:cs="Times New Roman"/>
          <w:noProof/>
          <w:color w:val="000000"/>
          <w:sz w:val="28"/>
          <w:szCs w:val="28"/>
          <w:lang w:val="kk-KZ" w:eastAsia="en-US"/>
        </w:rPr>
        <w:t>топырақ, құм және ақпа жыныстары жатады.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 xml:space="preserve">Жарықшактық </w:t>
      </w:r>
      <w:r w:rsidRPr="00C41B00">
        <w:rPr>
          <w:rFonts w:ascii="Times New Roman" w:eastAsiaTheme="minorHAnsi" w:hAnsi="Times New Roman" w:cs="Times New Roman"/>
          <w:i/>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бір-бірімен тоғысып жататын әр түрлі жарықтардың жиынтығы.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Қопсығыштық</w:t>
      </w:r>
      <w:r w:rsidRPr="00C41B00">
        <w:rPr>
          <w:rFonts w:ascii="Times New Roman" w:eastAsiaTheme="minorHAnsi" w:hAnsi="Times New Roman" w:cs="Times New Roman"/>
          <w:i/>
          <w:iCs/>
          <w:noProof/>
          <w:color w:val="000000"/>
          <w:sz w:val="28"/>
          <w:szCs w:val="28"/>
          <w:lang w:val="kk-KZ" w:eastAsia="en-US"/>
        </w:rPr>
        <w:t xml:space="preserve"> - </w:t>
      </w:r>
      <w:r w:rsidRPr="00C41B00">
        <w:rPr>
          <w:rFonts w:ascii="Times New Roman" w:eastAsiaTheme="minorHAnsi" w:hAnsi="Times New Roman" w:cs="Times New Roman"/>
          <w:noProof/>
          <w:color w:val="000000"/>
          <w:sz w:val="28"/>
          <w:szCs w:val="28"/>
          <w:lang w:val="kk-KZ" w:eastAsia="en-US"/>
        </w:rPr>
        <w:t xml:space="preserve">тау жыныстарының ұсақталғанда көлемін өсіру қасиеті. Қопсығыштық: шыңтас </w:t>
      </w:r>
      <w:r w:rsidRPr="00C41B00">
        <w:rPr>
          <w:rFonts w:ascii="Times New Roman" w:eastAsiaTheme="minorHAnsi" w:hAnsi="Times New Roman" w:cs="Times New Roman"/>
          <w:b/>
          <w:bCs/>
          <w:noProof/>
          <w:color w:val="000000"/>
          <w:sz w:val="28"/>
          <w:szCs w:val="28"/>
          <w:lang w:val="kk-KZ" w:eastAsia="en-US"/>
        </w:rPr>
        <w:t>(</w:t>
      </w:r>
      <w:r w:rsidRPr="00C41B00">
        <w:rPr>
          <w:rFonts w:ascii="Times New Roman" w:eastAsiaTheme="minorHAnsi" w:hAnsi="Times New Roman" w:cs="Times New Roman"/>
          <w:bCs/>
          <w:noProof/>
          <w:color w:val="000000"/>
          <w:sz w:val="28"/>
          <w:szCs w:val="28"/>
          <w:lang w:val="kk-KZ" w:eastAsia="en-US"/>
        </w:rPr>
        <w:t>массив</w:t>
      </w:r>
      <w:r w:rsidRPr="00C41B00">
        <w:rPr>
          <w:rFonts w:ascii="Times New Roman" w:eastAsiaTheme="minorHAnsi" w:hAnsi="Times New Roman" w:cs="Times New Roman"/>
          <w:b/>
          <w:b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 xml:space="preserve">көлемімен оны ұсақтағанда пайда болатын көлем қатынасымен анықталып, </w:t>
      </w:r>
      <w:r w:rsidRPr="00C41B00">
        <w:rPr>
          <w:rFonts w:ascii="Times New Roman" w:eastAsiaTheme="minorHAnsi" w:hAnsi="Times New Roman" w:cs="Times New Roman"/>
          <w:iCs/>
          <w:noProof/>
          <w:color w:val="000000"/>
          <w:sz w:val="28"/>
          <w:szCs w:val="28"/>
          <w:lang w:val="kk-KZ" w:eastAsia="en-US"/>
        </w:rPr>
        <w:t>қопсу коэффициентімен</w:t>
      </w:r>
      <w:r w:rsidRPr="00C41B00">
        <w:rPr>
          <w:rFonts w:ascii="Times New Roman" w:eastAsiaTheme="minorHAnsi" w:hAnsi="Times New Roman" w:cs="Times New Roman"/>
          <w:noProof/>
          <w:color w:val="000000"/>
          <w:sz w:val="28"/>
          <w:szCs w:val="28"/>
          <w:lang w:val="kk-KZ" w:eastAsia="en-US"/>
        </w:rPr>
        <w:t>өрнектеледі. Уатылған кен кесектілігіне байланысты қопсу коэффициентінің мәні 1,2-2,0 аралығында өзгеріп отырады.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Тығыздық</w:t>
      </w:r>
      <w:r w:rsidRPr="00C41B00">
        <w:rPr>
          <w:rFonts w:ascii="Times New Roman" w:eastAsiaTheme="minorHAnsi" w:hAnsi="Times New Roman" w:cs="Times New Roman"/>
          <w:i/>
          <w:iCs/>
          <w:noProof/>
          <w:color w:val="000000"/>
          <w:sz w:val="28"/>
          <w:szCs w:val="28"/>
          <w:lang w:val="kk-KZ" w:eastAsia="en-US"/>
        </w:rPr>
        <w:t xml:space="preserve"> - </w:t>
      </w:r>
      <w:r w:rsidRPr="00C41B00">
        <w:rPr>
          <w:rFonts w:ascii="Times New Roman" w:eastAsiaTheme="minorHAnsi" w:hAnsi="Times New Roman" w:cs="Times New Roman"/>
          <w:noProof/>
          <w:color w:val="000000"/>
          <w:sz w:val="28"/>
          <w:szCs w:val="28"/>
          <w:lang w:val="kk-KZ" w:eastAsia="en-US"/>
        </w:rPr>
        <w:t>тау жынысы массасыньщ 1 м</w:t>
      </w:r>
      <w:r w:rsidRPr="00C41B00">
        <w:rPr>
          <w:rFonts w:ascii="Times New Roman" w:eastAsiaTheme="minorHAnsi" w:hAnsi="Times New Roman" w:cs="Times New Roman"/>
          <w:noProof/>
          <w:color w:val="000000"/>
          <w:sz w:val="28"/>
          <w:szCs w:val="28"/>
          <w:vertAlign w:val="superscript"/>
          <w:lang w:val="kk-KZ" w:eastAsia="en-US"/>
        </w:rPr>
        <w:t>3</w:t>
      </w:r>
      <w:r w:rsidRPr="00C41B00">
        <w:rPr>
          <w:rFonts w:ascii="Times New Roman" w:eastAsiaTheme="minorHAnsi" w:hAnsi="Times New Roman" w:cs="Times New Roman"/>
          <w:noProof/>
          <w:color w:val="000000"/>
          <w:sz w:val="28"/>
          <w:szCs w:val="28"/>
          <w:lang w:val="kk-KZ" w:eastAsia="en-US"/>
        </w:rPr>
        <w:t xml:space="preserve"> көлеміне қатынасы (т/м</w:t>
      </w:r>
      <w:r w:rsidRPr="00C41B00">
        <w:rPr>
          <w:rFonts w:ascii="Times New Roman" w:eastAsiaTheme="minorHAnsi" w:hAnsi="Times New Roman" w:cs="Times New Roman"/>
          <w:noProof/>
          <w:color w:val="000000"/>
          <w:sz w:val="28"/>
          <w:szCs w:val="28"/>
          <w:vertAlign w:val="superscript"/>
          <w:lang w:val="kk-KZ" w:eastAsia="en-US"/>
        </w:rPr>
        <w:t>1</w:t>
      </w:r>
      <w:r w:rsidRPr="00C41B00">
        <w:rPr>
          <w:rFonts w:ascii="Times New Roman" w:eastAsiaTheme="minorHAnsi" w:hAnsi="Times New Roman" w:cs="Times New Roman"/>
          <w:noProof/>
          <w:color w:val="000000"/>
          <w:sz w:val="28"/>
          <w:szCs w:val="28"/>
          <w:lang w:val="kk-KZ" w:eastAsia="en-US"/>
        </w:rPr>
        <w:t>).</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Кеуекшілік</w:t>
      </w:r>
      <w:r w:rsidRPr="00C41B00">
        <w:rPr>
          <w:rFonts w:ascii="Times New Roman" w:eastAsiaTheme="minorHAnsi" w:hAnsi="Times New Roman" w:cs="Times New Roman"/>
          <w:noProof/>
          <w:color w:val="000000"/>
          <w:sz w:val="28"/>
          <w:szCs w:val="28"/>
          <w:lang w:val="kk-KZ" w:eastAsia="en-US"/>
        </w:rPr>
        <w:t xml:space="preserve"> - тау жынысындағы бос қуыстар көлемінің жиынтығы. Кеуектік берілген жыныстың көлемі мен оның ішіндегі кеуек (қуыстар) жиынтығы көлемдерінің қатынасымен өрнектеледі.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Кабыршақ талғыштығы</w:t>
      </w:r>
      <w:r w:rsidRPr="00C41B00">
        <w:rPr>
          <w:rFonts w:ascii="Times New Roman" w:eastAsiaTheme="minorHAnsi" w:hAnsi="Times New Roman" w:cs="Times New Roman"/>
          <w:noProof/>
          <w:color w:val="000000"/>
          <w:sz w:val="28"/>
          <w:szCs w:val="28"/>
          <w:lang w:val="kk-KZ" w:eastAsia="en-US"/>
        </w:rPr>
        <w:t xml:space="preserve">тұнба жыныстар бетінен өздігінен қабыршақталып, оңай </w:t>
      </w:r>
      <w:r w:rsidRPr="00C41B00">
        <w:rPr>
          <w:rFonts w:ascii="Times New Roman" w:eastAsiaTheme="minorHAnsi" w:hAnsi="Times New Roman" w:cs="Times New Roman"/>
          <w:bCs/>
          <w:noProof/>
          <w:color w:val="000000"/>
          <w:sz w:val="28"/>
          <w:szCs w:val="28"/>
          <w:lang w:val="kk-KZ" w:eastAsia="en-US"/>
        </w:rPr>
        <w:t>бөлінгіштік</w:t>
      </w:r>
      <w:r w:rsidRPr="00C41B00">
        <w:rPr>
          <w:rFonts w:ascii="Times New Roman" w:eastAsiaTheme="minorHAnsi" w:hAnsi="Times New Roman" w:cs="Times New Roman"/>
          <w:noProof/>
          <w:color w:val="000000"/>
          <w:sz w:val="28"/>
          <w:szCs w:val="28"/>
          <w:lang w:val="kk-KZ" w:eastAsia="en-US"/>
        </w:rPr>
        <w:t>қасиеті.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Құрылысы жағынан тұнба жыныстар: </w:t>
      </w:r>
      <w:r w:rsidRPr="00C41B00">
        <w:rPr>
          <w:rFonts w:ascii="Times New Roman" w:eastAsiaTheme="minorHAnsi" w:hAnsi="Times New Roman" w:cs="Times New Roman"/>
          <w:iCs/>
          <w:noProof/>
          <w:color w:val="000000"/>
          <w:sz w:val="28"/>
          <w:szCs w:val="28"/>
          <w:lang w:val="kk-KZ" w:eastAsia="en-US"/>
        </w:rPr>
        <w:t>байланыспа, сусыма, ақпа</w:t>
      </w:r>
      <w:r w:rsidRPr="00C41B00">
        <w:rPr>
          <w:rFonts w:ascii="Times New Roman" w:eastAsiaTheme="minorHAnsi" w:hAnsi="Times New Roman" w:cs="Times New Roman"/>
          <w:noProof/>
          <w:color w:val="000000"/>
          <w:sz w:val="28"/>
          <w:szCs w:val="28"/>
          <w:lang w:val="kk-KZ" w:eastAsia="en-US"/>
        </w:rPr>
        <w:t xml:space="preserve">болып ажыратылады. </w:t>
      </w:r>
      <w:r w:rsidRPr="00C41B00">
        <w:rPr>
          <w:rFonts w:ascii="Times New Roman" w:eastAsiaTheme="minorHAnsi" w:hAnsi="Times New Roman" w:cs="Times New Roman"/>
          <w:iCs/>
          <w:noProof/>
          <w:color w:val="000000"/>
          <w:sz w:val="28"/>
          <w:szCs w:val="28"/>
          <w:lang w:val="kk-KZ" w:eastAsia="en-US"/>
        </w:rPr>
        <w:t>Байланыспа</w:t>
      </w:r>
      <w:r w:rsidRPr="00C41B00">
        <w:rPr>
          <w:rFonts w:ascii="Times New Roman" w:eastAsiaTheme="minorHAnsi" w:hAnsi="Times New Roman" w:cs="Times New Roman"/>
          <w:noProof/>
          <w:color w:val="000000"/>
          <w:sz w:val="28"/>
          <w:szCs w:val="28"/>
          <w:lang w:val="kk-KZ" w:eastAsia="en-US"/>
        </w:rPr>
        <w:t xml:space="preserve">тау жыныстарындағы минералдардың, яғни тастың ұсақ бөлшектерінің ішкі ілінісу күштерімен бірігіп, тұтас зат беретін касиеті. </w:t>
      </w:r>
      <w:r w:rsidRPr="00C41B00">
        <w:rPr>
          <w:rFonts w:ascii="Times New Roman" w:eastAsiaTheme="minorHAnsi" w:hAnsi="Times New Roman" w:cs="Times New Roman"/>
          <w:iCs/>
          <w:noProof/>
          <w:color w:val="000000"/>
          <w:sz w:val="28"/>
          <w:szCs w:val="28"/>
          <w:lang w:val="kk-KZ" w:eastAsia="en-US"/>
        </w:rPr>
        <w:t>Сусыма</w:t>
      </w:r>
      <w:r w:rsidRPr="00C41B00">
        <w:rPr>
          <w:rFonts w:ascii="Times New Roman" w:eastAsiaTheme="minorHAnsi" w:hAnsi="Times New Roman" w:cs="Times New Roman"/>
          <w:noProof/>
          <w:color w:val="000000"/>
          <w:sz w:val="28"/>
          <w:szCs w:val="28"/>
          <w:lang w:val="kk-KZ" w:eastAsia="en-US"/>
        </w:rPr>
        <w:t>жыныстар бір-бірімен байланысы жоқ құм тәрізді дара түйіршіктерден тұрады. Қайсыбір сусыма жыныстар су тиіп қаныққан кезде ақпа күйге көшеді. Тау жынысы бөлшектерінің арасындағы өзара ілінісу күшінің шамасы кен казуда және басқа жүргізілетін жұмыстарда ерекше орын ала-тындықтан ол төзімділік қасиетімен сипатталады.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 xml:space="preserve">Төзімдік </w:t>
      </w:r>
      <w:r w:rsidRPr="00C41B00">
        <w:rPr>
          <w:rFonts w:ascii="Times New Roman" w:eastAsiaTheme="minorHAnsi" w:hAnsi="Times New Roman" w:cs="Times New Roman"/>
          <w:noProof/>
          <w:color w:val="000000"/>
          <w:sz w:val="28"/>
          <w:szCs w:val="28"/>
          <w:lang w:val="kk-KZ" w:eastAsia="en-US"/>
        </w:rPr>
        <w:t>- беті ашылып, жалаңашталып қалған тау жыныстарының белгілі бір мезгілде беті ашылып, өзгеріссіз қалпын сақтайтын, яғни құрамайтын қасиеті.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Төзімділік шамасы тау қысымының немесе аттыру жұмысының әсерінен кемиді.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Кен тығыздығы жағынан (1 м</w:t>
      </w:r>
      <w:r w:rsidRPr="00C41B00">
        <w:rPr>
          <w:rFonts w:ascii="Times New Roman" w:eastAsiaTheme="minorHAnsi" w:hAnsi="Times New Roman" w:cs="Times New Roman"/>
          <w:noProof/>
          <w:color w:val="000000"/>
          <w:sz w:val="28"/>
          <w:szCs w:val="28"/>
          <w:vertAlign w:val="superscript"/>
          <w:lang w:val="kk-KZ" w:eastAsia="en-US"/>
        </w:rPr>
        <w:t>3</w:t>
      </w:r>
      <w:r w:rsidRPr="00C41B00">
        <w:rPr>
          <w:rFonts w:ascii="Times New Roman" w:eastAsiaTheme="minorHAnsi" w:hAnsi="Times New Roman" w:cs="Times New Roman"/>
          <w:noProof/>
          <w:color w:val="000000"/>
          <w:sz w:val="28"/>
          <w:szCs w:val="28"/>
          <w:lang w:val="kk-KZ" w:eastAsia="en-US"/>
        </w:rPr>
        <w:t xml:space="preserve"> жыныстың массасы) үш түрге ажыратылады:</w:t>
      </w:r>
    </w:p>
    <w:p w:rsidR="00C41B00" w:rsidRPr="00C41B00" w:rsidRDefault="00C41B00" w:rsidP="00A82E63">
      <w:pPr>
        <w:shd w:val="clear" w:color="auto" w:fill="FFFFFF"/>
        <w:spacing w:after="0" w:line="240" w:lineRule="auto"/>
        <w:ind w:firstLine="284"/>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а) ауыр - 3,5-4,0 т/м</w:t>
      </w:r>
      <w:r w:rsidRPr="00C41B00">
        <w:rPr>
          <w:rFonts w:ascii="Times New Roman" w:eastAsiaTheme="minorHAnsi" w:hAnsi="Times New Roman" w:cs="Times New Roman"/>
          <w:noProof/>
          <w:color w:val="000000"/>
          <w:sz w:val="28"/>
          <w:szCs w:val="28"/>
          <w:vertAlign w:val="superscript"/>
          <w:lang w:val="kk-KZ" w:eastAsia="en-US"/>
        </w:rPr>
        <w:t>1</w:t>
      </w:r>
      <w:r w:rsidRPr="00C41B00">
        <w:rPr>
          <w:rFonts w:ascii="Times New Roman" w:eastAsiaTheme="minorHAnsi" w:hAnsi="Times New Roman" w:cs="Times New Roman"/>
          <w:noProof/>
          <w:color w:val="000000"/>
          <w:sz w:val="28"/>
          <w:szCs w:val="28"/>
          <w:lang w:val="kk-KZ" w:eastAsia="en-US"/>
        </w:rPr>
        <w:t>; ә) орта - 2,5 - 3,5 т/м</w:t>
      </w:r>
      <w:r w:rsidRPr="00C41B00">
        <w:rPr>
          <w:rFonts w:ascii="Times New Roman" w:eastAsiaTheme="minorHAnsi" w:hAnsi="Times New Roman" w:cs="Times New Roman"/>
          <w:noProof/>
          <w:color w:val="000000"/>
          <w:sz w:val="28"/>
          <w:szCs w:val="28"/>
          <w:vertAlign w:val="superscript"/>
          <w:lang w:val="kk-KZ" w:eastAsia="en-US"/>
        </w:rPr>
        <w:t>1</w:t>
      </w:r>
      <w:r w:rsidRPr="00C41B00">
        <w:rPr>
          <w:rFonts w:ascii="Times New Roman" w:eastAsiaTheme="minorHAnsi" w:hAnsi="Times New Roman" w:cs="Times New Roman"/>
          <w:noProof/>
          <w:color w:val="000000"/>
          <w:sz w:val="28"/>
          <w:szCs w:val="28"/>
          <w:lang w:val="kk-KZ" w:eastAsia="en-US"/>
        </w:rPr>
        <w:t xml:space="preserve"> және б) жеңіл - 2,5 т/м</w:t>
      </w:r>
      <w:r w:rsidRPr="00C41B00">
        <w:rPr>
          <w:rFonts w:ascii="Times New Roman" w:eastAsiaTheme="minorHAnsi" w:hAnsi="Times New Roman" w:cs="Times New Roman"/>
          <w:noProof/>
          <w:color w:val="000000"/>
          <w:sz w:val="28"/>
          <w:szCs w:val="28"/>
          <w:vertAlign w:val="superscript"/>
          <w:lang w:val="kk-KZ" w:eastAsia="en-US"/>
        </w:rPr>
        <w:t>2</w:t>
      </w:r>
      <w:r w:rsidRPr="00C41B00">
        <w:rPr>
          <w:rFonts w:ascii="Times New Roman" w:eastAsiaTheme="minorHAnsi" w:hAnsi="Times New Roman" w:cs="Times New Roman"/>
          <w:noProof/>
          <w:color w:val="000000"/>
          <w:sz w:val="28"/>
          <w:szCs w:val="28"/>
          <w:lang w:val="kk-KZ" w:eastAsia="en-US"/>
        </w:rPr>
        <w:t>-тан кем.</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noProof/>
          <w:color w:val="000000"/>
          <w:sz w:val="28"/>
          <w:szCs w:val="28"/>
          <w:lang w:val="kk-KZ" w:eastAsia="en-US"/>
        </w:rPr>
        <w:t xml:space="preserve">Кеннің не жыныстың </w:t>
      </w:r>
      <w:r w:rsidRPr="00C41B00">
        <w:rPr>
          <w:rFonts w:ascii="Times New Roman" w:eastAsiaTheme="minorHAnsi" w:hAnsi="Times New Roman" w:cs="Times New Roman"/>
          <w:iCs/>
          <w:noProof/>
          <w:color w:val="000000"/>
          <w:sz w:val="28"/>
          <w:szCs w:val="28"/>
          <w:lang w:val="kk-KZ" w:eastAsia="en-US"/>
        </w:rPr>
        <w:t>кесекшілігі</w:t>
      </w:r>
      <w:r w:rsidRPr="00C41B00">
        <w:rPr>
          <w:rFonts w:ascii="Times New Roman" w:eastAsiaTheme="minorHAnsi" w:hAnsi="Times New Roman" w:cs="Times New Roman"/>
          <w:i/>
          <w:iCs/>
          <w:noProof/>
          <w:color w:val="000000"/>
          <w:sz w:val="28"/>
          <w:szCs w:val="28"/>
          <w:lang w:val="kk-KZ" w:eastAsia="en-US"/>
        </w:rPr>
        <w:t xml:space="preserve">: </w:t>
      </w:r>
      <w:r w:rsidRPr="00C41B00">
        <w:rPr>
          <w:rFonts w:ascii="Times New Roman" w:eastAsiaTheme="minorHAnsi" w:hAnsi="Times New Roman" w:cs="Times New Roman"/>
          <w:noProof/>
          <w:color w:val="000000"/>
          <w:sz w:val="28"/>
          <w:szCs w:val="28"/>
          <w:lang w:val="kk-KZ" w:eastAsia="en-US"/>
        </w:rPr>
        <w:t xml:space="preserve">уатылған кен қазылымындағы әр түрлі кесектердің ірілік қатынасын білдіреді. Кесектілікті уатылган кен (жыныс) қазындысының </w:t>
      </w:r>
      <w:r w:rsidRPr="00C41B00">
        <w:rPr>
          <w:rFonts w:ascii="Times New Roman" w:eastAsiaTheme="minorHAnsi" w:hAnsi="Times New Roman" w:cs="Times New Roman"/>
          <w:iCs/>
          <w:noProof/>
          <w:color w:val="000000"/>
          <w:sz w:val="28"/>
          <w:szCs w:val="28"/>
          <w:lang w:val="kk-KZ" w:eastAsia="en-US"/>
        </w:rPr>
        <w:t>грануло-метриялық</w:t>
      </w:r>
      <w:r w:rsidRPr="00C41B00">
        <w:rPr>
          <w:rFonts w:ascii="Times New Roman" w:eastAsiaTheme="minorHAnsi" w:hAnsi="Times New Roman" w:cs="Times New Roman"/>
          <w:noProof/>
          <w:color w:val="000000"/>
          <w:sz w:val="28"/>
          <w:szCs w:val="28"/>
          <w:lang w:val="kk-KZ" w:eastAsia="en-US"/>
        </w:rPr>
        <w:t xml:space="preserve">құрамымен сипаттайды. Үш өлшеммен (ені, ұзындығы, қалыңдығы) мөлшерленетін шақтыдан шығарылатын кеннің ең үлкен көлемін кондициялық кесек дейді. Кондициялык кесек мөлшері уатылган кен </w:t>
      </w:r>
      <w:r w:rsidRPr="00C41B00">
        <w:rPr>
          <w:rFonts w:ascii="Times New Roman" w:eastAsiaTheme="minorHAnsi" w:hAnsi="Times New Roman" w:cs="Times New Roman"/>
          <w:bCs/>
          <w:noProof/>
          <w:color w:val="000000"/>
          <w:sz w:val="28"/>
          <w:szCs w:val="28"/>
          <w:lang w:val="kk-KZ" w:eastAsia="en-US"/>
        </w:rPr>
        <w:t>түсіріп-тиелетін</w:t>
      </w:r>
      <w:r w:rsidRPr="00C41B00">
        <w:rPr>
          <w:rFonts w:ascii="Times New Roman" w:eastAsiaTheme="minorHAnsi" w:hAnsi="Times New Roman" w:cs="Times New Roman"/>
          <w:noProof/>
          <w:color w:val="000000"/>
          <w:sz w:val="28"/>
          <w:szCs w:val="28"/>
          <w:lang w:val="kk-KZ" w:eastAsia="en-US"/>
        </w:rPr>
        <w:t>кен-құдығы ысырмасы, мөлшерлеме (дозатор) құрылымы, тасымалдағыш және көтерме ыдыстарга карай белгіленіп отырылады.</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sz w:val="28"/>
          <w:szCs w:val="28"/>
          <w:lang w:val="kk-KZ" w:eastAsia="en-US"/>
        </w:rPr>
      </w:pPr>
      <w:r w:rsidRPr="00C41B00">
        <w:rPr>
          <w:rFonts w:ascii="Times New Roman" w:eastAsiaTheme="minorHAnsi" w:hAnsi="Times New Roman" w:cs="Times New Roman"/>
          <w:iCs/>
          <w:noProof/>
          <w:color w:val="000000"/>
          <w:sz w:val="28"/>
          <w:szCs w:val="28"/>
          <w:lang w:val="kk-KZ" w:eastAsia="en-US"/>
        </w:rPr>
        <w:t>Өрт қауіпшілік</w:t>
      </w:r>
      <w:r w:rsidRPr="00C41B00">
        <w:rPr>
          <w:rFonts w:ascii="Times New Roman" w:eastAsiaTheme="minorHAnsi" w:hAnsi="Times New Roman" w:cs="Times New Roman"/>
          <w:i/>
          <w:iCs/>
          <w:noProof/>
          <w:color w:val="000000"/>
          <w:sz w:val="28"/>
          <w:szCs w:val="28"/>
          <w:lang w:val="kk-KZ" w:eastAsia="en-US"/>
        </w:rPr>
        <w:t xml:space="preserve"> - </w:t>
      </w:r>
      <w:r w:rsidRPr="00C41B00">
        <w:rPr>
          <w:rFonts w:ascii="Times New Roman" w:eastAsiaTheme="minorHAnsi" w:hAnsi="Times New Roman" w:cs="Times New Roman"/>
          <w:noProof/>
          <w:color w:val="000000"/>
          <w:sz w:val="28"/>
          <w:szCs w:val="28"/>
          <w:lang w:val="kk-KZ" w:eastAsia="en-US"/>
        </w:rPr>
        <w:t>кен мен жанас жыныстардың заттық құрамының тотығу салдарынан тау жыныстарында өздігінен жануға бейімділік қасиеті.</w:t>
      </w:r>
    </w:p>
    <w:p w:rsidR="00C41B00" w:rsidRPr="00C41B00" w:rsidRDefault="00C41B00" w:rsidP="00A82E63">
      <w:pPr>
        <w:shd w:val="clear" w:color="auto" w:fill="FFFFFF"/>
        <w:spacing w:after="0" w:line="240" w:lineRule="auto"/>
        <w:ind w:firstLine="708"/>
        <w:jc w:val="both"/>
        <w:rPr>
          <w:rFonts w:ascii="Times New Roman" w:eastAsiaTheme="minorHAnsi" w:hAnsi="Times New Roman" w:cs="Times New Roman"/>
          <w:noProof/>
          <w:color w:val="000000"/>
          <w:sz w:val="28"/>
          <w:szCs w:val="28"/>
          <w:lang w:val="kk-KZ" w:eastAsia="en-US"/>
        </w:rPr>
      </w:pPr>
      <w:r w:rsidRPr="00C41B00">
        <w:rPr>
          <w:rFonts w:ascii="Times New Roman" w:eastAsiaTheme="minorHAnsi" w:hAnsi="Times New Roman" w:cs="Times New Roman"/>
          <w:iCs/>
          <w:noProof/>
          <w:color w:val="000000"/>
          <w:sz w:val="28"/>
          <w:szCs w:val="28"/>
          <w:lang w:val="kk-KZ" w:eastAsia="en-US"/>
        </w:rPr>
        <w:t>Тапталғыштық</w:t>
      </w:r>
      <w:r w:rsidRPr="00C41B00">
        <w:rPr>
          <w:rFonts w:ascii="Times New Roman" w:eastAsiaTheme="minorHAnsi" w:hAnsi="Times New Roman" w:cs="Times New Roman"/>
          <w:noProof/>
          <w:color w:val="000000"/>
          <w:sz w:val="28"/>
          <w:szCs w:val="28"/>
          <w:lang w:val="kk-KZ" w:eastAsia="en-US"/>
        </w:rPr>
        <w:t>касиеті деп уатылған кен ұнтағының салмақтың әсерінен сусымалы күйден тапталып, тұтасып қалуын айтады. Тапталғыштыққа кен құрамында топырақтың болуы ықпал етеді. Кеннің тапталғыштығы кен қазу жүйесін таңдауга әсерін тигізеді.</w:t>
      </w:r>
    </w:p>
    <w:p w:rsidR="00C41B00" w:rsidRPr="00C41B00" w:rsidRDefault="00C41B00" w:rsidP="00A82E63">
      <w:pPr>
        <w:shd w:val="clear" w:color="auto" w:fill="FFFFFF"/>
        <w:spacing w:after="0" w:line="240" w:lineRule="auto"/>
        <w:ind w:firstLine="284"/>
        <w:jc w:val="both"/>
        <w:rPr>
          <w:rFonts w:ascii="Times New Roman" w:eastAsiaTheme="minorHAnsi" w:hAnsi="Times New Roman" w:cs="Times New Roman"/>
          <w:noProof/>
          <w:color w:val="000000"/>
          <w:sz w:val="28"/>
          <w:szCs w:val="28"/>
          <w:lang w:val="kk-KZ" w:eastAsia="en-US"/>
        </w:rPr>
      </w:pPr>
    </w:p>
    <w:p w:rsidR="00C41B00" w:rsidRPr="00DB627D" w:rsidRDefault="00C41B00" w:rsidP="00A82E63">
      <w:pPr>
        <w:shd w:val="clear" w:color="auto" w:fill="FFFFFF"/>
        <w:spacing w:after="0" w:line="240" w:lineRule="auto"/>
        <w:ind w:firstLine="284"/>
        <w:jc w:val="both"/>
        <w:rPr>
          <w:rFonts w:ascii="Times New Roman" w:eastAsiaTheme="minorHAnsi" w:hAnsi="Times New Roman" w:cs="Times New Roman"/>
          <w:b/>
          <w:sz w:val="28"/>
          <w:szCs w:val="28"/>
          <w:lang w:val="kk-KZ" w:eastAsia="en-US"/>
        </w:rPr>
      </w:pPr>
      <w:r w:rsidRPr="00DB627D">
        <w:rPr>
          <w:rFonts w:ascii="Times New Roman" w:eastAsiaTheme="minorHAnsi" w:hAnsi="Times New Roman" w:cs="Times New Roman"/>
          <w:b/>
          <w:sz w:val="28"/>
          <w:szCs w:val="28"/>
          <w:lang w:val="kk-KZ" w:eastAsia="en-US"/>
        </w:rPr>
        <w:t>Бақылау сұрақтар</w:t>
      </w:r>
    </w:p>
    <w:p w:rsidR="00C41B00" w:rsidRPr="00C41B00" w:rsidRDefault="00C41B00" w:rsidP="00A82E63">
      <w:pPr>
        <w:numPr>
          <w:ilvl w:val="0"/>
          <w:numId w:val="46"/>
        </w:numPr>
        <w:shd w:val="clear" w:color="auto" w:fill="FFFFFF"/>
        <w:spacing w:after="0" w:line="240" w:lineRule="auto"/>
        <w:contextualSpacing/>
        <w:jc w:val="both"/>
        <w:rPr>
          <w:rFonts w:ascii="Times New Roman" w:eastAsia="Times New Roman" w:hAnsi="Times New Roman" w:cs="Times New Roman"/>
          <w:sz w:val="28"/>
          <w:szCs w:val="28"/>
          <w:lang w:val="kk-KZ"/>
        </w:rPr>
      </w:pPr>
      <w:r w:rsidRPr="00C41B00">
        <w:rPr>
          <w:rFonts w:ascii="Times New Roman" w:eastAsia="Times New Roman" w:hAnsi="Times New Roman" w:cs="Times New Roman"/>
          <w:sz w:val="28"/>
          <w:szCs w:val="28"/>
          <w:lang w:val="kk-KZ"/>
        </w:rPr>
        <w:t>Кеніш дегеніміз не?</w:t>
      </w:r>
    </w:p>
    <w:p w:rsidR="00C41B00" w:rsidRPr="00C41B00" w:rsidRDefault="00C41B00" w:rsidP="00A82E63">
      <w:pPr>
        <w:numPr>
          <w:ilvl w:val="0"/>
          <w:numId w:val="46"/>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imes New Roman" w:hAnsi="Times New Roman" w:cs="Times New Roman"/>
          <w:sz w:val="28"/>
          <w:szCs w:val="28"/>
          <w:lang w:val="kk-KZ"/>
        </w:rPr>
        <w:t>Кен қазу кезінде қандай операциялар жүргізіледі?</w:t>
      </w:r>
    </w:p>
    <w:p w:rsidR="00C41B00" w:rsidRPr="00C41B00" w:rsidRDefault="00C41B00" w:rsidP="00A82E63">
      <w:pPr>
        <w:numPr>
          <w:ilvl w:val="0"/>
          <w:numId w:val="46"/>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imes New Roman" w:hAnsi="Times New Roman" w:cs="Times New Roman"/>
          <w:sz w:val="28"/>
          <w:szCs w:val="28"/>
          <w:lang w:val="kk-KZ"/>
        </w:rPr>
        <w:t>Панель дегеніміз не оның жер қыртысында орналасуы.</w:t>
      </w:r>
    </w:p>
    <w:p w:rsidR="00C41B00" w:rsidRPr="00C41B00" w:rsidRDefault="00C41B00" w:rsidP="00A82E63">
      <w:pPr>
        <w:numPr>
          <w:ilvl w:val="0"/>
          <w:numId w:val="46"/>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imes New Roman" w:hAnsi="Times New Roman" w:cs="Times New Roman"/>
          <w:sz w:val="28"/>
          <w:szCs w:val="28"/>
          <w:lang w:val="kk-KZ"/>
        </w:rPr>
        <w:t>Қазақстандағы кеніштерді ашу тәсілдерін ата?</w:t>
      </w:r>
    </w:p>
    <w:p w:rsidR="00D50651" w:rsidRPr="00CA4707" w:rsidRDefault="00C41B00" w:rsidP="00A82E63">
      <w:pPr>
        <w:numPr>
          <w:ilvl w:val="0"/>
          <w:numId w:val="46"/>
        </w:numPr>
        <w:shd w:val="clear" w:color="auto" w:fill="FFFFFF"/>
        <w:spacing w:after="0" w:line="240" w:lineRule="auto"/>
        <w:contextualSpacing/>
        <w:jc w:val="both"/>
        <w:rPr>
          <w:rFonts w:ascii="Times New Roman" w:eastAsiaTheme="minorHAnsi" w:hAnsi="Times New Roman" w:cs="Times New Roman"/>
          <w:sz w:val="28"/>
          <w:szCs w:val="28"/>
          <w:lang w:val="kk-KZ" w:eastAsia="en-US"/>
        </w:rPr>
      </w:pPr>
      <w:r w:rsidRPr="00C41B00">
        <w:rPr>
          <w:rFonts w:ascii="Times New Roman" w:eastAsia="Times New Roman" w:hAnsi="Times New Roman" w:cs="Times New Roman"/>
          <w:sz w:val="28"/>
          <w:szCs w:val="28"/>
          <w:lang w:val="kk-KZ"/>
        </w:rPr>
        <w:t>Кен ашудың тиімді тәсілін таңдағанда ескерілетін мәліметтер?</w:t>
      </w:r>
    </w:p>
    <w:p w:rsidR="00A82E63" w:rsidRDefault="00CA4707" w:rsidP="00A82E6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A82E63" w:rsidRDefault="00A82E63" w:rsidP="00A82E63">
      <w:pPr>
        <w:spacing w:after="0" w:line="240" w:lineRule="auto"/>
        <w:rPr>
          <w:rFonts w:ascii="Times New Roman" w:hAnsi="Times New Roman" w:cs="Times New Roman"/>
          <w:b/>
          <w:sz w:val="28"/>
          <w:szCs w:val="28"/>
          <w:lang w:val="kk-KZ"/>
        </w:rPr>
      </w:pPr>
    </w:p>
    <w:p w:rsidR="0085687F" w:rsidRDefault="00A82E63" w:rsidP="00A82E6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CA4707">
        <w:rPr>
          <w:rFonts w:ascii="Times New Roman" w:hAnsi="Times New Roman" w:cs="Times New Roman"/>
          <w:b/>
          <w:sz w:val="28"/>
          <w:szCs w:val="28"/>
          <w:lang w:val="kk-KZ"/>
        </w:rPr>
        <w:t xml:space="preserve"> </w:t>
      </w:r>
      <w:r w:rsidR="00DB627D">
        <w:rPr>
          <w:rFonts w:ascii="Times New Roman" w:hAnsi="Times New Roman" w:cs="Times New Roman"/>
          <w:b/>
          <w:sz w:val="28"/>
          <w:szCs w:val="28"/>
          <w:lang w:val="kk-KZ"/>
        </w:rPr>
        <w:t>Дәріс 4</w:t>
      </w:r>
      <w:r w:rsidR="0085687F" w:rsidRPr="00D9104E">
        <w:rPr>
          <w:rFonts w:ascii="Times New Roman" w:hAnsi="Times New Roman" w:cs="Times New Roman"/>
          <w:b/>
          <w:sz w:val="28"/>
          <w:szCs w:val="28"/>
          <w:lang w:val="kk-KZ"/>
        </w:rPr>
        <w:t xml:space="preserve">. Екінші реттік шикізатты қалдықсыз қайта өңдеу технологиясын ұйымдастыру мәселелері. </w:t>
      </w:r>
    </w:p>
    <w:p w:rsidR="00DB627D" w:rsidRPr="00D9104E" w:rsidRDefault="00DB627D" w:rsidP="00A82E63">
      <w:pPr>
        <w:spacing w:after="0" w:line="240" w:lineRule="auto"/>
        <w:rPr>
          <w:rFonts w:ascii="Times New Roman" w:hAnsi="Times New Roman" w:cs="Times New Roman"/>
          <w:b/>
          <w:sz w:val="28"/>
          <w:szCs w:val="28"/>
          <w:lang w:val="kk-KZ"/>
        </w:rPr>
      </w:pPr>
    </w:p>
    <w:p w:rsidR="0085687F" w:rsidRPr="00DB627D" w:rsidRDefault="00CA4707" w:rsidP="00A82E63">
      <w:pPr>
        <w:spacing w:after="0" w:line="240" w:lineRule="auto"/>
        <w:ind w:left="567"/>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B627D" w:rsidRPr="00DB627D">
        <w:rPr>
          <w:rFonts w:ascii="Times New Roman" w:hAnsi="Times New Roman" w:cs="Times New Roman"/>
          <w:b/>
          <w:sz w:val="28"/>
          <w:szCs w:val="28"/>
          <w:lang w:val="kk-KZ"/>
        </w:rPr>
        <w:t>Ж</w:t>
      </w:r>
      <w:r w:rsidR="0085687F" w:rsidRPr="00DB627D">
        <w:rPr>
          <w:rFonts w:ascii="Times New Roman" w:hAnsi="Times New Roman" w:cs="Times New Roman"/>
          <w:b/>
          <w:sz w:val="28"/>
          <w:szCs w:val="28"/>
          <w:lang w:val="kk-KZ"/>
        </w:rPr>
        <w:t>оспары:</w:t>
      </w:r>
    </w:p>
    <w:p w:rsidR="0085687F" w:rsidRPr="00D9104E" w:rsidRDefault="0085687F" w:rsidP="00A82E63">
      <w:pPr>
        <w:numPr>
          <w:ilvl w:val="0"/>
          <w:numId w:val="1"/>
        </w:numPr>
        <w:tabs>
          <w:tab w:val="clear" w:pos="1068"/>
          <w:tab w:val="left" w:pos="426"/>
          <w:tab w:val="left" w:pos="851"/>
        </w:tabs>
        <w:spacing w:after="0" w:line="240" w:lineRule="auto"/>
        <w:ind w:left="567" w:firstLine="0"/>
        <w:jc w:val="both"/>
        <w:rPr>
          <w:rFonts w:ascii="Times New Roman" w:hAnsi="Times New Roman" w:cs="Times New Roman"/>
          <w:sz w:val="28"/>
          <w:szCs w:val="28"/>
        </w:rPr>
      </w:pPr>
      <w:r w:rsidRPr="00D9104E">
        <w:rPr>
          <w:rFonts w:ascii="Times New Roman" w:hAnsi="Times New Roman" w:cs="Times New Roman"/>
          <w:sz w:val="28"/>
          <w:szCs w:val="28"/>
          <w:lang w:val="kk-KZ"/>
        </w:rPr>
        <w:t>Қалдықсыз технология туралы ұғым</w:t>
      </w:r>
      <w:r w:rsidRPr="00D9104E">
        <w:rPr>
          <w:rFonts w:ascii="Times New Roman" w:hAnsi="Times New Roman" w:cs="Times New Roman"/>
          <w:sz w:val="28"/>
          <w:szCs w:val="28"/>
        </w:rPr>
        <w:t>.</w:t>
      </w:r>
    </w:p>
    <w:p w:rsidR="0085687F" w:rsidRPr="00D9104E" w:rsidRDefault="0085687F" w:rsidP="00A82E63">
      <w:pPr>
        <w:numPr>
          <w:ilvl w:val="0"/>
          <w:numId w:val="1"/>
        </w:numPr>
        <w:tabs>
          <w:tab w:val="clear" w:pos="1068"/>
          <w:tab w:val="left" w:pos="426"/>
          <w:tab w:val="left" w:pos="851"/>
        </w:tabs>
        <w:spacing w:after="0" w:line="240" w:lineRule="auto"/>
        <w:ind w:left="567" w:firstLine="0"/>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Кендерді қазып алуда және қайта өңдеуде қалдықтар мен шығындардың өзара байланысы.</w:t>
      </w:r>
    </w:p>
    <w:p w:rsidR="0085687F" w:rsidRPr="00D9104E" w:rsidRDefault="0085687F" w:rsidP="00A82E63">
      <w:pPr>
        <w:numPr>
          <w:ilvl w:val="0"/>
          <w:numId w:val="1"/>
        </w:numPr>
        <w:tabs>
          <w:tab w:val="clear" w:pos="1068"/>
          <w:tab w:val="left" w:pos="426"/>
          <w:tab w:val="left" w:pos="851"/>
        </w:tabs>
        <w:spacing w:after="0" w:line="240" w:lineRule="auto"/>
        <w:ind w:left="567" w:firstLine="0"/>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Металлургияда байытуда, қазып алу кезіндегі қалдықтардың түрлері. </w:t>
      </w:r>
    </w:p>
    <w:p w:rsidR="0085687F" w:rsidRPr="00D9104E" w:rsidRDefault="0085687F" w:rsidP="00A82E63">
      <w:pPr>
        <w:numPr>
          <w:ilvl w:val="0"/>
          <w:numId w:val="1"/>
        </w:numPr>
        <w:tabs>
          <w:tab w:val="clear" w:pos="1068"/>
          <w:tab w:val="left" w:pos="426"/>
          <w:tab w:val="left" w:pos="851"/>
        </w:tabs>
        <w:spacing w:after="0" w:line="240" w:lineRule="auto"/>
        <w:ind w:left="567" w:firstLine="0"/>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Қалдықтарды тұтынушы салада қалдықтардың компоненттерін қолдану мүмкіндігі. </w:t>
      </w:r>
    </w:p>
    <w:p w:rsidR="0085687F" w:rsidRPr="00D9104E" w:rsidRDefault="0085687F" w:rsidP="00A82E63">
      <w:pPr>
        <w:tabs>
          <w:tab w:val="left" w:pos="426"/>
        </w:tabs>
        <w:spacing w:after="0" w:line="240" w:lineRule="auto"/>
        <w:ind w:left="284" w:hanging="142"/>
        <w:jc w:val="both"/>
        <w:rPr>
          <w:rFonts w:ascii="Times New Roman" w:hAnsi="Times New Roman" w:cs="Times New Roman"/>
          <w:sz w:val="28"/>
          <w:szCs w:val="28"/>
          <w:lang w:val="kk-KZ"/>
        </w:rPr>
      </w:pPr>
    </w:p>
    <w:p w:rsidR="0085687F" w:rsidRPr="00D9104E" w:rsidRDefault="0085687F"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Қалдықсыз технологияны анықтау кезінде шығатын қорытындысы, сұйық, қатты, газбейнелі түрде қалдықтардың толықтай болмауында барлық бағалы компоненттерді максималды шығаруды қарастырады. Саналы түрде, сала аралық бірлестік негізінде бай кендерден немесе көмірді алу, негізгі компоненттен басқа түсті және қара металдар, негізгі химиялық өнімдер (күкірт қышқылы, сода және т.б.), құрылыс материалдары (кірпіш, цемент, керамзит), сонымен қатар таңдалған шахта кеңістігінің қиыршық тас өндірісін жүргізу үшін үйілген жыныстарды қолдану ұсынылады. </w:t>
      </w:r>
    </w:p>
    <w:p w:rsidR="0085687F" w:rsidRPr="00D9104E" w:rsidRDefault="0085687F" w:rsidP="00A82E63">
      <w:pPr>
        <w:spacing w:after="0" w:line="240" w:lineRule="auto"/>
        <w:ind w:firstLine="708"/>
        <w:jc w:val="both"/>
        <w:rPr>
          <w:rFonts w:ascii="Times New Roman" w:hAnsi="Times New Roman" w:cs="Times New Roman"/>
          <w:sz w:val="28"/>
          <w:szCs w:val="28"/>
          <w:lang w:val="kk-KZ"/>
        </w:rPr>
      </w:pPr>
      <w:r w:rsidRPr="00DA791D">
        <w:rPr>
          <w:rFonts w:ascii="Times New Roman" w:hAnsi="Times New Roman" w:cs="Times New Roman"/>
          <w:b/>
          <w:sz w:val="28"/>
          <w:szCs w:val="28"/>
          <w:lang w:val="kk-KZ"/>
        </w:rPr>
        <w:t>Қалдықсыз технология</w:t>
      </w:r>
      <w:r w:rsidRPr="00D9104E">
        <w:rPr>
          <w:rFonts w:ascii="Times New Roman" w:hAnsi="Times New Roman" w:cs="Times New Roman"/>
          <w:b/>
          <w:sz w:val="28"/>
          <w:szCs w:val="28"/>
          <w:lang w:val="kk-KZ"/>
        </w:rPr>
        <w:t xml:space="preserve"> – </w:t>
      </w:r>
      <w:r w:rsidRPr="00D9104E">
        <w:rPr>
          <w:rFonts w:ascii="Times New Roman" w:hAnsi="Times New Roman" w:cs="Times New Roman"/>
          <w:sz w:val="28"/>
          <w:szCs w:val="28"/>
          <w:lang w:val="kk-KZ"/>
        </w:rPr>
        <w:t>өндірістің оңтайлы келісімінің экономикалық тапсырмасы түрінде өндірістік қорларды және т.б. оңтайлы тұтыну, жер қойнауын ұтымды пайдалануда экологиямен (қоршаған ортаны қорғау) тікелей байланысқа ие, техника мен ғылым саласын топтастырушы жаңа бағыт. Қалдықсыз (азқалдықты) технология салалық және сала аралық түрдегі қосымша өнімдерді шығару мақсатында қалдықтарды пайдаға асыруды және кешенді қайта өңдеуді қарастырушы минералды шикізатты максималды қолдануға бағытталған, ұйымдастыру шараларының технологиялық, экономикалық, техникалық мүмкін жүйесі.</w:t>
      </w:r>
    </w:p>
    <w:p w:rsidR="0085687F" w:rsidRPr="00D9104E" w:rsidRDefault="0085687F" w:rsidP="00A82E63">
      <w:pPr>
        <w:spacing w:after="0" w:line="240" w:lineRule="auto"/>
        <w:ind w:firstLine="708"/>
        <w:jc w:val="both"/>
        <w:rPr>
          <w:rFonts w:ascii="Times New Roman" w:hAnsi="Times New Roman" w:cs="Times New Roman"/>
          <w:color w:val="000000"/>
          <w:sz w:val="28"/>
          <w:szCs w:val="28"/>
          <w:lang w:val="kk-KZ"/>
        </w:rPr>
      </w:pPr>
      <w:r w:rsidRPr="00D9104E">
        <w:rPr>
          <w:rFonts w:ascii="Times New Roman" w:hAnsi="Times New Roman" w:cs="Times New Roman"/>
          <w:sz w:val="28"/>
          <w:szCs w:val="28"/>
          <w:lang w:val="kk-KZ"/>
        </w:rPr>
        <w:t xml:space="preserve">Қалдықсыздың негізгі </w:t>
      </w:r>
      <w:r w:rsidRPr="00D9104E">
        <w:rPr>
          <w:rFonts w:ascii="Times New Roman" w:hAnsi="Times New Roman" w:cs="Times New Roman"/>
          <w:color w:val="000000"/>
          <w:sz w:val="28"/>
          <w:szCs w:val="28"/>
          <w:lang w:val="kk-KZ"/>
        </w:rPr>
        <w:t xml:space="preserve">құрамы қалдықсыз технология, қалдықсыз технология болып табылады. Қалдықсыз технология – қатты қалдықтардың минималды санын қамтамасыз ететін, минералды шикізатты қайта өңдеудің технологиялық сызбасы. Қалдықсыз технология – сұйық ағындыларды толықтай тазарту немесе иілімдерді ұйымдастыру есебінен ластанған өнеркәсіп ағындарының минималды шығуын қамтамасыз ететін, минералды шикізатты қайта өңдеудің технологиялық сызбасы. </w:t>
      </w:r>
    </w:p>
    <w:p w:rsidR="0085687F" w:rsidRPr="00D9104E" w:rsidRDefault="0085687F"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color w:val="000000"/>
          <w:sz w:val="28"/>
          <w:szCs w:val="28"/>
          <w:lang w:val="kk-KZ"/>
        </w:rPr>
        <w:t>Қалдықтардың көпшілігі пайдаға асыруды ұсынушы</w:t>
      </w:r>
      <w:r w:rsidRPr="00D9104E">
        <w:rPr>
          <w:rFonts w:ascii="Times New Roman" w:hAnsi="Times New Roman" w:cs="Times New Roman"/>
          <w:sz w:val="28"/>
          <w:szCs w:val="28"/>
          <w:lang w:val="kk-KZ"/>
        </w:rPr>
        <w:t xml:space="preserve">, қалдықсыз технологияның пайда болуы кезінде, байыту шламдары мен қалдықтары, гидрометаллургияның кектерін, шлактар мен күлдерді қалдықтар ретінде емес (оларда бағалы компоненттерді шығындар түрінде емес),  халық шаруашылығының өнімі үшін оңтайлы шикізат ретінде қарастыру қажет. Олай болса, «шығын» туралы түсінік болашақта қажетті технологияның жүзеге асуына бағытталған, ресурстарды ұтымды пайдалану күйін сипатттайды. </w:t>
      </w:r>
    </w:p>
    <w:p w:rsidR="0085687F" w:rsidRPr="00D9104E" w:rsidRDefault="0085687F" w:rsidP="00A82E63">
      <w:pPr>
        <w:spacing w:after="0" w:line="240" w:lineRule="auto"/>
        <w:ind w:firstLine="708"/>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Минералды шикізаттарды кешенді және қалдықсыз қайта өңдеу технологиясы маңызды мәселесі сала аралық түрге ие. Табиғаты көп бейнелі. Онда сала аралық тосқауылдар жоқ, әрбір кен орнында қара және түсті металлургия, кен химиясы, құрылыс материалдар және т.б. қатысты минералдар санын құрайды. Кен орнын игеру кезінде берілген саланың өнімдерін алу үшін бастапқы саланың негізгі минералдарына бағытталған  негізгі құралдар ұсынылады. Ауыл шаруашылық мүддесі салалықтан жоғары болғанда, кенорнын игерудің мұндай жүйесін жасау қажет. Ғылымда кешенді бағдарламамен өнеркәсіптің кешенді бағдарламалары сәйкес болуы керек.</w:t>
      </w:r>
    </w:p>
    <w:p w:rsidR="0085687F" w:rsidRPr="00D9104E" w:rsidRDefault="0085687F"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color w:val="000000"/>
          <w:sz w:val="28"/>
          <w:szCs w:val="28"/>
          <w:lang w:val="kk-KZ"/>
        </w:rPr>
        <w:t>Екінші маңызды міндеті тек қана ілеспе емес, сондай-ақ негізгі компоненттерді шығару технологиясының толық бітпегендігі болып табылады. Шламды, тотыққанкендерді қайта өңдеу кезінде қазып алудың төмен көрсеткіштері байыту қалдықтарын, гидрометаллургия кектерін, кейбір шлактар қалдықтар түрінде емес, осы компоненттердің перспективті шикізаты ретінде қарастыруды талап етеді. Болашақта технологияның жүзеге асу мүмкіншілігі кейбір қымбат процестердің және реагенттердің арзандауы өнімдерді жинақтау қажеттілігіне әкеледі. Сонымен қатар, жинақталған қалдықтар көп жағдайда өзінің технологиялық қасиетін және өндірістік құндылығын жоғалтып, түрін өзгертеді.   Бұл ең алдымен зиянды гидрогеологиялық материалдар болып табылатын, интенсивті бактериалды ыдырауға ұшырайтын үйінділер, түсті металдар сульфиттеріне байланысты.</w:t>
      </w:r>
    </w:p>
    <w:p w:rsidR="0085687F" w:rsidRPr="00D9104E" w:rsidRDefault="0085687F" w:rsidP="00A82E63">
      <w:pPr>
        <w:spacing w:after="0" w:line="240" w:lineRule="auto"/>
        <w:ind w:firstLine="708"/>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Байыту қалдықтарынан кейбір құрылыс материалдарын, пириттен күкірт қышқылын және сульфидтерді, апатиттен фосфориттерді тыңайту және т.б. өндіру кезінде металдарды біруақытта алуға болады.</w:t>
      </w:r>
    </w:p>
    <w:p w:rsidR="0085687F" w:rsidRPr="00D9104E" w:rsidRDefault="0085687F" w:rsidP="00A82E63">
      <w:pPr>
        <w:spacing w:after="0" w:line="240" w:lineRule="auto"/>
        <w:ind w:firstLine="708"/>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Шикізат қорларын бағалау кезінде геотехнология тәсілін қолдану арқылы жасалуы мүмкін т ехногенді кен орнын және кешенді өңдеуді есепке алып, балансты кендерді қарастыру қажет.</w:t>
      </w:r>
    </w:p>
    <w:p w:rsidR="0085687F" w:rsidRPr="00D9104E" w:rsidRDefault="0085687F" w:rsidP="00A82E63">
      <w:pPr>
        <w:spacing w:after="0" w:line="240" w:lineRule="auto"/>
        <w:ind w:firstLine="708"/>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Қалдықтарды пайдаға асыру бойынша технологиялық зерттеуді талдау пайдалы қазбаларды кешенді қайта өңдеуді ұйымдастыру мүмкіншілігі қалдықтардан  келесідей өнім түрлеріне біртіндеп немесе толықтай өндіріске өтуін көрсетті: </w:t>
      </w:r>
    </w:p>
    <w:p w:rsidR="0085687F" w:rsidRPr="00D9104E" w:rsidRDefault="0085687F" w:rsidP="00A82E63">
      <w:pPr>
        <w:spacing w:after="0" w:line="240" w:lineRule="auto"/>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  1) құрылыс материалдары - қиыршық тас, кірпіш,  әк, айналар мен керамикаларға арналған қиыршықтар, каолин, дала шпаты, пегматит, түрпілі, гранат, доломит, цемент, бетонды толтырғыштар, сондай-ақ құрылыс материалдарының жаңа түрлері- аглопорит, алюмокерамикалар және т.б.; </w:t>
      </w:r>
    </w:p>
    <w:p w:rsidR="0085687F" w:rsidRPr="00D9104E" w:rsidRDefault="00DB627D" w:rsidP="00A82E63">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  </w:t>
      </w:r>
      <w:r w:rsidR="0085687F" w:rsidRPr="00D9104E">
        <w:rPr>
          <w:rFonts w:ascii="Times New Roman" w:hAnsi="Times New Roman" w:cs="Times New Roman"/>
          <w:color w:val="000000"/>
          <w:sz w:val="28"/>
          <w:szCs w:val="28"/>
        </w:rPr>
        <w:t xml:space="preserve">2) </w:t>
      </w:r>
      <w:r w:rsidR="0085687F" w:rsidRPr="00D9104E">
        <w:rPr>
          <w:rFonts w:ascii="Times New Roman" w:hAnsi="Times New Roman" w:cs="Times New Roman"/>
          <w:color w:val="000000"/>
          <w:sz w:val="28"/>
          <w:szCs w:val="28"/>
          <w:lang w:val="kk-KZ"/>
        </w:rPr>
        <w:t>кен емес</w:t>
      </w:r>
      <w:r w:rsidR="0085687F" w:rsidRPr="00D9104E">
        <w:rPr>
          <w:rFonts w:ascii="Times New Roman" w:hAnsi="Times New Roman" w:cs="Times New Roman"/>
          <w:color w:val="000000"/>
          <w:sz w:val="28"/>
          <w:szCs w:val="28"/>
        </w:rPr>
        <w:t xml:space="preserve"> мине</w:t>
      </w:r>
      <w:r w:rsidR="0085687F" w:rsidRPr="00D9104E">
        <w:rPr>
          <w:rFonts w:ascii="Times New Roman" w:hAnsi="Times New Roman" w:cs="Times New Roman"/>
          <w:color w:val="000000"/>
          <w:sz w:val="28"/>
          <w:szCs w:val="28"/>
          <w:lang w:val="kk-KZ"/>
        </w:rPr>
        <w:t>ралдар</w:t>
      </w:r>
      <w:r w:rsidR="0085687F" w:rsidRPr="00D9104E">
        <w:rPr>
          <w:rFonts w:ascii="Times New Roman" w:hAnsi="Times New Roman" w:cs="Times New Roman"/>
          <w:color w:val="000000"/>
          <w:sz w:val="28"/>
          <w:szCs w:val="28"/>
        </w:rPr>
        <w:t xml:space="preserve"> - мусковит, вермикулит, флюорит, барит, талька;</w:t>
      </w:r>
    </w:p>
    <w:p w:rsidR="0085687F" w:rsidRPr="00D9104E" w:rsidRDefault="0085687F" w:rsidP="00A82E63">
      <w:pPr>
        <w:spacing w:after="0" w:line="240" w:lineRule="auto"/>
        <w:jc w:val="both"/>
        <w:rPr>
          <w:rFonts w:ascii="Times New Roman" w:hAnsi="Times New Roman" w:cs="Times New Roman"/>
          <w:color w:val="000000"/>
          <w:sz w:val="28"/>
          <w:szCs w:val="28"/>
        </w:rPr>
      </w:pPr>
      <w:r w:rsidRPr="00D9104E">
        <w:rPr>
          <w:rFonts w:ascii="Times New Roman" w:hAnsi="Times New Roman" w:cs="Times New Roman"/>
          <w:color w:val="000000"/>
          <w:sz w:val="28"/>
          <w:szCs w:val="28"/>
        </w:rPr>
        <w:t xml:space="preserve">  3) хими</w:t>
      </w:r>
      <w:r w:rsidRPr="00D9104E">
        <w:rPr>
          <w:rFonts w:ascii="Times New Roman" w:hAnsi="Times New Roman" w:cs="Times New Roman"/>
          <w:color w:val="000000"/>
          <w:sz w:val="28"/>
          <w:szCs w:val="28"/>
          <w:lang w:val="kk-KZ"/>
        </w:rPr>
        <w:t>ялық өнімдер</w:t>
      </w:r>
      <w:r w:rsidRPr="00D9104E">
        <w:rPr>
          <w:rFonts w:ascii="Times New Roman" w:hAnsi="Times New Roman" w:cs="Times New Roman"/>
          <w:color w:val="000000"/>
          <w:sz w:val="28"/>
          <w:szCs w:val="28"/>
        </w:rPr>
        <w:t xml:space="preserve"> - </w:t>
      </w:r>
      <w:r w:rsidRPr="00D9104E">
        <w:rPr>
          <w:rFonts w:ascii="Times New Roman" w:hAnsi="Times New Roman" w:cs="Times New Roman"/>
          <w:color w:val="000000"/>
          <w:sz w:val="28"/>
          <w:szCs w:val="28"/>
          <w:lang w:val="kk-KZ"/>
        </w:rPr>
        <w:t>күкірт</w:t>
      </w:r>
      <w:r w:rsidRPr="00D9104E">
        <w:rPr>
          <w:rFonts w:ascii="Times New Roman" w:hAnsi="Times New Roman" w:cs="Times New Roman"/>
          <w:color w:val="000000"/>
          <w:sz w:val="28"/>
          <w:szCs w:val="28"/>
        </w:rPr>
        <w:t xml:space="preserve">, </w:t>
      </w:r>
      <w:r w:rsidRPr="00D9104E">
        <w:rPr>
          <w:rFonts w:ascii="Times New Roman" w:hAnsi="Times New Roman" w:cs="Times New Roman"/>
          <w:color w:val="000000"/>
          <w:sz w:val="28"/>
          <w:szCs w:val="28"/>
          <w:lang w:val="kk-KZ"/>
        </w:rPr>
        <w:t>тұз</w:t>
      </w:r>
      <w:r w:rsidRPr="00D9104E">
        <w:rPr>
          <w:rFonts w:ascii="Times New Roman" w:hAnsi="Times New Roman" w:cs="Times New Roman"/>
          <w:color w:val="000000"/>
          <w:sz w:val="28"/>
          <w:szCs w:val="28"/>
        </w:rPr>
        <w:t xml:space="preserve">, фосфор </w:t>
      </w:r>
      <w:r w:rsidRPr="00D9104E">
        <w:rPr>
          <w:rFonts w:ascii="Times New Roman" w:hAnsi="Times New Roman" w:cs="Times New Roman"/>
          <w:color w:val="000000"/>
          <w:sz w:val="28"/>
          <w:szCs w:val="28"/>
          <w:lang w:val="kk-KZ"/>
        </w:rPr>
        <w:t>қышқылдары</w:t>
      </w:r>
      <w:r w:rsidRPr="00D9104E">
        <w:rPr>
          <w:rFonts w:ascii="Times New Roman" w:hAnsi="Times New Roman" w:cs="Times New Roman"/>
          <w:color w:val="000000"/>
          <w:sz w:val="28"/>
          <w:szCs w:val="28"/>
        </w:rPr>
        <w:t>, галоид</w:t>
      </w:r>
      <w:r w:rsidRPr="00D9104E">
        <w:rPr>
          <w:rFonts w:ascii="Times New Roman" w:hAnsi="Times New Roman" w:cs="Times New Roman"/>
          <w:color w:val="000000"/>
          <w:sz w:val="28"/>
          <w:szCs w:val="28"/>
          <w:lang w:val="kk-KZ"/>
        </w:rPr>
        <w:t>тер</w:t>
      </w:r>
      <w:r w:rsidRPr="00D9104E">
        <w:rPr>
          <w:rFonts w:ascii="Times New Roman" w:hAnsi="Times New Roman" w:cs="Times New Roman"/>
          <w:color w:val="000000"/>
          <w:sz w:val="28"/>
          <w:szCs w:val="28"/>
        </w:rPr>
        <w:t>;</w:t>
      </w:r>
    </w:p>
    <w:p w:rsidR="0085687F" w:rsidRPr="00D9104E" w:rsidRDefault="0085687F" w:rsidP="00A82E63">
      <w:pPr>
        <w:spacing w:after="0" w:line="240" w:lineRule="auto"/>
        <w:jc w:val="both"/>
        <w:rPr>
          <w:rFonts w:ascii="Times New Roman" w:hAnsi="Times New Roman" w:cs="Times New Roman"/>
          <w:color w:val="000000"/>
          <w:sz w:val="28"/>
          <w:szCs w:val="28"/>
        </w:rPr>
      </w:pPr>
      <w:r w:rsidRPr="00D9104E">
        <w:rPr>
          <w:rFonts w:ascii="Times New Roman" w:hAnsi="Times New Roman" w:cs="Times New Roman"/>
          <w:color w:val="000000"/>
          <w:sz w:val="28"/>
          <w:szCs w:val="28"/>
        </w:rPr>
        <w:t xml:space="preserve">  4) </w:t>
      </w:r>
      <w:r w:rsidRPr="00D9104E">
        <w:rPr>
          <w:rFonts w:ascii="Times New Roman" w:hAnsi="Times New Roman" w:cs="Times New Roman"/>
          <w:color w:val="000000"/>
          <w:sz w:val="28"/>
          <w:szCs w:val="28"/>
          <w:lang w:val="kk-KZ"/>
        </w:rPr>
        <w:t xml:space="preserve">топырақтың құнарлылығын жақсартуға арналған </w:t>
      </w:r>
      <w:r w:rsidRPr="00D9104E">
        <w:rPr>
          <w:rFonts w:ascii="Times New Roman" w:hAnsi="Times New Roman" w:cs="Times New Roman"/>
          <w:color w:val="000000"/>
          <w:sz w:val="28"/>
          <w:szCs w:val="28"/>
        </w:rPr>
        <w:t>матер</w:t>
      </w:r>
      <w:r w:rsidRPr="00D9104E">
        <w:rPr>
          <w:rFonts w:ascii="Times New Roman" w:hAnsi="Times New Roman" w:cs="Times New Roman"/>
          <w:color w:val="000000"/>
          <w:sz w:val="28"/>
          <w:szCs w:val="28"/>
          <w:lang w:val="kk-KZ"/>
        </w:rPr>
        <w:t xml:space="preserve">иалдар </w:t>
      </w:r>
      <w:r w:rsidRPr="00D9104E">
        <w:rPr>
          <w:rFonts w:ascii="Times New Roman" w:hAnsi="Times New Roman" w:cs="Times New Roman"/>
          <w:color w:val="000000"/>
          <w:sz w:val="28"/>
          <w:szCs w:val="28"/>
        </w:rPr>
        <w:t>- микро</w:t>
      </w:r>
      <w:r w:rsidRPr="00D9104E">
        <w:rPr>
          <w:rFonts w:ascii="Times New Roman" w:hAnsi="Times New Roman" w:cs="Times New Roman"/>
          <w:color w:val="000000"/>
          <w:sz w:val="28"/>
          <w:szCs w:val="28"/>
          <w:lang w:val="kk-KZ"/>
        </w:rPr>
        <w:t>тыңайтқыш</w:t>
      </w:r>
      <w:r w:rsidRPr="00D9104E">
        <w:rPr>
          <w:rFonts w:ascii="Times New Roman" w:hAnsi="Times New Roman" w:cs="Times New Roman"/>
          <w:color w:val="000000"/>
          <w:sz w:val="28"/>
          <w:szCs w:val="28"/>
        </w:rPr>
        <w:t xml:space="preserve">, </w:t>
      </w:r>
      <w:r w:rsidRPr="00D9104E">
        <w:rPr>
          <w:rFonts w:ascii="Times New Roman" w:hAnsi="Times New Roman" w:cs="Times New Roman"/>
          <w:color w:val="000000"/>
          <w:sz w:val="28"/>
          <w:szCs w:val="28"/>
          <w:lang w:val="kk-KZ"/>
        </w:rPr>
        <w:t>ылғылды толықтырғыштар</w:t>
      </w:r>
      <w:r w:rsidRPr="00D9104E">
        <w:rPr>
          <w:rFonts w:ascii="Times New Roman" w:hAnsi="Times New Roman" w:cs="Times New Roman"/>
          <w:color w:val="000000"/>
          <w:sz w:val="28"/>
          <w:szCs w:val="28"/>
        </w:rPr>
        <w:t xml:space="preserve">, </w:t>
      </w:r>
      <w:r w:rsidRPr="00D9104E">
        <w:rPr>
          <w:rFonts w:ascii="Times New Roman" w:hAnsi="Times New Roman" w:cs="Times New Roman"/>
          <w:color w:val="000000"/>
          <w:sz w:val="28"/>
          <w:szCs w:val="28"/>
          <w:lang w:val="kk-KZ"/>
        </w:rPr>
        <w:t>әктеушілержәне</w:t>
      </w:r>
      <w:r w:rsidRPr="00D9104E">
        <w:rPr>
          <w:rFonts w:ascii="Times New Roman" w:hAnsi="Times New Roman" w:cs="Times New Roman"/>
          <w:color w:val="000000"/>
          <w:sz w:val="28"/>
          <w:szCs w:val="28"/>
        </w:rPr>
        <w:t xml:space="preserve"> т. </w:t>
      </w:r>
      <w:r w:rsidRPr="00D9104E">
        <w:rPr>
          <w:rFonts w:ascii="Times New Roman" w:hAnsi="Times New Roman" w:cs="Times New Roman"/>
          <w:color w:val="000000"/>
          <w:sz w:val="28"/>
          <w:szCs w:val="28"/>
          <w:lang w:val="kk-KZ"/>
        </w:rPr>
        <w:t>б</w:t>
      </w:r>
      <w:r w:rsidRPr="00D9104E">
        <w:rPr>
          <w:rFonts w:ascii="Times New Roman" w:hAnsi="Times New Roman" w:cs="Times New Roman"/>
          <w:color w:val="000000"/>
          <w:sz w:val="28"/>
          <w:szCs w:val="28"/>
        </w:rPr>
        <w:t>.;</w:t>
      </w:r>
    </w:p>
    <w:p w:rsidR="0085687F" w:rsidRPr="00D9104E" w:rsidRDefault="0085687F" w:rsidP="00A82E63">
      <w:pPr>
        <w:spacing w:after="0" w:line="240" w:lineRule="auto"/>
        <w:jc w:val="both"/>
        <w:rPr>
          <w:rFonts w:ascii="Times New Roman" w:hAnsi="Times New Roman" w:cs="Times New Roman"/>
          <w:color w:val="000000"/>
          <w:sz w:val="28"/>
          <w:szCs w:val="28"/>
        </w:rPr>
      </w:pPr>
      <w:r w:rsidRPr="00D9104E">
        <w:rPr>
          <w:rFonts w:ascii="Times New Roman" w:hAnsi="Times New Roman" w:cs="Times New Roman"/>
          <w:color w:val="000000"/>
          <w:sz w:val="28"/>
          <w:szCs w:val="28"/>
        </w:rPr>
        <w:t xml:space="preserve">  5) </w:t>
      </w:r>
      <w:r w:rsidRPr="00D9104E">
        <w:rPr>
          <w:rFonts w:ascii="Times New Roman" w:hAnsi="Times New Roman" w:cs="Times New Roman"/>
          <w:color w:val="000000"/>
          <w:sz w:val="28"/>
          <w:szCs w:val="28"/>
          <w:lang w:val="kk-KZ"/>
        </w:rPr>
        <w:t>темір кенді шикізаттар</w:t>
      </w:r>
      <w:r w:rsidRPr="00D9104E">
        <w:rPr>
          <w:rFonts w:ascii="Times New Roman" w:hAnsi="Times New Roman" w:cs="Times New Roman"/>
          <w:color w:val="000000"/>
          <w:sz w:val="28"/>
          <w:szCs w:val="28"/>
        </w:rPr>
        <w:t xml:space="preserve"> - магнетит, гематит;</w:t>
      </w:r>
    </w:p>
    <w:p w:rsidR="0085687F" w:rsidRPr="00D9104E" w:rsidRDefault="0085687F" w:rsidP="00A82E63">
      <w:pPr>
        <w:spacing w:after="0" w:line="240" w:lineRule="auto"/>
        <w:jc w:val="both"/>
        <w:rPr>
          <w:rFonts w:ascii="Times New Roman" w:hAnsi="Times New Roman" w:cs="Times New Roman"/>
          <w:color w:val="000000"/>
          <w:sz w:val="28"/>
          <w:szCs w:val="28"/>
        </w:rPr>
      </w:pPr>
      <w:r w:rsidRPr="00D9104E">
        <w:rPr>
          <w:rFonts w:ascii="Times New Roman" w:hAnsi="Times New Roman" w:cs="Times New Roman"/>
          <w:color w:val="000000"/>
          <w:sz w:val="28"/>
          <w:szCs w:val="28"/>
        </w:rPr>
        <w:t xml:space="preserve">  6) </w:t>
      </w:r>
      <w:r w:rsidRPr="00D9104E">
        <w:rPr>
          <w:rFonts w:ascii="Times New Roman" w:hAnsi="Times New Roman" w:cs="Times New Roman"/>
          <w:color w:val="000000"/>
          <w:sz w:val="28"/>
          <w:szCs w:val="28"/>
          <w:lang w:val="kk-KZ"/>
        </w:rPr>
        <w:t>түсті металдар</w:t>
      </w:r>
      <w:r w:rsidRPr="00D9104E">
        <w:rPr>
          <w:rFonts w:ascii="Times New Roman" w:hAnsi="Times New Roman" w:cs="Times New Roman"/>
          <w:color w:val="000000"/>
          <w:sz w:val="28"/>
          <w:szCs w:val="28"/>
        </w:rPr>
        <w:t xml:space="preserve"> - алюмини</w:t>
      </w:r>
      <w:r w:rsidRPr="00D9104E">
        <w:rPr>
          <w:rFonts w:ascii="Times New Roman" w:hAnsi="Times New Roman" w:cs="Times New Roman"/>
          <w:color w:val="000000"/>
          <w:sz w:val="28"/>
          <w:szCs w:val="28"/>
          <w:lang w:val="kk-KZ"/>
        </w:rPr>
        <w:t>й</w:t>
      </w:r>
      <w:r w:rsidRPr="00D9104E">
        <w:rPr>
          <w:rFonts w:ascii="Times New Roman" w:hAnsi="Times New Roman" w:cs="Times New Roman"/>
          <w:color w:val="000000"/>
          <w:sz w:val="28"/>
          <w:szCs w:val="28"/>
        </w:rPr>
        <w:t>, магни</w:t>
      </w:r>
      <w:r w:rsidRPr="00D9104E">
        <w:rPr>
          <w:rFonts w:ascii="Times New Roman" w:hAnsi="Times New Roman" w:cs="Times New Roman"/>
          <w:color w:val="000000"/>
          <w:sz w:val="28"/>
          <w:szCs w:val="28"/>
          <w:lang w:val="kk-KZ"/>
        </w:rPr>
        <w:t>й</w:t>
      </w:r>
      <w:r w:rsidRPr="00D9104E">
        <w:rPr>
          <w:rFonts w:ascii="Times New Roman" w:hAnsi="Times New Roman" w:cs="Times New Roman"/>
          <w:color w:val="000000"/>
          <w:sz w:val="28"/>
          <w:szCs w:val="28"/>
        </w:rPr>
        <w:t xml:space="preserve">, лития, рубидия, цезия, стронция, циркония, </w:t>
      </w:r>
      <w:r w:rsidRPr="00D9104E">
        <w:rPr>
          <w:rFonts w:ascii="Times New Roman" w:hAnsi="Times New Roman" w:cs="Times New Roman"/>
          <w:color w:val="000000"/>
          <w:sz w:val="28"/>
          <w:szCs w:val="28"/>
          <w:lang w:val="kk-KZ"/>
        </w:rPr>
        <w:t>сирек земель</w:t>
      </w:r>
      <w:r w:rsidRPr="00D9104E">
        <w:rPr>
          <w:rFonts w:ascii="Times New Roman" w:hAnsi="Times New Roman" w:cs="Times New Roman"/>
          <w:color w:val="000000"/>
          <w:sz w:val="28"/>
          <w:szCs w:val="28"/>
        </w:rPr>
        <w:t xml:space="preserve">, </w:t>
      </w:r>
      <w:r w:rsidRPr="00D9104E">
        <w:rPr>
          <w:rFonts w:ascii="Times New Roman" w:hAnsi="Times New Roman" w:cs="Times New Roman"/>
          <w:color w:val="000000"/>
          <w:sz w:val="28"/>
          <w:szCs w:val="28"/>
          <w:lang w:val="kk-KZ"/>
        </w:rPr>
        <w:t xml:space="preserve">шашыраңқы </w:t>
      </w:r>
      <w:r w:rsidRPr="00D9104E">
        <w:rPr>
          <w:rFonts w:ascii="Times New Roman" w:hAnsi="Times New Roman" w:cs="Times New Roman"/>
          <w:color w:val="000000"/>
          <w:sz w:val="28"/>
          <w:szCs w:val="28"/>
        </w:rPr>
        <w:t>элемент</w:t>
      </w:r>
      <w:r w:rsidRPr="00D9104E">
        <w:rPr>
          <w:rFonts w:ascii="Times New Roman" w:hAnsi="Times New Roman" w:cs="Times New Roman"/>
          <w:color w:val="000000"/>
          <w:sz w:val="28"/>
          <w:szCs w:val="28"/>
          <w:lang w:val="kk-KZ"/>
        </w:rPr>
        <w:t>тер</w:t>
      </w:r>
      <w:r w:rsidRPr="00D9104E">
        <w:rPr>
          <w:rFonts w:ascii="Times New Roman" w:hAnsi="Times New Roman" w:cs="Times New Roman"/>
          <w:color w:val="000000"/>
          <w:sz w:val="28"/>
          <w:szCs w:val="28"/>
        </w:rPr>
        <w:t>.</w:t>
      </w:r>
    </w:p>
    <w:p w:rsidR="0085687F" w:rsidRPr="00D9104E" w:rsidRDefault="0085687F" w:rsidP="00A82E63">
      <w:pPr>
        <w:spacing w:after="0" w:line="240" w:lineRule="auto"/>
        <w:ind w:firstLine="708"/>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Қалдықтардың саны пайдалы кендердіңауыл шаруашылығында қажетті ұлғаюының өсу тенденциясына ғана емес, олардың сапасының төмендеуімен, кендерде пайдалы компоненттердің құрамының азаюымен байланысты.  </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w:t>
      </w:r>
      <w:r w:rsidR="00DB627D">
        <w:rPr>
          <w:rFonts w:ascii="Times New Roman" w:hAnsi="Times New Roman" w:cs="Times New Roman"/>
          <w:sz w:val="28"/>
          <w:szCs w:val="28"/>
          <w:lang w:val="kk-KZ"/>
        </w:rPr>
        <w:tab/>
      </w:r>
      <w:r w:rsidRPr="00D9104E">
        <w:rPr>
          <w:rFonts w:ascii="Times New Roman" w:hAnsi="Times New Roman" w:cs="Times New Roman"/>
          <w:sz w:val="28"/>
          <w:szCs w:val="28"/>
          <w:lang w:val="kk-KZ"/>
        </w:rPr>
        <w:t xml:space="preserve"> Қалдықтардан құрылыс материалдарынан басқаларды алуға болады: </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1) іс жүзінде барлық күкіртті; қазір біз түсті металлургияда қайта өңделген, сульфидтерден  күкіртті атмосфераға шығарып тастау арқылы, сондай-ақ қара металлургияның қалдық  газдары және көмірде құрайтын, күкірт кендерін шығарудамыз;</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2) келесідей саланың – көмір, қара металлургия, химия саласының қалдықтарын көмір күлдерін, нефелинді қайта өңдеуде боксит импортын тоқтатқан кездегі алюминийдің белгілі құрамы;  </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3) түсті металлургия,  химия - саласының пиритті концентраттары мен қалдықтарын кешенді қайта өңдеу арқылы темірді алудың мәнді түрде ұлғаюы;</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4) қара металлургия, химия саласының қалдықтарын кешенді қайта өңдеу түсті металлургия саласы үшін титан, цирконий, мыс, мырыш, германий, галлий, ванадий, сондай-ақ күмістің едәуір құрамын алуға мүмкіндік береді; </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5) Көптеген қалдықтар фосфорлы тыңайтқыштар болып табылатын, шлактары бар, микротыңайтқыштарға ие; топырақтың құрылымын жақсартуға, әктеуге болады. </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 xml:space="preserve">Кен өңдеуші өнеркәсіп саласының қалдықтарын қолдану бағыты 24-кестеде келтірілген. </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Қалдықтарды пайдаға асырудың төмен деңгейі біздің ауыл шаруашылығымызың қалдықсыз технологияны  игеру аумағында қалыс қалуына әкеледі.Олай болса, мысалы, капиталистік елдерде 20% жоғары  (АҚШ-та- 33%)  мыс өндірісінде ескі үйінділерді, тотыққан және балансты кендерді гидрометаллургиялық және геотехнологиялық қайта өңдеу жүреді.  Қара металлургияның шлактары АҚШ</w:t>
      </w:r>
      <w:r w:rsidRPr="00D9104E">
        <w:rPr>
          <w:rFonts w:ascii="Times New Roman" w:hAnsi="Times New Roman" w:cs="Times New Roman"/>
          <w:sz w:val="28"/>
          <w:szCs w:val="28"/>
        </w:rPr>
        <w:t>-</w:t>
      </w:r>
      <w:r w:rsidRPr="00D9104E">
        <w:rPr>
          <w:rFonts w:ascii="Times New Roman" w:hAnsi="Times New Roman" w:cs="Times New Roman"/>
          <w:sz w:val="28"/>
          <w:szCs w:val="28"/>
          <w:lang w:val="kk-KZ"/>
        </w:rPr>
        <w:t>та</w:t>
      </w:r>
      <w:r w:rsidRPr="00D9104E">
        <w:rPr>
          <w:rFonts w:ascii="Times New Roman" w:hAnsi="Times New Roman" w:cs="Times New Roman"/>
          <w:sz w:val="28"/>
          <w:szCs w:val="28"/>
        </w:rPr>
        <w:t xml:space="preserve">, </w:t>
      </w:r>
      <w:r w:rsidRPr="00D9104E">
        <w:rPr>
          <w:rFonts w:ascii="Times New Roman" w:hAnsi="Times New Roman" w:cs="Times New Roman"/>
          <w:sz w:val="28"/>
          <w:szCs w:val="28"/>
          <w:lang w:val="kk-KZ"/>
        </w:rPr>
        <w:t>Жа</w:t>
      </w:r>
      <w:r w:rsidRPr="00D9104E">
        <w:rPr>
          <w:rFonts w:ascii="Times New Roman" w:hAnsi="Times New Roman" w:cs="Times New Roman"/>
          <w:sz w:val="28"/>
          <w:szCs w:val="28"/>
        </w:rPr>
        <w:t>пони</w:t>
      </w:r>
      <w:r w:rsidRPr="00D9104E">
        <w:rPr>
          <w:rFonts w:ascii="Times New Roman" w:hAnsi="Times New Roman" w:cs="Times New Roman"/>
          <w:sz w:val="28"/>
          <w:szCs w:val="28"/>
          <w:lang w:val="kk-KZ"/>
        </w:rPr>
        <w:t>яда</w:t>
      </w:r>
      <w:r w:rsidRPr="00D9104E">
        <w:rPr>
          <w:rFonts w:ascii="Times New Roman" w:hAnsi="Times New Roman" w:cs="Times New Roman"/>
          <w:sz w:val="28"/>
          <w:szCs w:val="28"/>
        </w:rPr>
        <w:t>, Герман</w:t>
      </w:r>
      <w:r w:rsidRPr="00D9104E">
        <w:rPr>
          <w:rFonts w:ascii="Times New Roman" w:hAnsi="Times New Roman" w:cs="Times New Roman"/>
          <w:sz w:val="28"/>
          <w:szCs w:val="28"/>
          <w:lang w:val="kk-KZ"/>
        </w:rPr>
        <w:t>ияда</w:t>
      </w:r>
      <w:r w:rsidRPr="00D9104E">
        <w:rPr>
          <w:rFonts w:ascii="Times New Roman" w:hAnsi="Times New Roman" w:cs="Times New Roman"/>
          <w:sz w:val="28"/>
          <w:szCs w:val="28"/>
        </w:rPr>
        <w:t>, Венгри</w:t>
      </w:r>
      <w:r w:rsidRPr="00D9104E">
        <w:rPr>
          <w:rFonts w:ascii="Times New Roman" w:hAnsi="Times New Roman" w:cs="Times New Roman"/>
          <w:sz w:val="28"/>
          <w:szCs w:val="28"/>
          <w:lang w:val="kk-KZ"/>
        </w:rPr>
        <w:t>яда</w:t>
      </w:r>
      <w:r w:rsidRPr="00D9104E">
        <w:rPr>
          <w:rFonts w:ascii="Times New Roman" w:hAnsi="Times New Roman" w:cs="Times New Roman"/>
          <w:sz w:val="28"/>
          <w:szCs w:val="28"/>
        </w:rPr>
        <w:t xml:space="preserve"> 100%-</w:t>
      </w:r>
      <w:r w:rsidRPr="00D9104E">
        <w:rPr>
          <w:rFonts w:ascii="Times New Roman" w:hAnsi="Times New Roman" w:cs="Times New Roman"/>
          <w:sz w:val="28"/>
          <w:szCs w:val="28"/>
          <w:lang w:val="kk-KZ"/>
        </w:rPr>
        <w:t>ға</w:t>
      </w:r>
      <w:r w:rsidRPr="00D9104E">
        <w:rPr>
          <w:rFonts w:ascii="Times New Roman" w:hAnsi="Times New Roman" w:cs="Times New Roman"/>
          <w:sz w:val="28"/>
          <w:szCs w:val="28"/>
        </w:rPr>
        <w:t xml:space="preserve">, </w:t>
      </w:r>
      <w:r w:rsidRPr="00D9104E">
        <w:rPr>
          <w:rFonts w:ascii="Times New Roman" w:hAnsi="Times New Roman" w:cs="Times New Roman"/>
          <w:sz w:val="28"/>
          <w:szCs w:val="28"/>
          <w:lang w:val="kk-KZ"/>
        </w:rPr>
        <w:t xml:space="preserve">Ресейде </w:t>
      </w:r>
      <w:r w:rsidRPr="00D9104E">
        <w:rPr>
          <w:rFonts w:ascii="Times New Roman" w:hAnsi="Times New Roman" w:cs="Times New Roman"/>
          <w:sz w:val="28"/>
          <w:szCs w:val="28"/>
        </w:rPr>
        <w:t>70%-</w:t>
      </w:r>
      <w:r w:rsidRPr="00D9104E">
        <w:rPr>
          <w:rFonts w:ascii="Times New Roman" w:hAnsi="Times New Roman" w:cs="Times New Roman"/>
          <w:sz w:val="28"/>
          <w:szCs w:val="28"/>
          <w:lang w:val="kk-KZ"/>
        </w:rPr>
        <w:t>ға шығарылауда</w:t>
      </w:r>
      <w:r w:rsidRPr="00D9104E">
        <w:rPr>
          <w:rFonts w:ascii="Times New Roman" w:hAnsi="Times New Roman" w:cs="Times New Roman"/>
          <w:sz w:val="28"/>
          <w:szCs w:val="28"/>
        </w:rPr>
        <w:t xml:space="preserve">. </w:t>
      </w:r>
      <w:r w:rsidRPr="00D9104E">
        <w:rPr>
          <w:rFonts w:ascii="Times New Roman" w:hAnsi="Times New Roman" w:cs="Times New Roman"/>
          <w:sz w:val="28"/>
          <w:szCs w:val="28"/>
          <w:lang w:val="kk-KZ"/>
        </w:rPr>
        <w:t xml:space="preserve">Қиыршық тас және құрылыс материалдар өндірісі қалдықтардың тек қана </w:t>
      </w:r>
      <w:r w:rsidRPr="00D9104E">
        <w:rPr>
          <w:rFonts w:ascii="Times New Roman" w:hAnsi="Times New Roman" w:cs="Times New Roman"/>
          <w:sz w:val="28"/>
          <w:szCs w:val="28"/>
        </w:rPr>
        <w:t>3-4%-</w:t>
      </w:r>
      <w:r w:rsidRPr="00D9104E">
        <w:rPr>
          <w:rFonts w:ascii="Times New Roman" w:hAnsi="Times New Roman" w:cs="Times New Roman"/>
          <w:sz w:val="28"/>
          <w:szCs w:val="28"/>
          <w:lang w:val="kk-KZ"/>
        </w:rPr>
        <w:t>ынқолданады</w:t>
      </w:r>
      <w:r w:rsidRPr="00D9104E">
        <w:rPr>
          <w:rFonts w:ascii="Times New Roman" w:hAnsi="Times New Roman" w:cs="Times New Roman"/>
          <w:sz w:val="28"/>
          <w:szCs w:val="28"/>
        </w:rPr>
        <w:t xml:space="preserve">, </w:t>
      </w:r>
      <w:r w:rsidRPr="00D9104E">
        <w:rPr>
          <w:rFonts w:ascii="Times New Roman" w:hAnsi="Times New Roman" w:cs="Times New Roman"/>
          <w:sz w:val="28"/>
          <w:szCs w:val="28"/>
          <w:lang w:val="kk-KZ"/>
        </w:rPr>
        <w:t>іс жүзінде құрылыс материалдары мен цемент өндірісінің жалпы көлемі тау</w:t>
      </w:r>
      <w:r w:rsidRPr="00D9104E">
        <w:rPr>
          <w:rFonts w:ascii="Times New Roman" w:hAnsi="Times New Roman" w:cs="Times New Roman"/>
          <w:sz w:val="28"/>
          <w:szCs w:val="28"/>
        </w:rPr>
        <w:t>-</w:t>
      </w:r>
      <w:r w:rsidRPr="00D9104E">
        <w:rPr>
          <w:rFonts w:ascii="Times New Roman" w:hAnsi="Times New Roman" w:cs="Times New Roman"/>
          <w:sz w:val="28"/>
          <w:szCs w:val="28"/>
          <w:lang w:val="kk-KZ"/>
        </w:rPr>
        <w:t xml:space="preserve">кен қазушы өндіріс қалдықтарынан игерілуі мүмкін. Күкірт қышқылының өндірісі өндірілген күкірттің (сульфидтерде) белгісіз құрамын қолданады, сол уақытта арнайы күкірт кені де табылады. Ұқсас мәселесі алюминийдң қатысуында пайда болады. Қалдықтарды сақтау және жинау өнеркәсіптік ағындардың ғана емес, сондай -ақ қалдық сақтағыштың белгілі құрамының экономикалық шығынына, қайтымды судың кондицирленуіне әкеліп соғады.  </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 xml:space="preserve">Комбинирленген пиро - және гидрометаллургиялық  процестерді, фотометриялы, ренгенолюминесцентті, радиорезонансты сұрыптау, іріктелген ұсақтау, ұсақталған құрғақ магнитті сепарациялы әдістерін қолданушы,   нашар және балансты кендерді,  қиын балқитын шикізаттарды, концентраттарды және қалдықтарды қата өңдеудің перспективті технологиялық процестері ұсынылған. Тау-кен-байытушы өндірісінің қалдықтарынан портландцементті және керамикалық материалдарды алу кезінде айдаудан сирек және түсті металдарды алуға дейінгі жағдайы  көрсетілген. Минералды шикізаттарды қайта өңдеу процестерін жүзеге асыру негізінде толықтыру және жинақтылықты жоғарылатуды қамтамасыз етуші әдістер жасалған. </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w:t>
      </w:r>
      <w:r w:rsidR="00DB627D">
        <w:rPr>
          <w:rFonts w:ascii="Times New Roman" w:hAnsi="Times New Roman" w:cs="Times New Roman"/>
          <w:sz w:val="28"/>
          <w:szCs w:val="28"/>
          <w:lang w:val="kk-KZ"/>
        </w:rPr>
        <w:tab/>
      </w:r>
      <w:r w:rsidRPr="00D9104E">
        <w:rPr>
          <w:rFonts w:ascii="Times New Roman" w:hAnsi="Times New Roman" w:cs="Times New Roman"/>
          <w:sz w:val="28"/>
          <w:szCs w:val="28"/>
          <w:lang w:val="kk-KZ"/>
        </w:rPr>
        <w:t xml:space="preserve"> Қазіргі уақытта тау- кен-байыту кәсіпорнының қалдықтарын қолдану жеткіліксіз.Олай болса, қара металлургияда пайда асырылған өндірілген тау жыныстарының үлесі 2,5%,  темір кендерін байыту қалдықтары – 10,2% құрайды. Қара металлургияда қиыршық тас және басқалай мақсатта аршылған жыныстардың 1%  ғана қолданылады. Сондай -ақ құрылыс материалдарында кемшіліктер кездеседі.</w:t>
      </w:r>
    </w:p>
    <w:p w:rsidR="0085687F" w:rsidRPr="00D9104E" w:rsidRDefault="0085687F"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w:t>
      </w:r>
      <w:r w:rsidR="00DB627D">
        <w:rPr>
          <w:rFonts w:ascii="Times New Roman" w:hAnsi="Times New Roman" w:cs="Times New Roman"/>
          <w:sz w:val="28"/>
          <w:szCs w:val="28"/>
          <w:lang w:val="kk-KZ"/>
        </w:rPr>
        <w:tab/>
      </w:r>
      <w:r w:rsidRPr="00D9104E">
        <w:rPr>
          <w:rFonts w:ascii="Times New Roman" w:hAnsi="Times New Roman" w:cs="Times New Roman"/>
          <w:sz w:val="28"/>
          <w:szCs w:val="28"/>
          <w:lang w:val="kk-KZ"/>
        </w:rPr>
        <w:t>Өндірістің және қалдықтарды жинақтаудың өсу шапшаңдығына сәйкес ауыл шаруашылығында қалдықтарды пайдаға асыру және қалдықсыз өндіріс аумағында  ғылыми жобаларды жасау жылдам жүзеге асыру қажет.</w:t>
      </w:r>
    </w:p>
    <w:p w:rsidR="0085687F" w:rsidRPr="00D9104E" w:rsidRDefault="0085687F" w:rsidP="00A82E63">
      <w:pPr>
        <w:spacing w:after="0" w:line="240" w:lineRule="auto"/>
        <w:jc w:val="both"/>
        <w:rPr>
          <w:rFonts w:ascii="Times New Roman" w:hAnsi="Times New Roman" w:cs="Times New Roman"/>
          <w:b/>
          <w:sz w:val="28"/>
          <w:szCs w:val="28"/>
          <w:lang w:val="kk-KZ"/>
        </w:rPr>
      </w:pPr>
    </w:p>
    <w:p w:rsidR="0085687F" w:rsidRDefault="00DB627D" w:rsidP="00A82E63">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85687F" w:rsidRPr="00D9104E">
        <w:rPr>
          <w:rFonts w:ascii="Times New Roman" w:hAnsi="Times New Roman" w:cs="Times New Roman"/>
          <w:color w:val="000000"/>
          <w:sz w:val="28"/>
          <w:szCs w:val="28"/>
          <w:lang w:val="kk-KZ"/>
        </w:rPr>
        <w:t>Кесте  1 - Тау-кен металлургиялық циклдағы қалдықтар түрі</w:t>
      </w:r>
    </w:p>
    <w:p w:rsidR="00DB627D" w:rsidRPr="00D9104E" w:rsidRDefault="00DB627D" w:rsidP="00A82E63">
      <w:pPr>
        <w:spacing w:after="0" w:line="240" w:lineRule="auto"/>
        <w:rPr>
          <w:rFonts w:ascii="Times New Roman" w:hAnsi="Times New Roman" w:cs="Times New Roman"/>
          <w:color w:val="000000"/>
          <w:sz w:val="28"/>
          <w:szCs w:val="28"/>
          <w:lang w:val="kk-K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93"/>
        <w:gridCol w:w="1417"/>
        <w:gridCol w:w="1676"/>
        <w:gridCol w:w="1443"/>
        <w:gridCol w:w="1134"/>
        <w:gridCol w:w="1559"/>
      </w:tblGrid>
      <w:tr w:rsidR="0085687F" w:rsidRPr="00DB627D" w:rsidTr="00DB627D">
        <w:trPr>
          <w:trHeight w:val="420"/>
        </w:trPr>
        <w:tc>
          <w:tcPr>
            <w:tcW w:w="1134" w:type="dxa"/>
            <w:vMerge w:val="restart"/>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rPr>
              <w:t>Фаз</w:t>
            </w:r>
            <w:r w:rsidRPr="00DB627D">
              <w:rPr>
                <w:rFonts w:ascii="Times New Roman" w:hAnsi="Times New Roman" w:cs="Times New Roman"/>
                <w:sz w:val="24"/>
                <w:szCs w:val="24"/>
                <w:lang w:val="kk-KZ"/>
              </w:rPr>
              <w:t>алы сипатта-ма</w:t>
            </w:r>
          </w:p>
        </w:tc>
        <w:tc>
          <w:tcPr>
            <w:tcW w:w="2410" w:type="dxa"/>
            <w:gridSpan w:val="2"/>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Қазып алу</w:t>
            </w:r>
          </w:p>
        </w:tc>
        <w:tc>
          <w:tcPr>
            <w:tcW w:w="3119" w:type="dxa"/>
            <w:gridSpan w:val="2"/>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Байыту</w:t>
            </w:r>
          </w:p>
        </w:tc>
        <w:tc>
          <w:tcPr>
            <w:tcW w:w="2693" w:type="dxa"/>
            <w:gridSpan w:val="2"/>
          </w:tcPr>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rPr>
              <w:t xml:space="preserve">Металлургия </w:t>
            </w:r>
          </w:p>
        </w:tc>
      </w:tr>
      <w:tr w:rsidR="0085687F" w:rsidRPr="00DB627D" w:rsidTr="00DB627D">
        <w:trPr>
          <w:cantSplit/>
          <w:trHeight w:val="956"/>
        </w:trPr>
        <w:tc>
          <w:tcPr>
            <w:tcW w:w="1134" w:type="dxa"/>
            <w:vMerge/>
          </w:tcPr>
          <w:p w:rsidR="0085687F" w:rsidRPr="00DB627D" w:rsidRDefault="0085687F" w:rsidP="00A82E63">
            <w:pPr>
              <w:spacing w:after="0" w:line="240" w:lineRule="auto"/>
              <w:rPr>
                <w:rFonts w:ascii="Times New Roman" w:hAnsi="Times New Roman" w:cs="Times New Roman"/>
                <w:sz w:val="24"/>
                <w:szCs w:val="24"/>
              </w:rPr>
            </w:pPr>
          </w:p>
        </w:tc>
        <w:tc>
          <w:tcPr>
            <w:tcW w:w="993"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Ашық</w:t>
            </w:r>
          </w:p>
        </w:tc>
        <w:tc>
          <w:tcPr>
            <w:tcW w:w="1417"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Жер асты</w:t>
            </w:r>
          </w:p>
        </w:tc>
        <w:tc>
          <w:tcPr>
            <w:tcW w:w="1676"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rPr>
              <w:t>Гравитаци</w:t>
            </w:r>
            <w:r w:rsidR="00DB627D">
              <w:rPr>
                <w:rFonts w:ascii="Times New Roman" w:hAnsi="Times New Roman" w:cs="Times New Roman"/>
                <w:sz w:val="24"/>
                <w:szCs w:val="24"/>
                <w:lang w:val="kk-KZ"/>
              </w:rPr>
              <w:t>я</w:t>
            </w:r>
            <w:r w:rsidRPr="00DB627D">
              <w:rPr>
                <w:rFonts w:ascii="Times New Roman" w:hAnsi="Times New Roman" w:cs="Times New Roman"/>
                <w:sz w:val="24"/>
                <w:szCs w:val="24"/>
                <w:lang w:val="kk-KZ"/>
              </w:rPr>
              <w:t>ы</w:t>
            </w:r>
            <w:r w:rsidRPr="00DB627D">
              <w:rPr>
                <w:rFonts w:ascii="Times New Roman" w:hAnsi="Times New Roman" w:cs="Times New Roman"/>
                <w:sz w:val="24"/>
                <w:szCs w:val="24"/>
              </w:rPr>
              <w:t>, магнит</w:t>
            </w:r>
            <w:r w:rsidRPr="00DB627D">
              <w:rPr>
                <w:rFonts w:ascii="Times New Roman" w:hAnsi="Times New Roman" w:cs="Times New Roman"/>
                <w:sz w:val="24"/>
                <w:szCs w:val="24"/>
                <w:lang w:val="kk-KZ"/>
              </w:rPr>
              <w:t>ті</w:t>
            </w:r>
            <w:r w:rsidRPr="00DB627D">
              <w:rPr>
                <w:rFonts w:ascii="Times New Roman" w:hAnsi="Times New Roman" w:cs="Times New Roman"/>
                <w:sz w:val="24"/>
                <w:szCs w:val="24"/>
              </w:rPr>
              <w:t>, электр</w:t>
            </w:r>
            <w:r w:rsidRPr="00DB627D">
              <w:rPr>
                <w:rFonts w:ascii="Times New Roman" w:hAnsi="Times New Roman" w:cs="Times New Roman"/>
                <w:sz w:val="24"/>
                <w:szCs w:val="24"/>
                <w:lang w:val="kk-KZ"/>
              </w:rPr>
              <w:t>лі</w:t>
            </w:r>
          </w:p>
        </w:tc>
        <w:tc>
          <w:tcPr>
            <w:tcW w:w="1443" w:type="dxa"/>
          </w:tcPr>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rPr>
              <w:t>Флотация</w:t>
            </w:r>
          </w:p>
        </w:tc>
        <w:tc>
          <w:tcPr>
            <w:tcW w:w="1134" w:type="dxa"/>
          </w:tcPr>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rPr>
              <w:t>Гидро-метал-</w:t>
            </w:r>
          </w:p>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rPr>
              <w:t>лургия</w:t>
            </w:r>
          </w:p>
        </w:tc>
        <w:tc>
          <w:tcPr>
            <w:tcW w:w="1559" w:type="dxa"/>
          </w:tcPr>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rPr>
              <w:t>Пиро-метал-</w:t>
            </w:r>
          </w:p>
          <w:p w:rsidR="0085687F" w:rsidRPr="00DB627D" w:rsidRDefault="0085687F" w:rsidP="00A82E63">
            <w:pPr>
              <w:spacing w:after="0" w:line="240" w:lineRule="auto"/>
              <w:rPr>
                <w:rFonts w:ascii="Times New Roman" w:hAnsi="Times New Roman" w:cs="Times New Roman"/>
                <w:b/>
                <w:sz w:val="24"/>
                <w:szCs w:val="24"/>
              </w:rPr>
            </w:pPr>
            <w:r w:rsidRPr="00DB627D">
              <w:rPr>
                <w:rFonts w:ascii="Times New Roman" w:hAnsi="Times New Roman" w:cs="Times New Roman"/>
                <w:sz w:val="24"/>
                <w:szCs w:val="24"/>
              </w:rPr>
              <w:t>лургия</w:t>
            </w:r>
          </w:p>
        </w:tc>
      </w:tr>
      <w:tr w:rsidR="0085687F" w:rsidRPr="00DB627D" w:rsidTr="00DB627D">
        <w:trPr>
          <w:trHeight w:val="431"/>
        </w:trPr>
        <w:tc>
          <w:tcPr>
            <w:tcW w:w="1134"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Қатты</w:t>
            </w:r>
          </w:p>
        </w:tc>
        <w:tc>
          <w:tcPr>
            <w:tcW w:w="993"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Аршу</w:t>
            </w:r>
          </w:p>
        </w:tc>
        <w:tc>
          <w:tcPr>
            <w:tcW w:w="1417"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Үйінділер</w:t>
            </w:r>
          </w:p>
        </w:tc>
        <w:tc>
          <w:tcPr>
            <w:tcW w:w="1676"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Қалдықтар</w:t>
            </w:r>
          </w:p>
        </w:tc>
        <w:tc>
          <w:tcPr>
            <w:tcW w:w="1443"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Қалдықтар</w:t>
            </w:r>
          </w:p>
        </w:tc>
        <w:tc>
          <w:tcPr>
            <w:tcW w:w="1134"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rPr>
              <w:t>Кек</w:t>
            </w:r>
            <w:r w:rsidRPr="00DB627D">
              <w:rPr>
                <w:rFonts w:ascii="Times New Roman" w:hAnsi="Times New Roman" w:cs="Times New Roman"/>
                <w:sz w:val="24"/>
                <w:szCs w:val="24"/>
                <w:lang w:val="kk-KZ"/>
              </w:rPr>
              <w:t>тер</w:t>
            </w:r>
          </w:p>
        </w:tc>
        <w:tc>
          <w:tcPr>
            <w:tcW w:w="1559" w:type="dxa"/>
          </w:tcPr>
          <w:p w:rsidR="0085687F" w:rsidRPr="00DB627D" w:rsidRDefault="0085687F" w:rsidP="00A82E63">
            <w:pPr>
              <w:spacing w:after="0" w:line="240" w:lineRule="auto"/>
              <w:rPr>
                <w:rFonts w:ascii="Times New Roman" w:hAnsi="Times New Roman" w:cs="Times New Roman"/>
                <w:b/>
                <w:sz w:val="24"/>
                <w:szCs w:val="24"/>
                <w:lang w:val="kk-KZ"/>
              </w:rPr>
            </w:pPr>
            <w:r w:rsidRPr="00DB627D">
              <w:rPr>
                <w:rFonts w:ascii="Times New Roman" w:hAnsi="Times New Roman" w:cs="Times New Roman"/>
                <w:sz w:val="24"/>
                <w:szCs w:val="24"/>
              </w:rPr>
              <w:t>Шлактар</w:t>
            </w:r>
          </w:p>
        </w:tc>
      </w:tr>
      <w:tr w:rsidR="0085687F" w:rsidRPr="006F19B6" w:rsidTr="00DB627D">
        <w:trPr>
          <w:trHeight w:val="1924"/>
        </w:trPr>
        <w:tc>
          <w:tcPr>
            <w:tcW w:w="1134" w:type="dxa"/>
          </w:tcPr>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lang w:val="kk-KZ"/>
              </w:rPr>
              <w:t>Сұйық</w:t>
            </w:r>
          </w:p>
        </w:tc>
        <w:tc>
          <w:tcPr>
            <w:tcW w:w="993" w:type="dxa"/>
          </w:tcPr>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rPr>
              <w:t>—</w:t>
            </w:r>
          </w:p>
        </w:tc>
        <w:tc>
          <w:tcPr>
            <w:tcW w:w="1417"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rPr>
              <w:t>Шахт</w:t>
            </w:r>
            <w:r w:rsidRPr="00DB627D">
              <w:rPr>
                <w:rFonts w:ascii="Times New Roman" w:hAnsi="Times New Roman" w:cs="Times New Roman"/>
                <w:sz w:val="24"/>
                <w:szCs w:val="24"/>
                <w:lang w:val="kk-KZ"/>
              </w:rPr>
              <w:t>алы сулар</w:t>
            </w:r>
          </w:p>
        </w:tc>
        <w:tc>
          <w:tcPr>
            <w:tcW w:w="1676" w:type="dxa"/>
          </w:tcPr>
          <w:p w:rsidR="0085687F" w:rsidRPr="00DB627D" w:rsidRDefault="00DB627D" w:rsidP="00A82E6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Тазарта</w:t>
            </w:r>
            <w:r w:rsidR="0085687F" w:rsidRPr="00DB627D">
              <w:rPr>
                <w:rFonts w:ascii="Times New Roman" w:hAnsi="Times New Roman" w:cs="Times New Roman"/>
                <w:sz w:val="24"/>
                <w:szCs w:val="24"/>
                <w:lang w:val="kk-KZ"/>
              </w:rPr>
              <w:t>тын су</w:t>
            </w:r>
            <w:r w:rsidR="0085687F" w:rsidRPr="00DB627D">
              <w:rPr>
                <w:rFonts w:ascii="Times New Roman" w:hAnsi="Times New Roman" w:cs="Times New Roman"/>
                <w:sz w:val="24"/>
                <w:szCs w:val="24"/>
              </w:rPr>
              <w:t>,</w:t>
            </w:r>
          </w:p>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rPr>
              <w:t>шлам</w:t>
            </w:r>
            <w:r w:rsidRPr="00DB627D">
              <w:rPr>
                <w:rFonts w:ascii="Times New Roman" w:hAnsi="Times New Roman" w:cs="Times New Roman"/>
                <w:sz w:val="24"/>
                <w:szCs w:val="24"/>
                <w:lang w:val="kk-KZ"/>
              </w:rPr>
              <w:t>дар</w:t>
            </w:r>
          </w:p>
        </w:tc>
        <w:tc>
          <w:tcPr>
            <w:tcW w:w="1443" w:type="dxa"/>
          </w:tcPr>
          <w:p w:rsidR="0085687F" w:rsidRPr="00DB627D" w:rsidRDefault="00DB627D" w:rsidP="00A82E6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Қо</w:t>
            </w:r>
            <w:r w:rsidR="0085687F" w:rsidRPr="00DB627D">
              <w:rPr>
                <w:rFonts w:ascii="Times New Roman" w:hAnsi="Times New Roman" w:cs="Times New Roman"/>
                <w:sz w:val="24"/>
                <w:szCs w:val="24"/>
                <w:lang w:val="kk-KZ"/>
              </w:rPr>
              <w:t>йырт-пақтар</w:t>
            </w:r>
          </w:p>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дың сұйық фазасы-ның шламда</w:t>
            </w:r>
          </w:p>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 xml:space="preserve">ры </w:t>
            </w:r>
          </w:p>
        </w:tc>
        <w:tc>
          <w:tcPr>
            <w:tcW w:w="1134" w:type="dxa"/>
          </w:tcPr>
          <w:p w:rsidR="0085687F" w:rsidRPr="00DB627D" w:rsidRDefault="00DB627D" w:rsidP="00A82E6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Тұзды ерітінді</w:t>
            </w:r>
          </w:p>
        </w:tc>
        <w:tc>
          <w:tcPr>
            <w:tcW w:w="1559" w:type="dxa"/>
          </w:tcPr>
          <w:p w:rsidR="0085687F" w:rsidRPr="00DB627D" w:rsidRDefault="0085687F" w:rsidP="00A82E63">
            <w:pPr>
              <w:spacing w:after="0" w:line="240" w:lineRule="auto"/>
              <w:rPr>
                <w:rFonts w:ascii="Times New Roman" w:hAnsi="Times New Roman" w:cs="Times New Roman"/>
                <w:b/>
                <w:sz w:val="24"/>
                <w:szCs w:val="24"/>
                <w:lang w:val="kk-KZ"/>
              </w:rPr>
            </w:pPr>
            <w:r w:rsidRPr="00DB627D">
              <w:rPr>
                <w:rFonts w:ascii="Times New Roman" w:hAnsi="Times New Roman" w:cs="Times New Roman"/>
                <w:sz w:val="24"/>
                <w:szCs w:val="24"/>
                <w:lang w:val="kk-KZ"/>
              </w:rPr>
              <w:t xml:space="preserve">Салқындатушы су, ылғал шаңды және газды ұстап қалатын құйылыстар </w:t>
            </w:r>
          </w:p>
          <w:p w:rsidR="0085687F" w:rsidRPr="00DB627D" w:rsidRDefault="0085687F" w:rsidP="00A82E63">
            <w:pPr>
              <w:spacing w:after="0" w:line="240" w:lineRule="auto"/>
              <w:rPr>
                <w:rFonts w:ascii="Times New Roman" w:hAnsi="Times New Roman" w:cs="Times New Roman"/>
                <w:b/>
                <w:sz w:val="24"/>
                <w:szCs w:val="24"/>
                <w:lang w:val="kk-KZ"/>
              </w:rPr>
            </w:pPr>
          </w:p>
        </w:tc>
      </w:tr>
      <w:tr w:rsidR="0085687F" w:rsidRPr="00DB627D" w:rsidTr="00DB627D">
        <w:trPr>
          <w:trHeight w:val="1687"/>
        </w:trPr>
        <w:tc>
          <w:tcPr>
            <w:tcW w:w="1134"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rPr>
              <w:t>Газ</w:t>
            </w:r>
            <w:r w:rsidRPr="00DB627D">
              <w:rPr>
                <w:rFonts w:ascii="Times New Roman" w:hAnsi="Times New Roman" w:cs="Times New Roman"/>
                <w:sz w:val="24"/>
                <w:szCs w:val="24"/>
                <w:lang w:val="kk-KZ"/>
              </w:rPr>
              <w:t>бейнелі</w:t>
            </w:r>
          </w:p>
        </w:tc>
        <w:tc>
          <w:tcPr>
            <w:tcW w:w="993" w:type="dxa"/>
          </w:tcPr>
          <w:p w:rsidR="0085687F" w:rsidRPr="00DB627D" w:rsidRDefault="0085687F" w:rsidP="00A82E63">
            <w:pPr>
              <w:spacing w:after="0" w:line="240" w:lineRule="auto"/>
              <w:rPr>
                <w:rFonts w:ascii="Times New Roman" w:hAnsi="Times New Roman" w:cs="Times New Roman"/>
                <w:b/>
                <w:sz w:val="24"/>
                <w:szCs w:val="24"/>
              </w:rPr>
            </w:pPr>
            <w:r w:rsidRPr="00DB627D">
              <w:rPr>
                <w:rFonts w:ascii="Times New Roman" w:hAnsi="Times New Roman" w:cs="Times New Roman"/>
                <w:b/>
                <w:sz w:val="24"/>
                <w:szCs w:val="24"/>
              </w:rPr>
              <w:t>—</w:t>
            </w:r>
          </w:p>
        </w:tc>
        <w:tc>
          <w:tcPr>
            <w:tcW w:w="1417" w:type="dxa"/>
          </w:tcPr>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lang w:val="kk-KZ"/>
              </w:rPr>
              <w:t xml:space="preserve">Көмірді қазу, ауаны желдету кезіндегі метан </w:t>
            </w:r>
          </w:p>
          <w:p w:rsidR="0085687F" w:rsidRPr="00DB627D" w:rsidRDefault="0085687F" w:rsidP="00A82E63">
            <w:pPr>
              <w:spacing w:after="0" w:line="240" w:lineRule="auto"/>
              <w:rPr>
                <w:rFonts w:ascii="Times New Roman" w:hAnsi="Times New Roman" w:cs="Times New Roman"/>
                <w:sz w:val="24"/>
                <w:szCs w:val="24"/>
              </w:rPr>
            </w:pPr>
          </w:p>
        </w:tc>
        <w:tc>
          <w:tcPr>
            <w:tcW w:w="1676" w:type="dxa"/>
          </w:tcPr>
          <w:p w:rsidR="0085687F" w:rsidRPr="00DB627D" w:rsidRDefault="0085687F" w:rsidP="00A82E63">
            <w:pPr>
              <w:spacing w:after="0" w:line="240" w:lineRule="auto"/>
              <w:rPr>
                <w:rFonts w:ascii="Times New Roman" w:hAnsi="Times New Roman" w:cs="Times New Roman"/>
                <w:b/>
                <w:sz w:val="24"/>
                <w:szCs w:val="24"/>
              </w:rPr>
            </w:pPr>
            <w:r w:rsidRPr="00DB627D">
              <w:rPr>
                <w:rFonts w:ascii="Times New Roman" w:hAnsi="Times New Roman" w:cs="Times New Roman"/>
                <w:b/>
                <w:sz w:val="24"/>
                <w:szCs w:val="24"/>
              </w:rPr>
              <w:t>—</w:t>
            </w:r>
          </w:p>
        </w:tc>
        <w:tc>
          <w:tcPr>
            <w:tcW w:w="1443" w:type="dxa"/>
          </w:tcPr>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rPr>
              <w:t xml:space="preserve">Отсосы </w:t>
            </w:r>
          </w:p>
        </w:tc>
        <w:tc>
          <w:tcPr>
            <w:tcW w:w="1134" w:type="dxa"/>
          </w:tcPr>
          <w:p w:rsidR="0085687F" w:rsidRPr="00DB627D" w:rsidRDefault="0085687F" w:rsidP="00A82E63">
            <w:pPr>
              <w:spacing w:after="0" w:line="240" w:lineRule="auto"/>
              <w:rPr>
                <w:rFonts w:ascii="Times New Roman" w:hAnsi="Times New Roman" w:cs="Times New Roman"/>
                <w:sz w:val="24"/>
                <w:szCs w:val="24"/>
                <w:lang w:val="kk-KZ"/>
              </w:rPr>
            </w:pPr>
            <w:r w:rsidRPr="00DB627D">
              <w:rPr>
                <w:rFonts w:ascii="Times New Roman" w:hAnsi="Times New Roman" w:cs="Times New Roman"/>
                <w:sz w:val="24"/>
                <w:szCs w:val="24"/>
                <w:lang w:val="kk-KZ"/>
              </w:rPr>
              <w:t>Бу</w:t>
            </w:r>
          </w:p>
        </w:tc>
        <w:tc>
          <w:tcPr>
            <w:tcW w:w="1559" w:type="dxa"/>
          </w:tcPr>
          <w:p w:rsidR="0085687F" w:rsidRPr="00DB627D" w:rsidRDefault="0085687F" w:rsidP="00A82E63">
            <w:pPr>
              <w:spacing w:after="0" w:line="240" w:lineRule="auto"/>
              <w:rPr>
                <w:rFonts w:ascii="Times New Roman" w:hAnsi="Times New Roman" w:cs="Times New Roman"/>
                <w:sz w:val="24"/>
                <w:szCs w:val="24"/>
              </w:rPr>
            </w:pPr>
            <w:r w:rsidRPr="00DB627D">
              <w:rPr>
                <w:rFonts w:ascii="Times New Roman" w:hAnsi="Times New Roman" w:cs="Times New Roman"/>
                <w:sz w:val="24"/>
                <w:szCs w:val="24"/>
              </w:rPr>
              <w:t>Газ</w:t>
            </w:r>
            <w:r w:rsidRPr="00DB627D">
              <w:rPr>
                <w:rFonts w:ascii="Times New Roman" w:hAnsi="Times New Roman" w:cs="Times New Roman"/>
                <w:sz w:val="24"/>
                <w:szCs w:val="24"/>
                <w:lang w:val="kk-KZ"/>
              </w:rPr>
              <w:t>дар</w:t>
            </w:r>
            <w:r w:rsidRPr="00DB627D">
              <w:rPr>
                <w:rFonts w:ascii="Times New Roman" w:hAnsi="Times New Roman" w:cs="Times New Roman"/>
                <w:sz w:val="24"/>
                <w:szCs w:val="24"/>
              </w:rPr>
              <w:t>,</w:t>
            </w:r>
          </w:p>
          <w:p w:rsidR="0085687F" w:rsidRPr="00DB627D" w:rsidRDefault="0085687F" w:rsidP="00A82E63">
            <w:pPr>
              <w:spacing w:after="0" w:line="240" w:lineRule="auto"/>
              <w:rPr>
                <w:rFonts w:ascii="Times New Roman" w:hAnsi="Times New Roman" w:cs="Times New Roman"/>
                <w:b/>
                <w:sz w:val="24"/>
                <w:szCs w:val="24"/>
                <w:lang w:val="kk-KZ"/>
              </w:rPr>
            </w:pPr>
            <w:r w:rsidRPr="00DB627D">
              <w:rPr>
                <w:rFonts w:ascii="Times New Roman" w:hAnsi="Times New Roman" w:cs="Times New Roman"/>
                <w:sz w:val="24"/>
                <w:szCs w:val="24"/>
                <w:lang w:val="kk-KZ"/>
              </w:rPr>
              <w:t>шаңдар</w:t>
            </w:r>
          </w:p>
        </w:tc>
      </w:tr>
    </w:tbl>
    <w:p w:rsidR="0085687F" w:rsidRPr="00D9104E" w:rsidRDefault="0085687F" w:rsidP="00A82E63">
      <w:pPr>
        <w:spacing w:after="0" w:line="240" w:lineRule="auto"/>
        <w:rPr>
          <w:rFonts w:ascii="Times New Roman" w:hAnsi="Times New Roman" w:cs="Times New Roman"/>
          <w:color w:val="000000"/>
          <w:sz w:val="28"/>
          <w:szCs w:val="28"/>
          <w:lang w:val="kk-KZ"/>
        </w:rPr>
      </w:pPr>
    </w:p>
    <w:p w:rsidR="00DB627D" w:rsidRDefault="00DB627D" w:rsidP="00A82E63">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p>
    <w:p w:rsidR="00DB627D" w:rsidRDefault="00DB627D" w:rsidP="00A82E63">
      <w:pPr>
        <w:spacing w:after="0" w:line="240" w:lineRule="auto"/>
        <w:rPr>
          <w:rFonts w:ascii="Times New Roman" w:hAnsi="Times New Roman" w:cs="Times New Roman"/>
          <w:color w:val="000000"/>
          <w:sz w:val="28"/>
          <w:szCs w:val="28"/>
          <w:lang w:val="kk-KZ"/>
        </w:rPr>
      </w:pPr>
    </w:p>
    <w:p w:rsidR="00A82E63" w:rsidRDefault="00A82E63" w:rsidP="00A82E63">
      <w:pPr>
        <w:spacing w:after="0" w:line="240" w:lineRule="auto"/>
        <w:rPr>
          <w:rFonts w:ascii="Times New Roman" w:hAnsi="Times New Roman" w:cs="Times New Roman"/>
          <w:color w:val="000000"/>
          <w:sz w:val="28"/>
          <w:szCs w:val="28"/>
          <w:lang w:val="kk-KZ"/>
        </w:rPr>
      </w:pPr>
    </w:p>
    <w:p w:rsidR="0085687F" w:rsidRDefault="0085687F" w:rsidP="00A82E63">
      <w:pPr>
        <w:spacing w:after="0" w:line="240" w:lineRule="auto"/>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Кесте 2</w:t>
      </w:r>
      <w:r w:rsidRPr="00D9104E">
        <w:rPr>
          <w:rFonts w:ascii="Times New Roman" w:hAnsi="Times New Roman" w:cs="Times New Roman"/>
          <w:b/>
          <w:color w:val="000000"/>
          <w:sz w:val="28"/>
          <w:szCs w:val="28"/>
          <w:lang w:val="kk-KZ"/>
        </w:rPr>
        <w:t xml:space="preserve"> - </w:t>
      </w:r>
      <w:r w:rsidRPr="00D9104E">
        <w:rPr>
          <w:rFonts w:ascii="Times New Roman" w:hAnsi="Times New Roman" w:cs="Times New Roman"/>
          <w:color w:val="000000"/>
          <w:sz w:val="28"/>
          <w:szCs w:val="28"/>
          <w:lang w:val="kk-KZ"/>
        </w:rPr>
        <w:t>Аралас салада қалдықтарды қолдану мүмкіншілігі</w:t>
      </w:r>
    </w:p>
    <w:p w:rsidR="00DB627D" w:rsidRPr="00D9104E" w:rsidRDefault="00DB627D" w:rsidP="00A82E63">
      <w:pPr>
        <w:spacing w:after="0" w:line="240" w:lineRule="auto"/>
        <w:rPr>
          <w:rFonts w:ascii="Times New Roman" w:hAnsi="Times New Roman" w:cs="Times New Roman"/>
          <w:b/>
          <w:color w:val="000000"/>
          <w:sz w:val="28"/>
          <w:szCs w:val="28"/>
          <w:lang w:val="kk-K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842"/>
        <w:gridCol w:w="2552"/>
        <w:gridCol w:w="2835"/>
      </w:tblGrid>
      <w:tr w:rsidR="0085687F" w:rsidRPr="006F19B6" w:rsidTr="00DB627D">
        <w:trPr>
          <w:cantSplit/>
          <w:trHeight w:val="569"/>
        </w:trPr>
        <w:tc>
          <w:tcPr>
            <w:tcW w:w="3969" w:type="dxa"/>
            <w:gridSpan w:val="2"/>
          </w:tcPr>
          <w:p w:rsidR="0085687F" w:rsidRPr="002B3C5E" w:rsidRDefault="0085687F" w:rsidP="00A82E63">
            <w:pPr>
              <w:spacing w:after="0" w:line="240" w:lineRule="auto"/>
              <w:rPr>
                <w:rFonts w:ascii="Times New Roman" w:hAnsi="Times New Roman" w:cs="Times New Roman"/>
                <w:sz w:val="24"/>
                <w:szCs w:val="24"/>
                <w:lang w:val="kk-KZ"/>
              </w:rPr>
            </w:pPr>
          </w:p>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Ауыл шаруашылығы</w:t>
            </w:r>
          </w:p>
        </w:tc>
        <w:tc>
          <w:tcPr>
            <w:tcW w:w="2552" w:type="dxa"/>
          </w:tcPr>
          <w:p w:rsidR="0085687F" w:rsidRPr="002B3C5E" w:rsidRDefault="0085687F" w:rsidP="00A82E63">
            <w:pPr>
              <w:spacing w:after="0" w:line="240" w:lineRule="auto"/>
              <w:rPr>
                <w:rFonts w:ascii="Times New Roman" w:hAnsi="Times New Roman" w:cs="Times New Roman"/>
                <w:sz w:val="24"/>
                <w:szCs w:val="24"/>
                <w:lang w:val="kk-KZ"/>
              </w:rPr>
            </w:pPr>
          </w:p>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rPr>
              <w:t>Микро</w:t>
            </w:r>
            <w:r w:rsidRPr="002B3C5E">
              <w:rPr>
                <w:rFonts w:ascii="Times New Roman" w:hAnsi="Times New Roman" w:cs="Times New Roman"/>
                <w:sz w:val="24"/>
                <w:szCs w:val="24"/>
                <w:lang w:val="kk-KZ"/>
              </w:rPr>
              <w:t>тыңайтқыш</w:t>
            </w:r>
          </w:p>
        </w:tc>
        <w:tc>
          <w:tcPr>
            <w:tcW w:w="2835"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 xml:space="preserve">Жыралардың сеппелері, екпе ағаштарды орнату </w:t>
            </w:r>
          </w:p>
        </w:tc>
      </w:tr>
      <w:tr w:rsidR="0085687F" w:rsidRPr="002B3C5E" w:rsidTr="00DB627D">
        <w:trPr>
          <w:cantSplit/>
          <w:trHeight w:val="840"/>
        </w:trPr>
        <w:tc>
          <w:tcPr>
            <w:tcW w:w="2127" w:type="dxa"/>
            <w:vMerge w:val="restart"/>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 xml:space="preserve">Қалдықтарды тұтынушы салада қалдықтар компоненттерін қолдану мүмкіндігі </w:t>
            </w:r>
          </w:p>
        </w:tc>
        <w:tc>
          <w:tcPr>
            <w:tcW w:w="1842"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rPr>
              <w:t>Атом</w:t>
            </w:r>
            <w:r w:rsidRPr="002B3C5E">
              <w:rPr>
                <w:rFonts w:ascii="Times New Roman" w:hAnsi="Times New Roman" w:cs="Times New Roman"/>
                <w:sz w:val="24"/>
                <w:szCs w:val="24"/>
                <w:lang w:val="kk-KZ"/>
              </w:rPr>
              <w:t xml:space="preserve">ды </w:t>
            </w:r>
            <w:r w:rsidRPr="002B3C5E">
              <w:rPr>
                <w:rFonts w:ascii="Times New Roman" w:hAnsi="Times New Roman" w:cs="Times New Roman"/>
                <w:sz w:val="24"/>
                <w:szCs w:val="24"/>
              </w:rPr>
              <w:t>энерги</w:t>
            </w:r>
            <w:r w:rsidRPr="002B3C5E">
              <w:rPr>
                <w:rFonts w:ascii="Times New Roman" w:hAnsi="Times New Roman" w:cs="Times New Roman"/>
                <w:sz w:val="24"/>
                <w:szCs w:val="24"/>
                <w:lang w:val="kk-KZ"/>
              </w:rPr>
              <w:t>яның шикізаты</w:t>
            </w:r>
          </w:p>
        </w:tc>
        <w:tc>
          <w:tcPr>
            <w:tcW w:w="2552"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 xml:space="preserve">Күлдегі </w:t>
            </w:r>
            <w:r w:rsidRPr="002B3C5E">
              <w:rPr>
                <w:rFonts w:ascii="Times New Roman" w:hAnsi="Times New Roman" w:cs="Times New Roman"/>
                <w:sz w:val="24"/>
                <w:szCs w:val="24"/>
                <w:lang w:val="en-US"/>
              </w:rPr>
              <w:t>U</w:t>
            </w:r>
            <w:r w:rsidRPr="002B3C5E">
              <w:rPr>
                <w:rFonts w:ascii="Times New Roman" w:hAnsi="Times New Roman" w:cs="Times New Roman"/>
                <w:sz w:val="24"/>
                <w:szCs w:val="24"/>
              </w:rPr>
              <w:t>,</w:t>
            </w:r>
            <w:r w:rsidRPr="002B3C5E">
              <w:rPr>
                <w:rFonts w:ascii="Times New Roman" w:hAnsi="Times New Roman" w:cs="Times New Roman"/>
                <w:sz w:val="24"/>
                <w:szCs w:val="24"/>
                <w:lang w:val="en-US"/>
              </w:rPr>
              <w:t>Th</w:t>
            </w:r>
          </w:p>
          <w:p w:rsidR="0085687F" w:rsidRPr="002B3C5E" w:rsidRDefault="0085687F" w:rsidP="00A82E63">
            <w:pPr>
              <w:spacing w:after="0" w:line="240" w:lineRule="auto"/>
              <w:rPr>
                <w:rFonts w:ascii="Times New Roman" w:hAnsi="Times New Roman" w:cs="Times New Roman"/>
                <w:sz w:val="24"/>
                <w:szCs w:val="24"/>
                <w:lang w:val="kk-KZ"/>
              </w:rPr>
            </w:pPr>
          </w:p>
        </w:tc>
        <w:tc>
          <w:tcPr>
            <w:tcW w:w="2835"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en-US"/>
              </w:rPr>
              <w:t>U</w:t>
            </w:r>
            <w:r w:rsidRPr="002B3C5E">
              <w:rPr>
                <w:rFonts w:ascii="Times New Roman" w:hAnsi="Times New Roman" w:cs="Times New Roman"/>
                <w:sz w:val="24"/>
                <w:szCs w:val="24"/>
              </w:rPr>
              <w:t>,</w:t>
            </w:r>
            <w:r w:rsidRPr="002B3C5E">
              <w:rPr>
                <w:rFonts w:ascii="Times New Roman" w:hAnsi="Times New Roman" w:cs="Times New Roman"/>
                <w:sz w:val="24"/>
                <w:szCs w:val="24"/>
                <w:lang w:val="en-US"/>
              </w:rPr>
              <w:t xml:space="preserve"> V</w:t>
            </w:r>
          </w:p>
        </w:tc>
      </w:tr>
      <w:tr w:rsidR="0085687F" w:rsidRPr="006F19B6" w:rsidTr="00DB627D">
        <w:trPr>
          <w:cantSplit/>
          <w:trHeight w:val="1398"/>
        </w:trPr>
        <w:tc>
          <w:tcPr>
            <w:tcW w:w="2127" w:type="dxa"/>
            <w:vMerge/>
          </w:tcPr>
          <w:p w:rsidR="0085687F" w:rsidRPr="002B3C5E" w:rsidRDefault="0085687F" w:rsidP="00A82E63">
            <w:pPr>
              <w:spacing w:after="0" w:line="240" w:lineRule="auto"/>
              <w:rPr>
                <w:rFonts w:ascii="Times New Roman" w:hAnsi="Times New Roman" w:cs="Times New Roman"/>
                <w:sz w:val="24"/>
                <w:szCs w:val="24"/>
              </w:rPr>
            </w:pPr>
          </w:p>
        </w:tc>
        <w:tc>
          <w:tcPr>
            <w:tcW w:w="1842"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Құрылыс материалдар өнеркәсібі</w:t>
            </w:r>
          </w:p>
        </w:tc>
        <w:tc>
          <w:tcPr>
            <w:tcW w:w="2552"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rPr>
              <w:t>бетон</w:t>
            </w:r>
            <w:r w:rsidRPr="002B3C5E">
              <w:rPr>
                <w:rFonts w:ascii="Times New Roman" w:hAnsi="Times New Roman" w:cs="Times New Roman"/>
                <w:sz w:val="24"/>
                <w:szCs w:val="24"/>
                <w:lang w:val="kk-KZ"/>
              </w:rPr>
              <w:t xml:space="preserve">ды толықтырғыш </w:t>
            </w:r>
            <w:r w:rsidRPr="002B3C5E">
              <w:rPr>
                <w:rFonts w:ascii="Times New Roman" w:hAnsi="Times New Roman" w:cs="Times New Roman"/>
                <w:sz w:val="24"/>
                <w:szCs w:val="24"/>
              </w:rPr>
              <w:t>аглопорит,</w:t>
            </w:r>
            <w:r w:rsidRPr="002B3C5E">
              <w:rPr>
                <w:rFonts w:ascii="Times New Roman" w:hAnsi="Times New Roman" w:cs="Times New Roman"/>
                <w:sz w:val="24"/>
                <w:szCs w:val="24"/>
                <w:lang w:val="kk-KZ"/>
              </w:rPr>
              <w:t xml:space="preserve"> қиыршықтас</w:t>
            </w:r>
          </w:p>
        </w:tc>
        <w:tc>
          <w:tcPr>
            <w:tcW w:w="2835"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Қиыршық тас, шлакобетон; бетонды толықтырушы цемент, отқа төзімділер, құм, әк, бор</w:t>
            </w:r>
          </w:p>
        </w:tc>
      </w:tr>
      <w:tr w:rsidR="0085687F" w:rsidRPr="002B3C5E" w:rsidTr="00DB627D">
        <w:trPr>
          <w:cantSplit/>
          <w:trHeight w:val="625"/>
        </w:trPr>
        <w:tc>
          <w:tcPr>
            <w:tcW w:w="2127" w:type="dxa"/>
            <w:vMerge/>
          </w:tcPr>
          <w:p w:rsidR="0085687F" w:rsidRPr="002B3C5E" w:rsidRDefault="0085687F" w:rsidP="00A82E63">
            <w:pPr>
              <w:spacing w:after="0" w:line="240" w:lineRule="auto"/>
              <w:rPr>
                <w:rFonts w:ascii="Times New Roman" w:hAnsi="Times New Roman" w:cs="Times New Roman"/>
                <w:sz w:val="24"/>
                <w:szCs w:val="24"/>
                <w:lang w:val="kk-KZ"/>
              </w:rPr>
            </w:pPr>
          </w:p>
        </w:tc>
        <w:tc>
          <w:tcPr>
            <w:tcW w:w="1842"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rPr>
              <w:t>Химия</w:t>
            </w:r>
          </w:p>
          <w:p w:rsidR="0085687F" w:rsidRPr="002B3C5E" w:rsidRDefault="0085687F" w:rsidP="00A82E63">
            <w:pPr>
              <w:spacing w:after="0" w:line="240" w:lineRule="auto"/>
              <w:rPr>
                <w:rFonts w:ascii="Times New Roman" w:hAnsi="Times New Roman" w:cs="Times New Roman"/>
                <w:sz w:val="24"/>
                <w:szCs w:val="24"/>
              </w:rPr>
            </w:pPr>
          </w:p>
        </w:tc>
        <w:tc>
          <w:tcPr>
            <w:tcW w:w="2552"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kk-KZ"/>
              </w:rPr>
              <w:t>П</w:t>
            </w:r>
            <w:r w:rsidRPr="002B3C5E">
              <w:rPr>
                <w:rFonts w:ascii="Times New Roman" w:hAnsi="Times New Roman" w:cs="Times New Roman"/>
                <w:sz w:val="24"/>
                <w:szCs w:val="24"/>
              </w:rPr>
              <w:t>ирит</w:t>
            </w:r>
            <w:r w:rsidRPr="002B3C5E">
              <w:rPr>
                <w:rFonts w:ascii="Times New Roman" w:hAnsi="Times New Roman" w:cs="Times New Roman"/>
                <w:sz w:val="24"/>
                <w:szCs w:val="24"/>
                <w:lang w:val="kk-KZ"/>
              </w:rPr>
              <w:t>тегі  күкірт қышқылы</w:t>
            </w:r>
          </w:p>
        </w:tc>
        <w:tc>
          <w:tcPr>
            <w:tcW w:w="2835"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rPr>
              <w:t xml:space="preserve">Фосфор, </w:t>
            </w:r>
            <w:r w:rsidRPr="002B3C5E">
              <w:rPr>
                <w:rFonts w:ascii="Times New Roman" w:hAnsi="Times New Roman" w:cs="Times New Roman"/>
                <w:sz w:val="24"/>
                <w:szCs w:val="24"/>
                <w:lang w:val="kk-KZ"/>
              </w:rPr>
              <w:t>күкірт</w:t>
            </w:r>
          </w:p>
        </w:tc>
      </w:tr>
      <w:tr w:rsidR="0085687F" w:rsidRPr="006F19B6" w:rsidTr="00DB627D">
        <w:trPr>
          <w:cantSplit/>
          <w:trHeight w:val="1174"/>
        </w:trPr>
        <w:tc>
          <w:tcPr>
            <w:tcW w:w="2127" w:type="dxa"/>
            <w:vMerge/>
          </w:tcPr>
          <w:p w:rsidR="0085687F" w:rsidRPr="002B3C5E" w:rsidRDefault="0085687F" w:rsidP="00A82E63">
            <w:pPr>
              <w:spacing w:after="0" w:line="240" w:lineRule="auto"/>
              <w:rPr>
                <w:rFonts w:ascii="Times New Roman" w:hAnsi="Times New Roman" w:cs="Times New Roman"/>
                <w:sz w:val="24"/>
                <w:szCs w:val="24"/>
              </w:rPr>
            </w:pPr>
          </w:p>
        </w:tc>
        <w:tc>
          <w:tcPr>
            <w:tcW w:w="1842"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kk-KZ"/>
              </w:rPr>
              <w:t xml:space="preserve">Түсті </w:t>
            </w:r>
            <w:r w:rsidRPr="002B3C5E">
              <w:rPr>
                <w:rFonts w:ascii="Times New Roman" w:hAnsi="Times New Roman" w:cs="Times New Roman"/>
                <w:sz w:val="24"/>
                <w:szCs w:val="24"/>
              </w:rPr>
              <w:t>металлургия</w:t>
            </w:r>
          </w:p>
        </w:tc>
        <w:tc>
          <w:tcPr>
            <w:tcW w:w="2552"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 xml:space="preserve">Балқыту кезінде </w:t>
            </w:r>
            <w:r w:rsidRPr="002B3C5E">
              <w:rPr>
                <w:rFonts w:ascii="Times New Roman" w:hAnsi="Times New Roman" w:cs="Times New Roman"/>
                <w:sz w:val="24"/>
                <w:szCs w:val="24"/>
              </w:rPr>
              <w:t>А</w:t>
            </w:r>
            <w:r w:rsidRPr="002B3C5E">
              <w:rPr>
                <w:rFonts w:ascii="Times New Roman" w:hAnsi="Times New Roman" w:cs="Times New Roman"/>
                <w:sz w:val="24"/>
                <w:szCs w:val="24"/>
                <w:lang w:val="en-US"/>
              </w:rPr>
              <w:t>l</w:t>
            </w:r>
            <w:r w:rsidRPr="002B3C5E">
              <w:rPr>
                <w:rFonts w:ascii="Times New Roman" w:hAnsi="Times New Roman" w:cs="Times New Roman"/>
                <w:sz w:val="24"/>
                <w:szCs w:val="24"/>
                <w:lang w:val="kk-KZ"/>
              </w:rPr>
              <w:t>аймағынан</w:t>
            </w:r>
            <w:r w:rsidRPr="002B3C5E">
              <w:rPr>
                <w:rFonts w:ascii="Times New Roman" w:hAnsi="Times New Roman" w:cs="Times New Roman"/>
                <w:sz w:val="24"/>
                <w:szCs w:val="24"/>
              </w:rPr>
              <w:t xml:space="preserve">, </w:t>
            </w:r>
            <w:r w:rsidRPr="002B3C5E">
              <w:rPr>
                <w:rFonts w:ascii="Times New Roman" w:hAnsi="Times New Roman" w:cs="Times New Roman"/>
                <w:sz w:val="24"/>
                <w:szCs w:val="24"/>
                <w:lang w:val="kk-KZ"/>
              </w:rPr>
              <w:t xml:space="preserve">сирек қышқылсыздандырғыштар </w:t>
            </w:r>
            <w:r w:rsidRPr="002B3C5E">
              <w:rPr>
                <w:rFonts w:ascii="Times New Roman" w:hAnsi="Times New Roman" w:cs="Times New Roman"/>
                <w:sz w:val="24"/>
                <w:szCs w:val="24"/>
                <w:lang w:val="en-US"/>
              </w:rPr>
              <w:t>Ge</w:t>
            </w:r>
            <w:r w:rsidRPr="002B3C5E">
              <w:rPr>
                <w:rFonts w:ascii="Times New Roman" w:hAnsi="Times New Roman" w:cs="Times New Roman"/>
                <w:sz w:val="24"/>
                <w:szCs w:val="24"/>
              </w:rPr>
              <w:t>, Са</w:t>
            </w:r>
          </w:p>
        </w:tc>
        <w:tc>
          <w:tcPr>
            <w:tcW w:w="2835"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Сu V Co Ti  Ta Nb Zr  Mg Ge Ga Se Te Au Pb шлактарынан түсті металдарды алу</w:t>
            </w:r>
          </w:p>
        </w:tc>
      </w:tr>
      <w:tr w:rsidR="0085687F" w:rsidRPr="002B3C5E" w:rsidTr="00DB627D">
        <w:trPr>
          <w:cantSplit/>
          <w:trHeight w:val="1130"/>
        </w:trPr>
        <w:tc>
          <w:tcPr>
            <w:tcW w:w="2127" w:type="dxa"/>
            <w:vMerge/>
          </w:tcPr>
          <w:p w:rsidR="0085687F" w:rsidRPr="002B3C5E" w:rsidRDefault="0085687F" w:rsidP="00A82E63">
            <w:pPr>
              <w:spacing w:after="0" w:line="240" w:lineRule="auto"/>
              <w:rPr>
                <w:rFonts w:ascii="Times New Roman" w:hAnsi="Times New Roman" w:cs="Times New Roman"/>
                <w:sz w:val="24"/>
                <w:szCs w:val="24"/>
                <w:lang w:val="kk-KZ"/>
              </w:rPr>
            </w:pPr>
          </w:p>
        </w:tc>
        <w:tc>
          <w:tcPr>
            <w:tcW w:w="1842"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kk-KZ"/>
              </w:rPr>
              <w:t xml:space="preserve">Қара </w:t>
            </w:r>
            <w:r w:rsidRPr="002B3C5E">
              <w:rPr>
                <w:rFonts w:ascii="Times New Roman" w:hAnsi="Times New Roman" w:cs="Times New Roman"/>
                <w:sz w:val="24"/>
                <w:szCs w:val="24"/>
              </w:rPr>
              <w:t>металлургия</w:t>
            </w:r>
          </w:p>
        </w:tc>
        <w:tc>
          <w:tcPr>
            <w:tcW w:w="2552"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en-US"/>
              </w:rPr>
              <w:t>F</w:t>
            </w:r>
            <w:r w:rsidRPr="002B3C5E">
              <w:rPr>
                <w:rFonts w:ascii="Times New Roman" w:hAnsi="Times New Roman" w:cs="Times New Roman"/>
                <w:sz w:val="24"/>
                <w:szCs w:val="24"/>
              </w:rPr>
              <w:t>епирит</w:t>
            </w:r>
            <w:r w:rsidRPr="002B3C5E">
              <w:rPr>
                <w:rFonts w:ascii="Times New Roman" w:hAnsi="Times New Roman" w:cs="Times New Roman"/>
                <w:sz w:val="24"/>
                <w:szCs w:val="24"/>
                <w:lang w:val="kk-KZ"/>
              </w:rPr>
              <w:t>тегі қышқылсыздандырғыштар</w:t>
            </w:r>
            <w:r w:rsidRPr="002B3C5E">
              <w:rPr>
                <w:rFonts w:ascii="Times New Roman" w:hAnsi="Times New Roman" w:cs="Times New Roman"/>
                <w:sz w:val="24"/>
                <w:szCs w:val="24"/>
              </w:rPr>
              <w:t>, (А</w:t>
            </w:r>
            <w:r w:rsidRPr="002B3C5E">
              <w:rPr>
                <w:rFonts w:ascii="Times New Roman" w:hAnsi="Times New Roman" w:cs="Times New Roman"/>
                <w:sz w:val="24"/>
                <w:szCs w:val="24"/>
                <w:lang w:val="en-US"/>
              </w:rPr>
              <w:t>l</w:t>
            </w:r>
            <w:r w:rsidRPr="002B3C5E">
              <w:rPr>
                <w:rFonts w:ascii="Times New Roman" w:hAnsi="Times New Roman" w:cs="Times New Roman"/>
                <w:sz w:val="24"/>
                <w:szCs w:val="24"/>
              </w:rPr>
              <w:t>-</w:t>
            </w:r>
            <w:r w:rsidRPr="002B3C5E">
              <w:rPr>
                <w:rFonts w:ascii="Times New Roman" w:hAnsi="Times New Roman" w:cs="Times New Roman"/>
                <w:sz w:val="24"/>
                <w:szCs w:val="24"/>
                <w:lang w:val="en-US"/>
              </w:rPr>
              <w:t>Si</w:t>
            </w:r>
            <w:r w:rsidRPr="002B3C5E">
              <w:rPr>
                <w:rFonts w:ascii="Times New Roman" w:hAnsi="Times New Roman" w:cs="Times New Roman"/>
                <w:sz w:val="24"/>
                <w:szCs w:val="24"/>
              </w:rPr>
              <w:t xml:space="preserve">, </w:t>
            </w:r>
            <w:r w:rsidRPr="002B3C5E">
              <w:rPr>
                <w:rFonts w:ascii="Times New Roman" w:hAnsi="Times New Roman" w:cs="Times New Roman"/>
                <w:sz w:val="24"/>
                <w:szCs w:val="24"/>
                <w:lang w:val="en-US"/>
              </w:rPr>
              <w:t>Al</w:t>
            </w:r>
            <w:r w:rsidRPr="002B3C5E">
              <w:rPr>
                <w:rFonts w:ascii="Times New Roman" w:hAnsi="Times New Roman" w:cs="Times New Roman"/>
                <w:sz w:val="24"/>
                <w:szCs w:val="24"/>
              </w:rPr>
              <w:t>-</w:t>
            </w:r>
            <w:r w:rsidRPr="002B3C5E">
              <w:rPr>
                <w:rFonts w:ascii="Times New Roman" w:hAnsi="Times New Roman" w:cs="Times New Roman"/>
                <w:sz w:val="24"/>
                <w:szCs w:val="24"/>
                <w:lang w:val="en-US"/>
              </w:rPr>
              <w:t>Si</w:t>
            </w:r>
            <w:r w:rsidRPr="002B3C5E">
              <w:rPr>
                <w:rFonts w:ascii="Times New Roman" w:hAnsi="Times New Roman" w:cs="Times New Roman"/>
                <w:sz w:val="24"/>
                <w:szCs w:val="24"/>
              </w:rPr>
              <w:t>-</w:t>
            </w:r>
            <w:r w:rsidRPr="002B3C5E">
              <w:rPr>
                <w:rFonts w:ascii="Times New Roman" w:hAnsi="Times New Roman" w:cs="Times New Roman"/>
                <w:sz w:val="24"/>
                <w:szCs w:val="24"/>
                <w:lang w:val="en-US"/>
              </w:rPr>
              <w:t>Fe</w:t>
            </w:r>
            <w:r w:rsidRPr="002B3C5E">
              <w:rPr>
                <w:rFonts w:ascii="Times New Roman" w:hAnsi="Times New Roman" w:cs="Times New Roman"/>
                <w:sz w:val="24"/>
                <w:szCs w:val="24"/>
                <w:lang w:val="kk-KZ"/>
              </w:rPr>
              <w:t>қорытпалар</w:t>
            </w:r>
            <w:r w:rsidRPr="002B3C5E">
              <w:rPr>
                <w:rFonts w:ascii="Times New Roman" w:hAnsi="Times New Roman" w:cs="Times New Roman"/>
                <w:sz w:val="24"/>
                <w:szCs w:val="24"/>
              </w:rPr>
              <w:t>)</w:t>
            </w:r>
          </w:p>
        </w:tc>
        <w:tc>
          <w:tcPr>
            <w:tcW w:w="2835"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kk-KZ"/>
              </w:rPr>
              <w:t xml:space="preserve">Тотыққан кварциттерден </w:t>
            </w:r>
            <w:r w:rsidRPr="002B3C5E">
              <w:rPr>
                <w:rFonts w:ascii="Times New Roman" w:hAnsi="Times New Roman" w:cs="Times New Roman"/>
                <w:sz w:val="24"/>
                <w:szCs w:val="24"/>
                <w:lang w:val="en-US"/>
              </w:rPr>
              <w:t>Fe</w:t>
            </w:r>
            <w:r w:rsidRPr="002B3C5E">
              <w:rPr>
                <w:rFonts w:ascii="Times New Roman" w:hAnsi="Times New Roman" w:cs="Times New Roman"/>
                <w:sz w:val="24"/>
                <w:szCs w:val="24"/>
              </w:rPr>
              <w:t xml:space="preserve">, </w:t>
            </w:r>
            <w:r w:rsidRPr="002B3C5E">
              <w:rPr>
                <w:rFonts w:ascii="Times New Roman" w:hAnsi="Times New Roman" w:cs="Times New Roman"/>
                <w:sz w:val="24"/>
                <w:szCs w:val="24"/>
                <w:lang w:val="en-US"/>
              </w:rPr>
              <w:t>Cr</w:t>
            </w:r>
            <w:r w:rsidRPr="002B3C5E">
              <w:rPr>
                <w:rFonts w:ascii="Times New Roman" w:hAnsi="Times New Roman" w:cs="Times New Roman"/>
                <w:sz w:val="24"/>
                <w:szCs w:val="24"/>
                <w:lang w:val="kk-KZ"/>
              </w:rPr>
              <w:t xml:space="preserve">алу, толтыру </w:t>
            </w:r>
          </w:p>
        </w:tc>
      </w:tr>
      <w:tr w:rsidR="0085687F" w:rsidRPr="006F19B6" w:rsidTr="00DB627D">
        <w:trPr>
          <w:cantSplit/>
          <w:trHeight w:val="986"/>
        </w:trPr>
        <w:tc>
          <w:tcPr>
            <w:tcW w:w="2127" w:type="dxa"/>
            <w:vMerge/>
          </w:tcPr>
          <w:p w:rsidR="0085687F" w:rsidRPr="002B3C5E" w:rsidRDefault="0085687F" w:rsidP="00A82E63">
            <w:pPr>
              <w:spacing w:after="0" w:line="240" w:lineRule="auto"/>
              <w:rPr>
                <w:rFonts w:ascii="Times New Roman" w:hAnsi="Times New Roman" w:cs="Times New Roman"/>
                <w:sz w:val="24"/>
                <w:szCs w:val="24"/>
              </w:rPr>
            </w:pPr>
          </w:p>
        </w:tc>
        <w:tc>
          <w:tcPr>
            <w:tcW w:w="1842"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 xml:space="preserve">Көмір </w:t>
            </w:r>
          </w:p>
        </w:tc>
        <w:tc>
          <w:tcPr>
            <w:tcW w:w="2552"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Үйінділерден жанғыш  массасын алу және қолдану; толтыру</w:t>
            </w:r>
          </w:p>
        </w:tc>
        <w:tc>
          <w:tcPr>
            <w:tcW w:w="2835" w:type="dxa"/>
          </w:tcPr>
          <w:p w:rsidR="0085687F" w:rsidRPr="002B3C5E" w:rsidRDefault="0085687F" w:rsidP="00A82E63">
            <w:pPr>
              <w:spacing w:after="0" w:line="240" w:lineRule="auto"/>
              <w:rPr>
                <w:rFonts w:ascii="Times New Roman" w:hAnsi="Times New Roman" w:cs="Times New Roman"/>
                <w:sz w:val="24"/>
                <w:szCs w:val="24"/>
                <w:lang w:val="kk-KZ"/>
              </w:rPr>
            </w:pPr>
          </w:p>
        </w:tc>
      </w:tr>
      <w:tr w:rsidR="0085687F" w:rsidRPr="002B3C5E" w:rsidTr="00DB627D">
        <w:trPr>
          <w:cantSplit/>
          <w:trHeight w:val="641"/>
        </w:trPr>
        <w:tc>
          <w:tcPr>
            <w:tcW w:w="3969" w:type="dxa"/>
            <w:gridSpan w:val="2"/>
          </w:tcPr>
          <w:p w:rsidR="0085687F" w:rsidRPr="002B3C5E" w:rsidRDefault="0085687F" w:rsidP="00A82E63">
            <w:pPr>
              <w:spacing w:after="0" w:line="240" w:lineRule="auto"/>
              <w:rPr>
                <w:rFonts w:ascii="Times New Roman" w:hAnsi="Times New Roman" w:cs="Times New Roman"/>
                <w:sz w:val="24"/>
                <w:szCs w:val="24"/>
                <w:lang w:val="kk-KZ"/>
              </w:rPr>
            </w:pPr>
          </w:p>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Қалдықтарды шығарушы сала</w:t>
            </w:r>
          </w:p>
        </w:tc>
        <w:tc>
          <w:tcPr>
            <w:tcW w:w="2552"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1. Көмір  және отынды-энергетикалық</w:t>
            </w:r>
          </w:p>
        </w:tc>
        <w:tc>
          <w:tcPr>
            <w:tcW w:w="2835"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rPr>
              <w:t>2.</w:t>
            </w:r>
            <w:r w:rsidRPr="002B3C5E">
              <w:rPr>
                <w:rFonts w:ascii="Times New Roman" w:hAnsi="Times New Roman" w:cs="Times New Roman"/>
                <w:sz w:val="24"/>
                <w:szCs w:val="24"/>
                <w:lang w:val="kk-KZ"/>
              </w:rPr>
              <w:t xml:space="preserve">Қара </w:t>
            </w:r>
            <w:r w:rsidRPr="002B3C5E">
              <w:rPr>
                <w:rFonts w:ascii="Times New Roman" w:hAnsi="Times New Roman" w:cs="Times New Roman"/>
                <w:sz w:val="24"/>
                <w:szCs w:val="24"/>
              </w:rPr>
              <w:t>металлургия</w:t>
            </w:r>
          </w:p>
        </w:tc>
      </w:tr>
    </w:tbl>
    <w:p w:rsidR="0085687F" w:rsidRPr="00D9104E" w:rsidRDefault="0085687F" w:rsidP="00A82E63">
      <w:pPr>
        <w:spacing w:after="0" w:line="240" w:lineRule="auto"/>
        <w:rPr>
          <w:rFonts w:ascii="Times New Roman" w:hAnsi="Times New Roman" w:cs="Times New Roman"/>
          <w:sz w:val="28"/>
          <w:szCs w:val="28"/>
          <w:lang w:val="kk-KZ"/>
        </w:rPr>
      </w:pPr>
    </w:p>
    <w:p w:rsidR="0085687F" w:rsidRPr="00D9104E" w:rsidRDefault="0085687F" w:rsidP="00A82E63">
      <w:pPr>
        <w:spacing w:after="0" w:line="240" w:lineRule="auto"/>
        <w:rPr>
          <w:rFonts w:ascii="Times New Roman" w:hAnsi="Times New Roman" w:cs="Times New Roman"/>
          <w:sz w:val="28"/>
          <w:szCs w:val="28"/>
          <w:lang w:val="kk-KZ"/>
        </w:rPr>
      </w:pPr>
    </w:p>
    <w:p w:rsidR="0085687F" w:rsidRDefault="00252BBD" w:rsidP="00A82E63">
      <w:pPr>
        <w:spacing w:after="0" w:line="240" w:lineRule="auto"/>
        <w:rPr>
          <w:rFonts w:ascii="Times New Roman" w:hAnsi="Times New Roman" w:cs="Times New Roman"/>
          <w:sz w:val="28"/>
          <w:szCs w:val="28"/>
          <w:lang w:val="kk-KZ"/>
        </w:rPr>
      </w:pPr>
      <w:r w:rsidRPr="00D9104E">
        <w:rPr>
          <w:rFonts w:ascii="Times New Roman" w:hAnsi="Times New Roman" w:cs="Times New Roman"/>
          <w:sz w:val="28"/>
          <w:szCs w:val="28"/>
          <w:lang w:val="kk-KZ"/>
        </w:rPr>
        <w:t>Кесте 3 - Ауыл шаруашылығы  қалдықтары</w:t>
      </w:r>
    </w:p>
    <w:p w:rsidR="00DB627D" w:rsidRPr="00D9104E" w:rsidRDefault="00DB627D" w:rsidP="00A82E63">
      <w:pPr>
        <w:spacing w:after="0" w:line="240" w:lineRule="auto"/>
        <w:rPr>
          <w:rFonts w:ascii="Times New Roman" w:hAnsi="Times New Roman" w:cs="Times New Roman"/>
          <w:sz w:val="28"/>
          <w:szCs w:val="28"/>
          <w:lang w:val="kk-KZ"/>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811"/>
        <w:gridCol w:w="2630"/>
        <w:gridCol w:w="2369"/>
      </w:tblGrid>
      <w:tr w:rsidR="0085687F" w:rsidRPr="002B3C5E" w:rsidTr="002B3294">
        <w:trPr>
          <w:cantSplit/>
          <w:trHeight w:val="613"/>
        </w:trPr>
        <w:tc>
          <w:tcPr>
            <w:tcW w:w="3932" w:type="dxa"/>
            <w:gridSpan w:val="2"/>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Ауыл шаруашылығы</w:t>
            </w:r>
          </w:p>
        </w:tc>
        <w:tc>
          <w:tcPr>
            <w:tcW w:w="2630"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rPr>
              <w:t>Микро</w:t>
            </w:r>
            <w:r w:rsidRPr="002B3C5E">
              <w:rPr>
                <w:rFonts w:ascii="Times New Roman" w:hAnsi="Times New Roman" w:cs="Times New Roman"/>
                <w:sz w:val="24"/>
                <w:szCs w:val="24"/>
                <w:lang w:val="kk-KZ"/>
              </w:rPr>
              <w:t>тыңайтқыш</w:t>
            </w:r>
          </w:p>
        </w:tc>
        <w:tc>
          <w:tcPr>
            <w:tcW w:w="2369"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Тыңайтқыш</w:t>
            </w:r>
          </w:p>
        </w:tc>
      </w:tr>
      <w:tr w:rsidR="0085687F" w:rsidRPr="002B3C5E" w:rsidTr="002B3294">
        <w:trPr>
          <w:cantSplit/>
          <w:trHeight w:val="741"/>
        </w:trPr>
        <w:tc>
          <w:tcPr>
            <w:tcW w:w="2121" w:type="dxa"/>
            <w:vMerge w:val="restart"/>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kk-KZ"/>
              </w:rPr>
              <w:t>Қалдықтарды тұтынушы салада қалдықтар компоненттерін қолдану мүмкіндігі</w:t>
            </w:r>
          </w:p>
        </w:tc>
        <w:tc>
          <w:tcPr>
            <w:tcW w:w="1811"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rPr>
              <w:t>Атом</w:t>
            </w:r>
            <w:r w:rsidRPr="002B3C5E">
              <w:rPr>
                <w:rFonts w:ascii="Times New Roman" w:hAnsi="Times New Roman" w:cs="Times New Roman"/>
                <w:sz w:val="24"/>
                <w:szCs w:val="24"/>
                <w:lang w:val="kk-KZ"/>
              </w:rPr>
              <w:t xml:space="preserve">ды </w:t>
            </w:r>
            <w:r w:rsidRPr="002B3C5E">
              <w:rPr>
                <w:rFonts w:ascii="Times New Roman" w:hAnsi="Times New Roman" w:cs="Times New Roman"/>
                <w:sz w:val="24"/>
                <w:szCs w:val="24"/>
              </w:rPr>
              <w:t xml:space="preserve"> энерги</w:t>
            </w:r>
            <w:r w:rsidRPr="002B3C5E">
              <w:rPr>
                <w:rFonts w:ascii="Times New Roman" w:hAnsi="Times New Roman" w:cs="Times New Roman"/>
                <w:sz w:val="24"/>
                <w:szCs w:val="24"/>
                <w:lang w:val="kk-KZ"/>
              </w:rPr>
              <w:t>яның шикізаты</w:t>
            </w:r>
          </w:p>
        </w:tc>
        <w:tc>
          <w:tcPr>
            <w:tcW w:w="2630"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en-US"/>
              </w:rPr>
              <w:t>U</w:t>
            </w:r>
            <w:r w:rsidRPr="002B3C5E">
              <w:rPr>
                <w:rFonts w:ascii="Times New Roman" w:hAnsi="Times New Roman" w:cs="Times New Roman"/>
                <w:sz w:val="24"/>
                <w:szCs w:val="24"/>
              </w:rPr>
              <w:t>,</w:t>
            </w:r>
            <w:r w:rsidRPr="002B3C5E">
              <w:rPr>
                <w:rFonts w:ascii="Times New Roman" w:hAnsi="Times New Roman" w:cs="Times New Roman"/>
                <w:sz w:val="24"/>
                <w:szCs w:val="24"/>
                <w:lang w:val="en-US"/>
              </w:rPr>
              <w:t xml:space="preserve"> Be</w:t>
            </w:r>
            <w:r w:rsidRPr="002B3C5E">
              <w:rPr>
                <w:rFonts w:ascii="Times New Roman" w:hAnsi="Times New Roman" w:cs="Times New Roman"/>
                <w:sz w:val="24"/>
                <w:szCs w:val="24"/>
              </w:rPr>
              <w:t>,</w:t>
            </w:r>
            <w:r w:rsidRPr="002B3C5E">
              <w:rPr>
                <w:rFonts w:ascii="Times New Roman" w:hAnsi="Times New Roman" w:cs="Times New Roman"/>
                <w:sz w:val="24"/>
                <w:szCs w:val="24"/>
                <w:lang w:val="en-US"/>
              </w:rPr>
              <w:t xml:space="preserve"> Li</w:t>
            </w:r>
          </w:p>
        </w:tc>
        <w:tc>
          <w:tcPr>
            <w:tcW w:w="2369"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en-US"/>
              </w:rPr>
              <w:t xml:space="preserve">Li </w:t>
            </w:r>
            <w:r w:rsidRPr="002B3C5E">
              <w:rPr>
                <w:rFonts w:ascii="Times New Roman" w:hAnsi="Times New Roman" w:cs="Times New Roman"/>
                <w:sz w:val="24"/>
                <w:szCs w:val="24"/>
                <w:lang w:val="kk-KZ"/>
              </w:rPr>
              <w:t>ерітіндісі</w:t>
            </w:r>
          </w:p>
        </w:tc>
      </w:tr>
      <w:tr w:rsidR="0085687F" w:rsidRPr="002B3C5E" w:rsidTr="002B3294">
        <w:trPr>
          <w:cantSplit/>
          <w:trHeight w:val="1002"/>
        </w:trPr>
        <w:tc>
          <w:tcPr>
            <w:tcW w:w="2121" w:type="dxa"/>
            <w:vMerge/>
          </w:tcPr>
          <w:p w:rsidR="0085687F" w:rsidRPr="002B3C5E" w:rsidRDefault="0085687F" w:rsidP="00A82E63">
            <w:pPr>
              <w:spacing w:after="0" w:line="240" w:lineRule="auto"/>
              <w:rPr>
                <w:rFonts w:ascii="Times New Roman" w:hAnsi="Times New Roman" w:cs="Times New Roman"/>
                <w:sz w:val="24"/>
                <w:szCs w:val="24"/>
              </w:rPr>
            </w:pPr>
          </w:p>
        </w:tc>
        <w:tc>
          <w:tcPr>
            <w:tcW w:w="1811"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kk-KZ"/>
              </w:rPr>
              <w:t>Құрылыс материалдар өнеркәсібі</w:t>
            </w:r>
          </w:p>
        </w:tc>
        <w:tc>
          <w:tcPr>
            <w:tcW w:w="2630"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Әк</w:t>
            </w:r>
            <w:r w:rsidRPr="002B3C5E">
              <w:rPr>
                <w:rFonts w:ascii="Times New Roman" w:hAnsi="Times New Roman" w:cs="Times New Roman"/>
                <w:sz w:val="24"/>
                <w:szCs w:val="24"/>
              </w:rPr>
              <w:t xml:space="preserve">, каолин, </w:t>
            </w:r>
            <w:r w:rsidRPr="002B3C5E">
              <w:rPr>
                <w:rFonts w:ascii="Times New Roman" w:hAnsi="Times New Roman" w:cs="Times New Roman"/>
                <w:sz w:val="24"/>
                <w:szCs w:val="24"/>
                <w:lang w:val="kk-KZ"/>
              </w:rPr>
              <w:t>құм</w:t>
            </w:r>
          </w:p>
        </w:tc>
        <w:tc>
          <w:tcPr>
            <w:tcW w:w="2369"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kk-KZ"/>
              </w:rPr>
              <w:t>Қиыршық тас</w:t>
            </w:r>
            <w:r w:rsidRPr="002B3C5E">
              <w:rPr>
                <w:rFonts w:ascii="Times New Roman" w:hAnsi="Times New Roman" w:cs="Times New Roman"/>
                <w:sz w:val="24"/>
                <w:szCs w:val="24"/>
              </w:rPr>
              <w:t>, цемент, фосфогипс</w:t>
            </w:r>
          </w:p>
        </w:tc>
      </w:tr>
      <w:tr w:rsidR="0085687F" w:rsidRPr="006F19B6" w:rsidTr="002B3294">
        <w:trPr>
          <w:cantSplit/>
          <w:trHeight w:val="1358"/>
        </w:trPr>
        <w:tc>
          <w:tcPr>
            <w:tcW w:w="2121" w:type="dxa"/>
            <w:vMerge/>
          </w:tcPr>
          <w:p w:rsidR="0085687F" w:rsidRPr="002B3C5E" w:rsidRDefault="0085687F" w:rsidP="00A82E63">
            <w:pPr>
              <w:spacing w:after="0" w:line="240" w:lineRule="auto"/>
              <w:rPr>
                <w:rFonts w:ascii="Times New Roman" w:hAnsi="Times New Roman" w:cs="Times New Roman"/>
                <w:sz w:val="24"/>
                <w:szCs w:val="24"/>
              </w:rPr>
            </w:pPr>
          </w:p>
        </w:tc>
        <w:tc>
          <w:tcPr>
            <w:tcW w:w="1811"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rPr>
              <w:t>Химия</w:t>
            </w:r>
          </w:p>
        </w:tc>
        <w:tc>
          <w:tcPr>
            <w:tcW w:w="2630"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Күкірт қышқылы</w:t>
            </w:r>
          </w:p>
        </w:tc>
        <w:tc>
          <w:tcPr>
            <w:tcW w:w="2369"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 xml:space="preserve">Қалдықтардан (хвосты) шығаруға дейінгі Р, нефелиндегі цемент, толтыру, нефелиндегі содаөнімдері </w:t>
            </w:r>
          </w:p>
        </w:tc>
      </w:tr>
      <w:tr w:rsidR="0085687F" w:rsidRPr="006F19B6" w:rsidTr="002B3294">
        <w:trPr>
          <w:cantSplit/>
          <w:trHeight w:val="1204"/>
        </w:trPr>
        <w:tc>
          <w:tcPr>
            <w:tcW w:w="2121" w:type="dxa"/>
            <w:vMerge/>
          </w:tcPr>
          <w:p w:rsidR="0085687F" w:rsidRPr="002B3C5E" w:rsidRDefault="0085687F" w:rsidP="00A82E63">
            <w:pPr>
              <w:spacing w:after="0" w:line="240" w:lineRule="auto"/>
              <w:rPr>
                <w:rFonts w:ascii="Times New Roman" w:hAnsi="Times New Roman" w:cs="Times New Roman"/>
                <w:sz w:val="24"/>
                <w:szCs w:val="24"/>
                <w:lang w:val="kk-KZ"/>
              </w:rPr>
            </w:pPr>
          </w:p>
        </w:tc>
        <w:tc>
          <w:tcPr>
            <w:tcW w:w="1811"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kk-KZ"/>
              </w:rPr>
              <w:t xml:space="preserve">Түсті </w:t>
            </w:r>
            <w:r w:rsidRPr="002B3C5E">
              <w:rPr>
                <w:rFonts w:ascii="Times New Roman" w:hAnsi="Times New Roman" w:cs="Times New Roman"/>
                <w:sz w:val="24"/>
                <w:szCs w:val="24"/>
              </w:rPr>
              <w:t>металлургия</w:t>
            </w:r>
          </w:p>
        </w:tc>
        <w:tc>
          <w:tcPr>
            <w:tcW w:w="2630"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Үйінділерден</w:t>
            </w:r>
            <w:r w:rsidRPr="002B3C5E">
              <w:rPr>
                <w:rFonts w:ascii="Times New Roman" w:hAnsi="Times New Roman" w:cs="Times New Roman"/>
                <w:sz w:val="24"/>
                <w:szCs w:val="24"/>
                <w:lang w:val="en-US"/>
              </w:rPr>
              <w:t>Cu</w:t>
            </w:r>
            <w:r w:rsidRPr="002B3C5E">
              <w:rPr>
                <w:rFonts w:ascii="Times New Roman" w:hAnsi="Times New Roman" w:cs="Times New Roman"/>
                <w:sz w:val="24"/>
                <w:szCs w:val="24"/>
              </w:rPr>
              <w:t xml:space="preserve">, </w:t>
            </w:r>
            <w:r w:rsidRPr="002B3C5E">
              <w:rPr>
                <w:rFonts w:ascii="Times New Roman" w:hAnsi="Times New Roman" w:cs="Times New Roman"/>
                <w:sz w:val="24"/>
                <w:szCs w:val="24"/>
                <w:lang w:val="en-US"/>
              </w:rPr>
              <w:t>W</w:t>
            </w:r>
            <w:r w:rsidRPr="002B3C5E">
              <w:rPr>
                <w:rFonts w:ascii="Times New Roman" w:hAnsi="Times New Roman" w:cs="Times New Roman"/>
                <w:sz w:val="24"/>
                <w:szCs w:val="24"/>
              </w:rPr>
              <w:t xml:space="preserve">, </w:t>
            </w:r>
            <w:r w:rsidRPr="002B3C5E">
              <w:rPr>
                <w:rFonts w:ascii="Times New Roman" w:hAnsi="Times New Roman" w:cs="Times New Roman"/>
                <w:sz w:val="24"/>
                <w:szCs w:val="24"/>
                <w:lang w:val="en-US"/>
              </w:rPr>
              <w:t>MoSn</w:t>
            </w:r>
            <w:r w:rsidRPr="002B3C5E">
              <w:rPr>
                <w:rFonts w:ascii="Times New Roman" w:hAnsi="Times New Roman" w:cs="Times New Roman"/>
                <w:sz w:val="24"/>
                <w:szCs w:val="24"/>
              </w:rPr>
              <w:t xml:space="preserve">, </w:t>
            </w:r>
            <w:r w:rsidRPr="002B3C5E">
              <w:rPr>
                <w:rFonts w:ascii="Times New Roman" w:hAnsi="Times New Roman" w:cs="Times New Roman"/>
                <w:sz w:val="24"/>
                <w:szCs w:val="24"/>
                <w:lang w:val="en-US"/>
              </w:rPr>
              <w:t>Pb</w:t>
            </w:r>
            <w:r w:rsidRPr="002B3C5E">
              <w:rPr>
                <w:rFonts w:ascii="Times New Roman" w:hAnsi="Times New Roman" w:cs="Times New Roman"/>
                <w:sz w:val="24"/>
                <w:szCs w:val="24"/>
              </w:rPr>
              <w:t>,</w:t>
            </w:r>
            <w:r w:rsidRPr="002B3C5E">
              <w:rPr>
                <w:rFonts w:ascii="Times New Roman" w:hAnsi="Times New Roman" w:cs="Times New Roman"/>
                <w:sz w:val="24"/>
                <w:szCs w:val="24"/>
                <w:lang w:val="en-US"/>
              </w:rPr>
              <w:t>Ni</w:t>
            </w:r>
            <w:r w:rsidRPr="002B3C5E">
              <w:rPr>
                <w:rFonts w:ascii="Times New Roman" w:hAnsi="Times New Roman" w:cs="Times New Roman"/>
                <w:sz w:val="24"/>
                <w:szCs w:val="24"/>
                <w:lang w:val="kk-KZ"/>
              </w:rPr>
              <w:t>және т.б</w:t>
            </w:r>
            <w:r w:rsidRPr="002B3C5E">
              <w:rPr>
                <w:rFonts w:ascii="Times New Roman" w:hAnsi="Times New Roman" w:cs="Times New Roman"/>
                <w:sz w:val="24"/>
                <w:szCs w:val="24"/>
              </w:rPr>
              <w:t>.</w:t>
            </w:r>
            <w:r w:rsidRPr="002B3C5E">
              <w:rPr>
                <w:rFonts w:ascii="Times New Roman" w:hAnsi="Times New Roman" w:cs="Times New Roman"/>
                <w:sz w:val="24"/>
                <w:szCs w:val="24"/>
                <w:lang w:val="kk-KZ"/>
              </w:rPr>
              <w:t xml:space="preserve"> алу</w:t>
            </w:r>
            <w:r w:rsidRPr="002B3C5E">
              <w:rPr>
                <w:rFonts w:ascii="Times New Roman" w:hAnsi="Times New Roman" w:cs="Times New Roman"/>
                <w:sz w:val="24"/>
                <w:szCs w:val="24"/>
              </w:rPr>
              <w:t xml:space="preserve">; </w:t>
            </w:r>
            <w:r w:rsidRPr="002B3C5E">
              <w:rPr>
                <w:rFonts w:ascii="Times New Roman" w:hAnsi="Times New Roman" w:cs="Times New Roman"/>
                <w:sz w:val="24"/>
                <w:szCs w:val="24"/>
                <w:lang w:val="kk-KZ"/>
              </w:rPr>
              <w:t>толтыру</w:t>
            </w:r>
          </w:p>
        </w:tc>
        <w:tc>
          <w:tcPr>
            <w:tcW w:w="2369"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Al өндірісі үшін нефелиндегі Al, сирек металдар, флюорит</w:t>
            </w:r>
          </w:p>
        </w:tc>
      </w:tr>
      <w:tr w:rsidR="0085687F" w:rsidRPr="002B3C5E" w:rsidTr="002B3294">
        <w:trPr>
          <w:cantSplit/>
          <w:trHeight w:val="1120"/>
        </w:trPr>
        <w:tc>
          <w:tcPr>
            <w:tcW w:w="2121" w:type="dxa"/>
            <w:vMerge/>
          </w:tcPr>
          <w:p w:rsidR="0085687F" w:rsidRPr="002B3C5E" w:rsidRDefault="0085687F" w:rsidP="00A82E63">
            <w:pPr>
              <w:spacing w:after="0" w:line="240" w:lineRule="auto"/>
              <w:rPr>
                <w:rFonts w:ascii="Times New Roman" w:hAnsi="Times New Roman" w:cs="Times New Roman"/>
                <w:sz w:val="24"/>
                <w:szCs w:val="24"/>
                <w:lang w:val="kk-KZ"/>
              </w:rPr>
            </w:pPr>
          </w:p>
        </w:tc>
        <w:tc>
          <w:tcPr>
            <w:tcW w:w="1811"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lang w:val="kk-KZ"/>
              </w:rPr>
              <w:t xml:space="preserve">Қара </w:t>
            </w:r>
            <w:r w:rsidRPr="002B3C5E">
              <w:rPr>
                <w:rFonts w:ascii="Times New Roman" w:hAnsi="Times New Roman" w:cs="Times New Roman"/>
                <w:sz w:val="24"/>
                <w:szCs w:val="24"/>
              </w:rPr>
              <w:t>металлургия</w:t>
            </w:r>
          </w:p>
        </w:tc>
        <w:tc>
          <w:tcPr>
            <w:tcW w:w="2630"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П</w:t>
            </w:r>
            <w:r w:rsidRPr="002B3C5E">
              <w:rPr>
                <w:rFonts w:ascii="Times New Roman" w:hAnsi="Times New Roman" w:cs="Times New Roman"/>
                <w:sz w:val="24"/>
                <w:szCs w:val="24"/>
              </w:rPr>
              <w:t>ирит</w:t>
            </w:r>
            <w:r w:rsidRPr="002B3C5E">
              <w:rPr>
                <w:rFonts w:ascii="Times New Roman" w:hAnsi="Times New Roman" w:cs="Times New Roman"/>
                <w:sz w:val="24"/>
                <w:szCs w:val="24"/>
                <w:lang w:val="kk-KZ"/>
              </w:rPr>
              <w:t xml:space="preserve">тегі </w:t>
            </w:r>
            <w:r w:rsidRPr="002B3C5E">
              <w:rPr>
                <w:rFonts w:ascii="Times New Roman" w:hAnsi="Times New Roman" w:cs="Times New Roman"/>
                <w:sz w:val="24"/>
                <w:szCs w:val="24"/>
                <w:lang w:val="en-US"/>
              </w:rPr>
              <w:t>F</w:t>
            </w:r>
            <w:r w:rsidRPr="002B3C5E">
              <w:rPr>
                <w:rFonts w:ascii="Times New Roman" w:hAnsi="Times New Roman" w:cs="Times New Roman"/>
                <w:sz w:val="24"/>
                <w:szCs w:val="24"/>
              </w:rPr>
              <w:t>е</w:t>
            </w:r>
          </w:p>
        </w:tc>
        <w:tc>
          <w:tcPr>
            <w:tcW w:w="2369"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Кен</w:t>
            </w:r>
            <w:r w:rsidRPr="002B3C5E">
              <w:rPr>
                <w:rFonts w:ascii="Times New Roman" w:hAnsi="Times New Roman" w:cs="Times New Roman"/>
                <w:sz w:val="24"/>
                <w:szCs w:val="24"/>
              </w:rPr>
              <w:t>-хими</w:t>
            </w:r>
            <w:r w:rsidRPr="002B3C5E">
              <w:rPr>
                <w:rFonts w:ascii="Times New Roman" w:hAnsi="Times New Roman" w:cs="Times New Roman"/>
                <w:sz w:val="24"/>
                <w:szCs w:val="24"/>
                <w:lang w:val="kk-KZ"/>
              </w:rPr>
              <w:t>ялық шикізатындағы м</w:t>
            </w:r>
            <w:r w:rsidRPr="002B3C5E">
              <w:rPr>
                <w:rFonts w:ascii="Times New Roman" w:hAnsi="Times New Roman" w:cs="Times New Roman"/>
                <w:sz w:val="24"/>
                <w:szCs w:val="24"/>
              </w:rPr>
              <w:t xml:space="preserve">агнетит, </w:t>
            </w:r>
          </w:p>
          <w:p w:rsidR="0085687F" w:rsidRPr="002B3C5E" w:rsidRDefault="0085687F" w:rsidP="00A82E63">
            <w:pPr>
              <w:spacing w:after="0" w:line="240" w:lineRule="auto"/>
              <w:rPr>
                <w:rFonts w:ascii="Times New Roman" w:hAnsi="Times New Roman" w:cs="Times New Roman"/>
                <w:sz w:val="24"/>
                <w:szCs w:val="24"/>
                <w:lang w:val="kk-KZ"/>
              </w:rPr>
            </w:pPr>
            <w:proofErr w:type="gramStart"/>
            <w:r w:rsidRPr="002B3C5E">
              <w:rPr>
                <w:rFonts w:ascii="Times New Roman" w:hAnsi="Times New Roman" w:cs="Times New Roman"/>
                <w:sz w:val="24"/>
                <w:szCs w:val="24"/>
              </w:rPr>
              <w:t>титано-магнетит</w:t>
            </w:r>
            <w:proofErr w:type="gramEnd"/>
          </w:p>
        </w:tc>
      </w:tr>
      <w:tr w:rsidR="0085687F" w:rsidRPr="002B3C5E" w:rsidTr="002B3294">
        <w:trPr>
          <w:cantSplit/>
          <w:trHeight w:val="541"/>
        </w:trPr>
        <w:tc>
          <w:tcPr>
            <w:tcW w:w="2121" w:type="dxa"/>
            <w:vMerge/>
          </w:tcPr>
          <w:p w:rsidR="0085687F" w:rsidRPr="002B3C5E" w:rsidRDefault="0085687F" w:rsidP="00A82E63">
            <w:pPr>
              <w:spacing w:after="0" w:line="240" w:lineRule="auto"/>
              <w:rPr>
                <w:rFonts w:ascii="Times New Roman" w:hAnsi="Times New Roman" w:cs="Times New Roman"/>
                <w:sz w:val="24"/>
                <w:szCs w:val="24"/>
              </w:rPr>
            </w:pPr>
          </w:p>
        </w:tc>
        <w:tc>
          <w:tcPr>
            <w:tcW w:w="1811"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 xml:space="preserve">Көмір </w:t>
            </w:r>
          </w:p>
        </w:tc>
        <w:tc>
          <w:tcPr>
            <w:tcW w:w="2630" w:type="dxa"/>
          </w:tcPr>
          <w:p w:rsidR="0085687F" w:rsidRPr="002B3C5E" w:rsidRDefault="0085687F" w:rsidP="00A82E63">
            <w:pPr>
              <w:spacing w:after="0" w:line="240" w:lineRule="auto"/>
              <w:rPr>
                <w:rFonts w:ascii="Times New Roman" w:hAnsi="Times New Roman" w:cs="Times New Roman"/>
                <w:sz w:val="24"/>
                <w:szCs w:val="24"/>
              </w:rPr>
            </w:pPr>
          </w:p>
        </w:tc>
        <w:tc>
          <w:tcPr>
            <w:tcW w:w="2369" w:type="dxa"/>
          </w:tcPr>
          <w:p w:rsidR="0085687F" w:rsidRPr="002B3C5E" w:rsidRDefault="0085687F" w:rsidP="00A82E63">
            <w:pPr>
              <w:spacing w:after="0" w:line="240" w:lineRule="auto"/>
              <w:rPr>
                <w:rFonts w:ascii="Times New Roman" w:hAnsi="Times New Roman" w:cs="Times New Roman"/>
                <w:sz w:val="24"/>
                <w:szCs w:val="24"/>
              </w:rPr>
            </w:pPr>
          </w:p>
        </w:tc>
      </w:tr>
      <w:tr w:rsidR="0085687F" w:rsidRPr="002B3C5E" w:rsidTr="002B3294">
        <w:trPr>
          <w:cantSplit/>
          <w:trHeight w:val="671"/>
        </w:trPr>
        <w:tc>
          <w:tcPr>
            <w:tcW w:w="3932" w:type="dxa"/>
            <w:gridSpan w:val="2"/>
          </w:tcPr>
          <w:p w:rsidR="0085687F" w:rsidRPr="002B3C5E" w:rsidRDefault="0085687F" w:rsidP="00A82E63">
            <w:pPr>
              <w:spacing w:after="0" w:line="240" w:lineRule="auto"/>
              <w:rPr>
                <w:rFonts w:ascii="Times New Roman" w:hAnsi="Times New Roman" w:cs="Times New Roman"/>
                <w:sz w:val="24"/>
                <w:szCs w:val="24"/>
              </w:rPr>
            </w:pPr>
          </w:p>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lang w:val="kk-KZ"/>
              </w:rPr>
              <w:t>Қалдықтарды шығарушы сала</w:t>
            </w:r>
          </w:p>
        </w:tc>
        <w:tc>
          <w:tcPr>
            <w:tcW w:w="2630" w:type="dxa"/>
          </w:tcPr>
          <w:p w:rsidR="0085687F" w:rsidRPr="002B3C5E" w:rsidRDefault="0085687F" w:rsidP="00A82E63">
            <w:pPr>
              <w:spacing w:after="0" w:line="240" w:lineRule="auto"/>
              <w:rPr>
                <w:rFonts w:ascii="Times New Roman" w:hAnsi="Times New Roman" w:cs="Times New Roman"/>
                <w:sz w:val="24"/>
                <w:szCs w:val="24"/>
              </w:rPr>
            </w:pPr>
            <w:r w:rsidRPr="002B3C5E">
              <w:rPr>
                <w:rFonts w:ascii="Times New Roman" w:hAnsi="Times New Roman" w:cs="Times New Roman"/>
                <w:sz w:val="24"/>
                <w:szCs w:val="24"/>
              </w:rPr>
              <w:t>3.</w:t>
            </w:r>
            <w:r w:rsidRPr="002B3C5E">
              <w:rPr>
                <w:rFonts w:ascii="Times New Roman" w:hAnsi="Times New Roman" w:cs="Times New Roman"/>
                <w:sz w:val="24"/>
                <w:szCs w:val="24"/>
                <w:lang w:val="kk-KZ"/>
              </w:rPr>
              <w:t xml:space="preserve">Түсті </w:t>
            </w:r>
            <w:r w:rsidRPr="002B3C5E">
              <w:rPr>
                <w:rFonts w:ascii="Times New Roman" w:hAnsi="Times New Roman" w:cs="Times New Roman"/>
                <w:sz w:val="24"/>
                <w:szCs w:val="24"/>
              </w:rPr>
              <w:t>металлургия</w:t>
            </w:r>
          </w:p>
        </w:tc>
        <w:tc>
          <w:tcPr>
            <w:tcW w:w="2369" w:type="dxa"/>
          </w:tcPr>
          <w:p w:rsidR="0085687F" w:rsidRPr="002B3C5E" w:rsidRDefault="0085687F" w:rsidP="00A82E63">
            <w:pPr>
              <w:spacing w:after="0" w:line="240" w:lineRule="auto"/>
              <w:rPr>
                <w:rFonts w:ascii="Times New Roman" w:hAnsi="Times New Roman" w:cs="Times New Roman"/>
                <w:sz w:val="24"/>
                <w:szCs w:val="24"/>
                <w:lang w:val="kk-KZ"/>
              </w:rPr>
            </w:pPr>
            <w:r w:rsidRPr="002B3C5E">
              <w:rPr>
                <w:rFonts w:ascii="Times New Roman" w:hAnsi="Times New Roman" w:cs="Times New Roman"/>
                <w:sz w:val="24"/>
                <w:szCs w:val="24"/>
              </w:rPr>
              <w:t>4.</w:t>
            </w:r>
            <w:r w:rsidRPr="002B3C5E">
              <w:rPr>
                <w:rFonts w:ascii="Times New Roman" w:hAnsi="Times New Roman" w:cs="Times New Roman"/>
                <w:sz w:val="24"/>
                <w:szCs w:val="24"/>
                <w:lang w:val="kk-KZ"/>
              </w:rPr>
              <w:t xml:space="preserve">Кен </w:t>
            </w:r>
            <w:r w:rsidRPr="002B3C5E">
              <w:rPr>
                <w:rFonts w:ascii="Times New Roman" w:hAnsi="Times New Roman" w:cs="Times New Roman"/>
                <w:sz w:val="24"/>
                <w:szCs w:val="24"/>
              </w:rPr>
              <w:t>химия</w:t>
            </w:r>
            <w:r w:rsidRPr="002B3C5E">
              <w:rPr>
                <w:rFonts w:ascii="Times New Roman" w:hAnsi="Times New Roman" w:cs="Times New Roman"/>
                <w:sz w:val="24"/>
                <w:szCs w:val="24"/>
                <w:lang w:val="kk-KZ"/>
              </w:rPr>
              <w:t>сы</w:t>
            </w:r>
          </w:p>
        </w:tc>
      </w:tr>
    </w:tbl>
    <w:p w:rsidR="0085687F" w:rsidRPr="00D9104E" w:rsidRDefault="0085687F" w:rsidP="00A82E63">
      <w:pPr>
        <w:shd w:val="clear" w:color="auto" w:fill="FFFFFF"/>
        <w:autoSpaceDE w:val="0"/>
        <w:autoSpaceDN w:val="0"/>
        <w:adjustRightInd w:val="0"/>
        <w:spacing w:after="0" w:line="240" w:lineRule="auto"/>
        <w:rPr>
          <w:rFonts w:ascii="Times New Roman" w:hAnsi="Times New Roman" w:cs="Times New Roman"/>
          <w:iCs/>
          <w:color w:val="000000"/>
          <w:sz w:val="28"/>
          <w:szCs w:val="28"/>
          <w:lang w:val="kk-KZ"/>
        </w:rPr>
      </w:pPr>
    </w:p>
    <w:p w:rsidR="0085687F" w:rsidRPr="00DB627D" w:rsidRDefault="00DA791D" w:rsidP="00A82E63">
      <w:pPr>
        <w:shd w:val="clear" w:color="auto" w:fill="FFFFFF"/>
        <w:autoSpaceDE w:val="0"/>
        <w:autoSpaceDN w:val="0"/>
        <w:adjustRightInd w:val="0"/>
        <w:spacing w:after="0" w:line="240" w:lineRule="auto"/>
        <w:rPr>
          <w:rFonts w:ascii="Times New Roman" w:hAnsi="Times New Roman" w:cs="Times New Roman"/>
          <w:b/>
          <w:iCs/>
          <w:color w:val="000000"/>
          <w:sz w:val="28"/>
          <w:szCs w:val="28"/>
        </w:rPr>
      </w:pPr>
      <w:r>
        <w:rPr>
          <w:rFonts w:ascii="Times New Roman" w:hAnsi="Times New Roman" w:cs="Times New Roman"/>
          <w:b/>
          <w:iCs/>
          <w:color w:val="000000"/>
          <w:sz w:val="28"/>
          <w:szCs w:val="28"/>
          <w:lang w:val="kk-KZ"/>
        </w:rPr>
        <w:t xml:space="preserve">     </w:t>
      </w:r>
      <w:r w:rsidR="0085687F" w:rsidRPr="00DB627D">
        <w:rPr>
          <w:rFonts w:ascii="Times New Roman" w:hAnsi="Times New Roman" w:cs="Times New Roman"/>
          <w:b/>
          <w:iCs/>
          <w:color w:val="000000"/>
          <w:sz w:val="28"/>
          <w:szCs w:val="28"/>
          <w:lang w:val="kk-KZ"/>
        </w:rPr>
        <w:t>Бақылау сұрақтары</w:t>
      </w:r>
      <w:r w:rsidR="0085687F" w:rsidRPr="00DB627D">
        <w:rPr>
          <w:rFonts w:ascii="Times New Roman" w:hAnsi="Times New Roman" w:cs="Times New Roman"/>
          <w:b/>
          <w:iCs/>
          <w:color w:val="000000"/>
          <w:sz w:val="28"/>
          <w:szCs w:val="28"/>
        </w:rPr>
        <w:t>:</w:t>
      </w:r>
    </w:p>
    <w:p w:rsidR="0085687F" w:rsidRPr="00D9104E" w:rsidRDefault="0085687F" w:rsidP="00A82E63">
      <w:pPr>
        <w:numPr>
          <w:ilvl w:val="0"/>
          <w:numId w:val="2"/>
        </w:numPr>
        <w:shd w:val="clear" w:color="auto" w:fill="FFFFFF"/>
        <w:autoSpaceDE w:val="0"/>
        <w:autoSpaceDN w:val="0"/>
        <w:adjustRightInd w:val="0"/>
        <w:spacing w:after="0" w:line="240" w:lineRule="auto"/>
        <w:jc w:val="both"/>
        <w:rPr>
          <w:rFonts w:ascii="Times New Roman" w:hAnsi="Times New Roman" w:cs="Times New Roman"/>
          <w:iCs/>
          <w:color w:val="000000"/>
          <w:sz w:val="28"/>
          <w:szCs w:val="28"/>
        </w:rPr>
      </w:pPr>
      <w:r w:rsidRPr="00D9104E">
        <w:rPr>
          <w:rFonts w:ascii="Times New Roman" w:hAnsi="Times New Roman" w:cs="Times New Roman"/>
          <w:sz w:val="28"/>
          <w:szCs w:val="28"/>
          <w:lang w:val="kk-KZ"/>
        </w:rPr>
        <w:t>Қалдықсыз</w:t>
      </w:r>
      <w:r w:rsidRPr="00D9104E">
        <w:rPr>
          <w:rFonts w:ascii="Times New Roman" w:hAnsi="Times New Roman" w:cs="Times New Roman"/>
          <w:sz w:val="28"/>
          <w:szCs w:val="28"/>
        </w:rPr>
        <w:t xml:space="preserve"> технология</w:t>
      </w:r>
      <w:r w:rsidRPr="00D9104E">
        <w:rPr>
          <w:rFonts w:ascii="Times New Roman" w:hAnsi="Times New Roman" w:cs="Times New Roman"/>
          <w:sz w:val="28"/>
          <w:szCs w:val="28"/>
          <w:lang w:val="kk-KZ"/>
        </w:rPr>
        <w:t xml:space="preserve"> нені қарастырады</w:t>
      </w:r>
      <w:r w:rsidRPr="00D9104E">
        <w:rPr>
          <w:rFonts w:ascii="Times New Roman" w:hAnsi="Times New Roman" w:cs="Times New Roman"/>
          <w:sz w:val="28"/>
          <w:szCs w:val="28"/>
        </w:rPr>
        <w:t>.</w:t>
      </w:r>
    </w:p>
    <w:p w:rsidR="0085687F" w:rsidRPr="00D9104E" w:rsidRDefault="0085687F" w:rsidP="00A82E63">
      <w:pPr>
        <w:numPr>
          <w:ilvl w:val="0"/>
          <w:numId w:val="2"/>
        </w:numPr>
        <w:shd w:val="clear" w:color="auto" w:fill="FFFFFF"/>
        <w:autoSpaceDE w:val="0"/>
        <w:autoSpaceDN w:val="0"/>
        <w:adjustRightInd w:val="0"/>
        <w:spacing w:after="0" w:line="240" w:lineRule="auto"/>
        <w:jc w:val="both"/>
        <w:rPr>
          <w:rFonts w:ascii="Times New Roman" w:hAnsi="Times New Roman" w:cs="Times New Roman"/>
          <w:iCs/>
          <w:color w:val="000000"/>
          <w:sz w:val="28"/>
          <w:szCs w:val="28"/>
        </w:rPr>
      </w:pPr>
      <w:r w:rsidRPr="00D9104E">
        <w:rPr>
          <w:rFonts w:ascii="Times New Roman" w:hAnsi="Times New Roman" w:cs="Times New Roman"/>
          <w:sz w:val="28"/>
          <w:szCs w:val="28"/>
          <w:lang w:val="kk-KZ"/>
        </w:rPr>
        <w:t>Қалдықсыз (безотвальная)</w:t>
      </w:r>
      <w:r w:rsidRPr="00D9104E">
        <w:rPr>
          <w:rFonts w:ascii="Times New Roman" w:hAnsi="Times New Roman" w:cs="Times New Roman"/>
          <w:sz w:val="28"/>
          <w:szCs w:val="28"/>
        </w:rPr>
        <w:t xml:space="preserve"> технология</w:t>
      </w:r>
      <w:r w:rsidRPr="00D9104E">
        <w:rPr>
          <w:rFonts w:ascii="Times New Roman" w:hAnsi="Times New Roman" w:cs="Times New Roman"/>
          <w:sz w:val="28"/>
          <w:szCs w:val="28"/>
          <w:lang w:val="kk-KZ"/>
        </w:rPr>
        <w:t>ға</w:t>
      </w:r>
      <w:r w:rsidRPr="00D9104E">
        <w:rPr>
          <w:rFonts w:ascii="Times New Roman" w:hAnsi="Times New Roman" w:cs="Times New Roman"/>
          <w:sz w:val="28"/>
          <w:szCs w:val="28"/>
        </w:rPr>
        <w:t xml:space="preserve">, </w:t>
      </w:r>
      <w:r w:rsidRPr="00D9104E">
        <w:rPr>
          <w:rFonts w:ascii="Times New Roman" w:hAnsi="Times New Roman" w:cs="Times New Roman"/>
          <w:sz w:val="28"/>
          <w:szCs w:val="28"/>
          <w:lang w:val="kk-KZ"/>
        </w:rPr>
        <w:t>қалдықсыз (бессточная)</w:t>
      </w:r>
      <w:r w:rsidRPr="00D9104E">
        <w:rPr>
          <w:rFonts w:ascii="Times New Roman" w:hAnsi="Times New Roman" w:cs="Times New Roman"/>
          <w:sz w:val="28"/>
          <w:szCs w:val="28"/>
        </w:rPr>
        <w:t>технология</w:t>
      </w:r>
      <w:r w:rsidRPr="00D9104E">
        <w:rPr>
          <w:rFonts w:ascii="Times New Roman" w:hAnsi="Times New Roman" w:cs="Times New Roman"/>
          <w:sz w:val="28"/>
          <w:szCs w:val="28"/>
          <w:lang w:val="kk-KZ"/>
        </w:rPr>
        <w:t>ға түсініктеме беріңіз</w:t>
      </w:r>
      <w:r w:rsidRPr="00D9104E">
        <w:rPr>
          <w:rFonts w:ascii="Times New Roman" w:hAnsi="Times New Roman" w:cs="Times New Roman"/>
          <w:sz w:val="28"/>
          <w:szCs w:val="28"/>
        </w:rPr>
        <w:t xml:space="preserve">. </w:t>
      </w:r>
    </w:p>
    <w:p w:rsidR="0085687F" w:rsidRPr="00D9104E" w:rsidRDefault="0085687F" w:rsidP="00A82E63">
      <w:pPr>
        <w:numPr>
          <w:ilvl w:val="0"/>
          <w:numId w:val="2"/>
        </w:numPr>
        <w:shd w:val="clear" w:color="auto" w:fill="FFFFFF"/>
        <w:autoSpaceDE w:val="0"/>
        <w:autoSpaceDN w:val="0"/>
        <w:adjustRightInd w:val="0"/>
        <w:spacing w:after="0" w:line="240" w:lineRule="auto"/>
        <w:jc w:val="both"/>
        <w:rPr>
          <w:rFonts w:ascii="Times New Roman" w:hAnsi="Times New Roman" w:cs="Times New Roman"/>
          <w:iCs/>
          <w:color w:val="000000"/>
          <w:sz w:val="28"/>
          <w:szCs w:val="28"/>
        </w:rPr>
      </w:pPr>
      <w:r w:rsidRPr="00D9104E">
        <w:rPr>
          <w:rFonts w:ascii="Times New Roman" w:hAnsi="Times New Roman" w:cs="Times New Roman"/>
          <w:sz w:val="28"/>
          <w:szCs w:val="28"/>
          <w:lang w:val="kk-KZ"/>
        </w:rPr>
        <w:t>Кендерді қайта өңдеуде және қазуда қалдықтар мен шығындардың өзара байланысын түсіндіріңіз.</w:t>
      </w:r>
    </w:p>
    <w:p w:rsidR="0085687F" w:rsidRPr="00D9104E" w:rsidRDefault="0085687F" w:rsidP="00A82E63">
      <w:pPr>
        <w:numPr>
          <w:ilvl w:val="0"/>
          <w:numId w:val="2"/>
        </w:num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val="kk-KZ"/>
        </w:rPr>
      </w:pPr>
      <w:r w:rsidRPr="00D9104E">
        <w:rPr>
          <w:rFonts w:ascii="Times New Roman" w:hAnsi="Times New Roman" w:cs="Times New Roman"/>
          <w:sz w:val="28"/>
          <w:szCs w:val="28"/>
          <w:lang w:val="kk-KZ"/>
        </w:rPr>
        <w:t>Металлургияда байытуда, қазуда қандай қалдықтар түзіледі.</w:t>
      </w:r>
    </w:p>
    <w:p w:rsidR="0085687F" w:rsidRPr="00D9104E" w:rsidRDefault="0085687F" w:rsidP="00A82E63">
      <w:pPr>
        <w:numPr>
          <w:ilvl w:val="0"/>
          <w:numId w:val="2"/>
        </w:num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val="kk-KZ"/>
        </w:rPr>
      </w:pPr>
      <w:r w:rsidRPr="00D9104E">
        <w:rPr>
          <w:rFonts w:ascii="Times New Roman" w:hAnsi="Times New Roman" w:cs="Times New Roman"/>
          <w:sz w:val="28"/>
          <w:szCs w:val="28"/>
          <w:lang w:val="kk-KZ"/>
        </w:rPr>
        <w:t xml:space="preserve">Кенметаллургиялық циклдың қалдықтары қандай салада қолданылады. </w:t>
      </w:r>
    </w:p>
    <w:p w:rsidR="0085687F" w:rsidRPr="00D9104E" w:rsidRDefault="0085687F" w:rsidP="00A82E63">
      <w:pPr>
        <w:shd w:val="clear" w:color="auto" w:fill="FFFFFF"/>
        <w:autoSpaceDE w:val="0"/>
        <w:autoSpaceDN w:val="0"/>
        <w:adjustRightInd w:val="0"/>
        <w:spacing w:after="0" w:line="240" w:lineRule="auto"/>
        <w:ind w:firstLine="540"/>
        <w:rPr>
          <w:rFonts w:ascii="Times New Roman" w:hAnsi="Times New Roman" w:cs="Times New Roman"/>
          <w:b/>
          <w:i/>
          <w:iCs/>
          <w:color w:val="000000"/>
          <w:sz w:val="28"/>
          <w:szCs w:val="28"/>
          <w:lang w:val="kk-KZ"/>
        </w:rPr>
      </w:pPr>
    </w:p>
    <w:p w:rsidR="0085687F" w:rsidRDefault="0085687F" w:rsidP="00A82E63">
      <w:pPr>
        <w:spacing w:after="0" w:line="240" w:lineRule="auto"/>
        <w:jc w:val="both"/>
        <w:rPr>
          <w:rFonts w:ascii="Times New Roman" w:hAnsi="Times New Roman" w:cs="Times New Roman"/>
          <w:b/>
          <w:sz w:val="28"/>
          <w:szCs w:val="28"/>
          <w:lang w:val="kk-KZ"/>
        </w:rPr>
      </w:pPr>
    </w:p>
    <w:p w:rsidR="00F104C1" w:rsidRPr="00D9104E" w:rsidRDefault="00F104C1" w:rsidP="00A82E63">
      <w:pPr>
        <w:spacing w:after="0" w:line="240" w:lineRule="auto"/>
        <w:jc w:val="both"/>
        <w:rPr>
          <w:rFonts w:ascii="Times New Roman" w:hAnsi="Times New Roman" w:cs="Times New Roman"/>
          <w:b/>
          <w:sz w:val="28"/>
          <w:szCs w:val="28"/>
          <w:lang w:val="kk-KZ"/>
        </w:rPr>
      </w:pPr>
    </w:p>
    <w:p w:rsidR="008340FF" w:rsidRDefault="00CA4707"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bCs/>
          <w:color w:val="000000"/>
          <w:sz w:val="28"/>
          <w:szCs w:val="28"/>
          <w:lang w:val="kk-KZ"/>
        </w:rPr>
        <w:t xml:space="preserve">        </w:t>
      </w:r>
      <w:r w:rsidR="008340FF">
        <w:rPr>
          <w:rFonts w:ascii="Times New Roman" w:hAnsi="Times New Roman" w:cs="Times New Roman"/>
          <w:b/>
          <w:bCs/>
          <w:color w:val="000000"/>
          <w:sz w:val="28"/>
          <w:szCs w:val="28"/>
          <w:lang w:val="kk-KZ"/>
        </w:rPr>
        <w:t>Д</w:t>
      </w:r>
      <w:r w:rsidR="0085687F" w:rsidRPr="00D9104E">
        <w:rPr>
          <w:rFonts w:ascii="Times New Roman" w:hAnsi="Times New Roman" w:cs="Times New Roman"/>
          <w:b/>
          <w:bCs/>
          <w:color w:val="000000"/>
          <w:sz w:val="28"/>
          <w:szCs w:val="28"/>
          <w:lang w:val="kk-KZ"/>
        </w:rPr>
        <w:t>әріс</w:t>
      </w:r>
      <w:r w:rsidR="00AD71B0">
        <w:rPr>
          <w:rFonts w:ascii="Times New Roman" w:hAnsi="Times New Roman" w:cs="Times New Roman"/>
          <w:b/>
          <w:bCs/>
          <w:color w:val="000000"/>
          <w:sz w:val="28"/>
          <w:szCs w:val="28"/>
          <w:lang w:val="kk-KZ"/>
        </w:rPr>
        <w:t xml:space="preserve"> </w:t>
      </w:r>
      <w:r w:rsidR="00DB627D">
        <w:rPr>
          <w:rFonts w:ascii="Times New Roman" w:hAnsi="Times New Roman" w:cs="Times New Roman"/>
          <w:b/>
          <w:bCs/>
          <w:color w:val="000000"/>
          <w:sz w:val="28"/>
          <w:szCs w:val="28"/>
          <w:lang w:val="kk-KZ"/>
        </w:rPr>
        <w:t>5</w:t>
      </w:r>
      <w:r w:rsidR="00AD71B0">
        <w:rPr>
          <w:rFonts w:ascii="Times New Roman" w:hAnsi="Times New Roman" w:cs="Times New Roman"/>
          <w:b/>
          <w:bCs/>
          <w:color w:val="000000"/>
          <w:sz w:val="28"/>
          <w:szCs w:val="28"/>
          <w:lang w:val="kk-KZ"/>
        </w:rPr>
        <w:t>.</w:t>
      </w:r>
      <w:r w:rsidR="00D2064C" w:rsidRPr="00D9104E">
        <w:rPr>
          <w:rFonts w:ascii="Times New Roman" w:hAnsi="Times New Roman" w:cs="Times New Roman"/>
          <w:b/>
          <w:sz w:val="28"/>
          <w:szCs w:val="28"/>
          <w:lang w:val="kk-KZ"/>
        </w:rPr>
        <w:t xml:space="preserve"> Материалдық ресурстарды кешенді қолданудың анықтаушы факторлары. </w:t>
      </w:r>
    </w:p>
    <w:p w:rsidR="00DB627D" w:rsidRPr="00D9104E" w:rsidRDefault="00DB627D" w:rsidP="00A82E63">
      <w:pPr>
        <w:spacing w:after="0" w:line="240" w:lineRule="auto"/>
        <w:jc w:val="both"/>
        <w:rPr>
          <w:rFonts w:ascii="Times New Roman" w:hAnsi="Times New Roman" w:cs="Times New Roman"/>
          <w:b/>
          <w:sz w:val="28"/>
          <w:szCs w:val="28"/>
          <w:lang w:val="kk-KZ"/>
        </w:rPr>
      </w:pPr>
    </w:p>
    <w:p w:rsidR="00D2064C" w:rsidRPr="00DB627D" w:rsidRDefault="00DA791D"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2064C" w:rsidRPr="00DB627D">
        <w:rPr>
          <w:rFonts w:ascii="Times New Roman" w:hAnsi="Times New Roman" w:cs="Times New Roman"/>
          <w:b/>
          <w:sz w:val="28"/>
          <w:szCs w:val="28"/>
          <w:lang w:val="kk-KZ"/>
        </w:rPr>
        <w:t>Жоспар</w:t>
      </w:r>
      <w:r w:rsidR="00DB627D">
        <w:rPr>
          <w:rFonts w:ascii="Times New Roman" w:hAnsi="Times New Roman" w:cs="Times New Roman"/>
          <w:b/>
          <w:sz w:val="28"/>
          <w:szCs w:val="28"/>
          <w:lang w:val="kk-KZ"/>
        </w:rPr>
        <w:t>ы:</w:t>
      </w:r>
    </w:p>
    <w:p w:rsidR="00D2064C" w:rsidRPr="00D9104E" w:rsidRDefault="00D2064C" w:rsidP="00A82E63">
      <w:pPr>
        <w:numPr>
          <w:ilvl w:val="0"/>
          <w:numId w:val="22"/>
        </w:numPr>
        <w:tabs>
          <w:tab w:val="clear" w:pos="720"/>
        </w:tabs>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Қалдықтарды пайдалану туралы қысқаша мәліметтер. </w:t>
      </w:r>
    </w:p>
    <w:p w:rsidR="00D2064C" w:rsidRPr="00D9104E" w:rsidRDefault="00D2064C" w:rsidP="00A82E63">
      <w:pPr>
        <w:numPr>
          <w:ilvl w:val="0"/>
          <w:numId w:val="22"/>
        </w:numPr>
        <w:tabs>
          <w:tab w:val="clear" w:pos="720"/>
        </w:tabs>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Материалдық ресурстарды кешенді пайдалану.</w:t>
      </w:r>
    </w:p>
    <w:p w:rsidR="00D2064C" w:rsidRPr="00D9104E" w:rsidRDefault="00D2064C" w:rsidP="00A82E63">
      <w:pPr>
        <w:pStyle w:val="a5"/>
        <w:numPr>
          <w:ilvl w:val="0"/>
          <w:numId w:val="22"/>
        </w:numPr>
        <w:tabs>
          <w:tab w:val="clear" w:pos="720"/>
        </w:tabs>
        <w:rPr>
          <w:szCs w:val="28"/>
          <w:lang w:val="kk-KZ"/>
        </w:rPr>
      </w:pPr>
      <w:r w:rsidRPr="00D9104E">
        <w:rPr>
          <w:szCs w:val="28"/>
          <w:lang w:val="kk-KZ"/>
        </w:rPr>
        <w:t>Материалды ресурстарды кешенді пайдалануды анықтайтын факторлар.</w:t>
      </w:r>
    </w:p>
    <w:p w:rsidR="00D2064C" w:rsidRPr="00D9104E" w:rsidRDefault="00D2064C" w:rsidP="00A82E63">
      <w:pPr>
        <w:pStyle w:val="a5"/>
        <w:numPr>
          <w:ilvl w:val="0"/>
          <w:numId w:val="22"/>
        </w:numPr>
        <w:tabs>
          <w:tab w:val="clear" w:pos="720"/>
        </w:tabs>
        <w:rPr>
          <w:bCs/>
          <w:color w:val="000000"/>
          <w:szCs w:val="28"/>
          <w:lang w:val="kk-KZ"/>
        </w:rPr>
      </w:pPr>
      <w:r w:rsidRPr="00D9104E">
        <w:rPr>
          <w:szCs w:val="28"/>
          <w:lang w:val="kk-KZ"/>
        </w:rPr>
        <w:t>Материалды ресурстарды кешенді пайдалану бойынша технологияны енгізу сатылары.</w:t>
      </w:r>
    </w:p>
    <w:p w:rsidR="00D2064C" w:rsidRPr="00D9104E" w:rsidRDefault="00D2064C" w:rsidP="00A82E63">
      <w:pPr>
        <w:pStyle w:val="a6"/>
        <w:numPr>
          <w:ilvl w:val="0"/>
          <w:numId w:val="22"/>
        </w:numPr>
        <w:tabs>
          <w:tab w:val="clear" w:pos="720"/>
        </w:tabs>
        <w:rPr>
          <w:color w:val="000000"/>
          <w:lang w:val="kk-KZ"/>
        </w:rPr>
      </w:pPr>
      <w:r w:rsidRPr="00D9104E">
        <w:rPr>
          <w:color w:val="000000"/>
          <w:lang w:val="kk-KZ"/>
        </w:rPr>
        <w:t xml:space="preserve">Материалды-шикізатты ресурстарды кешенді  </w:t>
      </w:r>
      <w:r w:rsidRPr="00D9104E">
        <w:rPr>
          <w:lang w:val="kk-KZ"/>
        </w:rPr>
        <w:t>пайдаланудың</w:t>
      </w:r>
      <w:r w:rsidRPr="00D9104E">
        <w:rPr>
          <w:color w:val="000000"/>
          <w:lang w:val="kk-KZ"/>
        </w:rPr>
        <w:t xml:space="preserve"> объективті алғы шарттары. </w:t>
      </w:r>
    </w:p>
    <w:p w:rsidR="00D2064C" w:rsidRPr="00D9104E" w:rsidRDefault="00D2064C" w:rsidP="00A82E63">
      <w:pPr>
        <w:spacing w:after="0" w:line="240" w:lineRule="auto"/>
        <w:ind w:firstLine="708"/>
        <w:jc w:val="both"/>
        <w:rPr>
          <w:rFonts w:ascii="Times New Roman" w:hAnsi="Times New Roman" w:cs="Times New Roman"/>
          <w:b/>
          <w:bCs/>
          <w:color w:val="000000"/>
          <w:sz w:val="28"/>
          <w:szCs w:val="28"/>
          <w:lang w:val="kk-KZ"/>
        </w:rPr>
      </w:pPr>
    </w:p>
    <w:p w:rsidR="00D2064C" w:rsidRPr="00D9104E" w:rsidRDefault="00D2064C"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Материалды ресурстарды (қорларды) кешенді</w:t>
      </w:r>
      <w:r w:rsidR="00BE51E4">
        <w:rPr>
          <w:rFonts w:ascii="Times New Roman" w:hAnsi="Times New Roman" w:cs="Times New Roman"/>
          <w:sz w:val="28"/>
          <w:szCs w:val="28"/>
          <w:lang w:val="kk-KZ"/>
        </w:rPr>
        <w:t xml:space="preserve"> </w:t>
      </w:r>
      <w:r w:rsidRPr="00D9104E">
        <w:rPr>
          <w:rFonts w:ascii="Times New Roman" w:hAnsi="Times New Roman" w:cs="Times New Roman"/>
          <w:sz w:val="28"/>
          <w:szCs w:val="28"/>
          <w:lang w:val="kk-KZ"/>
        </w:rPr>
        <w:t>пайдалану</w:t>
      </w:r>
      <w:r w:rsidR="00BE51E4">
        <w:rPr>
          <w:rFonts w:ascii="Times New Roman" w:hAnsi="Times New Roman" w:cs="Times New Roman"/>
          <w:sz w:val="28"/>
          <w:szCs w:val="28"/>
          <w:lang w:val="kk-KZ"/>
        </w:rPr>
        <w:t xml:space="preserve"> </w:t>
      </w:r>
      <w:r w:rsidRPr="00D9104E">
        <w:rPr>
          <w:rFonts w:ascii="Times New Roman" w:hAnsi="Times New Roman" w:cs="Times New Roman"/>
          <w:sz w:val="28"/>
          <w:szCs w:val="28"/>
          <w:lang w:val="kk-KZ"/>
        </w:rPr>
        <w:t>технологиялық циклда әртүрлі саланың өнімдерін шығару қажеттілігін ұсынады. Құрылыс материалдары мен химия өнімдерін шығару маңызды болып табылады. Сондай-ақ тау-кен және түсті металлургия саласының технологиясы қалдықтар өндірісінің пайда болу көлемін азаюына мүмкіндік береді.</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Қазып алынған  минералды шикізаттарды орынды қолдану барлық пайдалы компоненттерді алу және қалдықтарды пайдаға асырумен аяқталады. Нәтижесінде максимальды экономикалық тиімділігі және қоршаған ортаның ластануы төмендейді.</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Шикізаттарды кешенді қолданужанама өнімдерді және қалдықтарды пайдаға асыру жолымен оларды қолдану және оларды пайдалы өнімдерге айналу деңгейін, сондай-ақ  бір кәсіпорынның ішінде бірнеше өнімдердің бірегей үйлесімділігін ұлғайтады. Шикізаттарды кешенді пайдалану қатты отындарды  (көмір, тақта тас), мұнай, түсті металдар кенін, тау-кен химиялық және өсу шикізаттарын қайта өңдеу кезінде кеңінен қолданылады.Екінші ретті минералды ресурстарды пайдалану шикізаттарды үнемдеуге және қоршаған ортаның ластануын төмендетуге мүмкіндік береді.</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Кешенді қолданумақсатқа сәйкес қайта өңдеуді көрсетеді және ресурстарды максимальды пайдалану, оларды қазып алуда, байытуда және қайта өңдеуде шығынын азайтады және ресурстарды үнемдеу, жалпы өндірістің тиімділігінің жоғарылауының, материалсыйымдылықтың төмендеуінің маңызды факторы болып табылады. Бұл материалдардың жаңа түрлерін қолдануға байланысты, ғылым мен техниканың аймағында ғылыми-техникалық прогрестің даму мүмкіншілігін анықтайды.</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 xml:space="preserve">Шикізатты кешенді қолданудың  негізгі бағыты олардан алынған барлық компоненттерді шаруашылық айналымға жіберу болып табылады. </w:t>
      </w:r>
    </w:p>
    <w:p w:rsidR="00D2064C" w:rsidRPr="00D9104E" w:rsidRDefault="00D2064C"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Шикізатты кешенді пайдаланудың заманға сай технологиялық сызбасын практикалық іске асырудың негізгі мақсаты  транспорттауға және шикізатты қайта өңдеу кезінде шығынды азайту, өнімді тұтынудың тиімділігін максималды жоғарылату болып табылады.</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Бұл мақсатқа жету үшін өндіріс қалдықтарын пайда болдырмай немесе оларды аз мөлшерде түзіп, пайдалы компоненттерді максималды шығарып, минералды шикізатты өңдеуге қабілетті технология қажет.</w:t>
      </w:r>
    </w:p>
    <w:p w:rsidR="00D2064C" w:rsidRPr="00D9104E" w:rsidRDefault="00D2064C"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Азқалдықты, қалдықсыз технология - бұл ресурсты сақтау мәселесімен байланысты және осы мәселені шешу жолдарының бір болып табылатын шикізатты кешенді қолдану жетістігінің тәсілі.</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Қалдықсыз технология  - бұл қоршаған ортадағы кез келген әсерлер оның қалыпты қалыптасуын бұзбайтын, "шикізатты ресурстар - өндіріс -  тұтыну - екінші ретті шикізат ресурстары" циклында шикізат пен энергия кешенді және рационалды кеңінен қолданылатын өнімдерді өндіру (процесс, кәсіпорын, территориялы-өндірістік кешен) тәсілі.</w:t>
      </w:r>
    </w:p>
    <w:p w:rsidR="00D2064C" w:rsidRPr="00D9104E" w:rsidRDefault="00D2064C"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Қалдықсыз технологияларды құру кезінде бірқатар күрделі ұйымдастырушылық,  техникалық, технологиялық, экономикалық, психилогиялық және басқа да міндеттерді шешуге тура келеді. Қалдықсыз технологияларды әзірлеу және енгізу үшін өзара  байланысты принциптер қатарын бөліп көрсетуге болады:</w:t>
      </w:r>
    </w:p>
    <w:p w:rsidR="00D2064C" w:rsidRPr="00D9104E" w:rsidRDefault="00D2064C" w:rsidP="00A82E63">
      <w:pPr>
        <w:pStyle w:val="a5"/>
        <w:numPr>
          <w:ilvl w:val="0"/>
          <w:numId w:val="20"/>
        </w:numPr>
        <w:rPr>
          <w:szCs w:val="28"/>
          <w:lang w:val="kk-KZ"/>
        </w:rPr>
      </w:pPr>
      <w:r w:rsidRPr="00D9104E">
        <w:rPr>
          <w:szCs w:val="28"/>
          <w:lang w:val="kk-KZ"/>
        </w:rPr>
        <w:t xml:space="preserve">Жүйелік тәсіл; </w:t>
      </w:r>
    </w:p>
    <w:p w:rsidR="00D2064C" w:rsidRPr="00D9104E" w:rsidRDefault="00D2064C" w:rsidP="00A82E63">
      <w:pPr>
        <w:pStyle w:val="a5"/>
        <w:numPr>
          <w:ilvl w:val="0"/>
          <w:numId w:val="20"/>
        </w:numPr>
        <w:rPr>
          <w:szCs w:val="28"/>
          <w:lang w:val="kk-KZ"/>
        </w:rPr>
      </w:pPr>
      <w:r w:rsidRPr="00D9104E">
        <w:rPr>
          <w:szCs w:val="28"/>
          <w:lang w:val="kk-KZ"/>
        </w:rPr>
        <w:t xml:space="preserve">Ресурстарды кешенді пайдалану; </w:t>
      </w:r>
    </w:p>
    <w:p w:rsidR="00D2064C" w:rsidRPr="00D9104E" w:rsidRDefault="00D2064C" w:rsidP="00A82E63">
      <w:pPr>
        <w:pStyle w:val="a5"/>
        <w:numPr>
          <w:ilvl w:val="0"/>
          <w:numId w:val="20"/>
        </w:numPr>
        <w:rPr>
          <w:szCs w:val="28"/>
          <w:lang w:val="kk-KZ"/>
        </w:rPr>
      </w:pPr>
      <w:r w:rsidRPr="00D9104E">
        <w:rPr>
          <w:szCs w:val="28"/>
          <w:lang w:val="kk-KZ"/>
        </w:rPr>
        <w:t xml:space="preserve">Материалдық ағындардың циклдығы; </w:t>
      </w:r>
    </w:p>
    <w:p w:rsidR="00D2064C" w:rsidRPr="00D9104E" w:rsidRDefault="00D2064C" w:rsidP="00A82E63">
      <w:pPr>
        <w:pStyle w:val="a5"/>
        <w:numPr>
          <w:ilvl w:val="0"/>
          <w:numId w:val="20"/>
        </w:numPr>
        <w:rPr>
          <w:szCs w:val="28"/>
          <w:lang w:val="kk-KZ"/>
        </w:rPr>
      </w:pPr>
      <w:r w:rsidRPr="00D9104E">
        <w:rPr>
          <w:szCs w:val="28"/>
          <w:lang w:val="kk-KZ"/>
        </w:rPr>
        <w:t xml:space="preserve">Қоршаған ортаға әсерін шектеу; </w:t>
      </w:r>
    </w:p>
    <w:p w:rsidR="00D2064C" w:rsidRPr="00D9104E" w:rsidRDefault="00D2064C" w:rsidP="00A82E63">
      <w:pPr>
        <w:pStyle w:val="a5"/>
        <w:numPr>
          <w:ilvl w:val="0"/>
          <w:numId w:val="20"/>
        </w:numPr>
        <w:rPr>
          <w:szCs w:val="28"/>
          <w:lang w:val="kk-KZ"/>
        </w:rPr>
      </w:pPr>
      <w:r w:rsidRPr="00D9104E">
        <w:rPr>
          <w:szCs w:val="28"/>
          <w:lang w:val="kk-KZ"/>
        </w:rPr>
        <w:t xml:space="preserve">Рационалды ұйымдастыру; </w:t>
      </w:r>
    </w:p>
    <w:p w:rsidR="00D2064C" w:rsidRPr="00D9104E" w:rsidRDefault="00D2064C" w:rsidP="00A82E63">
      <w:pPr>
        <w:spacing w:after="0" w:line="240" w:lineRule="auto"/>
        <w:jc w:val="both"/>
        <w:rPr>
          <w:rFonts w:ascii="Times New Roman" w:hAnsi="Times New Roman" w:cs="Times New Roman"/>
          <w:sz w:val="28"/>
          <w:szCs w:val="28"/>
          <w:lang w:val="kk-KZ"/>
        </w:rPr>
      </w:pP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Азқалдықты өндіру тәсілі санитарлы-гигиеналық ережелерге сай жіберілген зиянды әсерлер қоршаған ортаның деңгейін жоғарылатпайды, бұл жағдайда технологиялық, экономикалық себептермен материалдардың шикізаты қалдықтарға өтеді және ұзақ сақтауға немесе жер астына көміп тастауға жіберіледі.</w:t>
      </w:r>
    </w:p>
    <w:p w:rsidR="00D2064C" w:rsidRPr="00D9104E" w:rsidRDefault="00D2064C"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Екінші маңызды факторы, нашар және қиын балқитын кендерді өндіріске жіберу болып табылады.Минералды шикізаттың бай кенорнының азаюы, оларды ысырап қолдану өнеркәсіптің  шаруашылық айналымға нашар және қиын балқитын кендерді тартуына әкеліп соқты. </w:t>
      </w:r>
    </w:p>
    <w:p w:rsidR="00D2064C" w:rsidRPr="00D9104E" w:rsidRDefault="00D2064C" w:rsidP="00A82E63">
      <w:pPr>
        <w:tabs>
          <w:tab w:val="left" w:pos="2005"/>
        </w:tabs>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Тас көмірді өндіру және байыту қалдықтарын мүмкіндігінше пайдаланудың бағыттары: </w:t>
      </w:r>
    </w:p>
    <w:p w:rsidR="00D2064C" w:rsidRPr="00D9104E" w:rsidRDefault="00D2064C" w:rsidP="00A82E63">
      <w:pPr>
        <w:pStyle w:val="a5"/>
        <w:numPr>
          <w:ilvl w:val="0"/>
          <w:numId w:val="21"/>
        </w:numPr>
        <w:tabs>
          <w:tab w:val="left" w:pos="2005"/>
        </w:tabs>
        <w:rPr>
          <w:szCs w:val="28"/>
          <w:lang w:val="kk-KZ"/>
        </w:rPr>
      </w:pPr>
      <w:r w:rsidRPr="00D9104E">
        <w:rPr>
          <w:szCs w:val="28"/>
          <w:lang w:val="kk-KZ"/>
        </w:rPr>
        <w:t>Қара металлургияда – (күйген балшықты жыныстар) отқа төзімді материалдарды жасау үшін және темір кенді шикізатты дайындау технологиясының компоненті ретінде;</w:t>
      </w:r>
    </w:p>
    <w:p w:rsidR="00D2064C" w:rsidRPr="00D9104E" w:rsidRDefault="00D2064C" w:rsidP="00A82E63">
      <w:pPr>
        <w:pStyle w:val="a5"/>
        <w:numPr>
          <w:ilvl w:val="0"/>
          <w:numId w:val="21"/>
        </w:numPr>
        <w:tabs>
          <w:tab w:val="left" w:pos="2005"/>
        </w:tabs>
        <w:rPr>
          <w:szCs w:val="28"/>
          <w:lang w:val="kk-KZ"/>
        </w:rPr>
      </w:pPr>
      <w:r w:rsidRPr="00D9104E">
        <w:rPr>
          <w:szCs w:val="28"/>
          <w:lang w:val="kk-KZ"/>
        </w:rPr>
        <w:t xml:space="preserve">Құрылыс өнеркәсібінде – агломерат, кірпіш, керамзит, темірбетон бұйымдарын жасау үшін; </w:t>
      </w:r>
    </w:p>
    <w:p w:rsidR="00D2064C" w:rsidRPr="00D9104E" w:rsidRDefault="00D2064C" w:rsidP="00A82E63">
      <w:pPr>
        <w:pStyle w:val="a5"/>
        <w:numPr>
          <w:ilvl w:val="0"/>
          <w:numId w:val="21"/>
        </w:numPr>
        <w:tabs>
          <w:tab w:val="left" w:pos="2005"/>
        </w:tabs>
        <w:rPr>
          <w:szCs w:val="28"/>
          <w:lang w:val="kk-KZ"/>
        </w:rPr>
      </w:pPr>
      <w:r w:rsidRPr="00D9104E">
        <w:rPr>
          <w:szCs w:val="28"/>
          <w:lang w:val="kk-KZ"/>
        </w:rPr>
        <w:t xml:space="preserve">Құрылыста – ғимараттар мен жолдардың іргетастарын салу үшін құрылыс материалы ретінде; </w:t>
      </w:r>
    </w:p>
    <w:p w:rsidR="00D2064C" w:rsidRPr="00D9104E" w:rsidRDefault="00D2064C" w:rsidP="00A82E63">
      <w:pPr>
        <w:pStyle w:val="a5"/>
        <w:numPr>
          <w:ilvl w:val="0"/>
          <w:numId w:val="21"/>
        </w:numPr>
        <w:tabs>
          <w:tab w:val="left" w:pos="2005"/>
        </w:tabs>
        <w:rPr>
          <w:szCs w:val="28"/>
          <w:lang w:val="kk-KZ"/>
        </w:rPr>
      </w:pPr>
      <w:r w:rsidRPr="00D9104E">
        <w:rPr>
          <w:szCs w:val="28"/>
          <w:lang w:val="kk-KZ"/>
        </w:rPr>
        <w:t xml:space="preserve">Химия өнеркәсібінде – күкіртті қоспаларды алу үшін компонент ретінде; </w:t>
      </w:r>
    </w:p>
    <w:p w:rsidR="00D2064C" w:rsidRPr="00D9104E" w:rsidRDefault="00D2064C" w:rsidP="00A82E63">
      <w:pPr>
        <w:pStyle w:val="a5"/>
        <w:numPr>
          <w:ilvl w:val="0"/>
          <w:numId w:val="21"/>
        </w:numPr>
        <w:tabs>
          <w:tab w:val="left" w:pos="2005"/>
        </w:tabs>
        <w:rPr>
          <w:szCs w:val="28"/>
          <w:lang w:val="kk-KZ"/>
        </w:rPr>
      </w:pPr>
      <w:r w:rsidRPr="00D9104E">
        <w:rPr>
          <w:szCs w:val="28"/>
          <w:lang w:val="kk-KZ"/>
        </w:rPr>
        <w:t xml:space="preserve">Қара және түсті металлургияда–кремний-алюминийлік құймалар, карбидкремнийлік материалдар, алюминийдің оттегілік қосылулары және т.б. өндірісі кезінде шикізат және шикізаттық қоспалар ретінде; </w:t>
      </w:r>
    </w:p>
    <w:p w:rsidR="00D2064C" w:rsidRPr="00D9104E" w:rsidRDefault="00D2064C" w:rsidP="00A82E63">
      <w:pPr>
        <w:spacing w:after="0" w:line="240" w:lineRule="auto"/>
        <w:ind w:firstLine="708"/>
        <w:jc w:val="both"/>
        <w:rPr>
          <w:rFonts w:ascii="Times New Roman" w:hAnsi="Times New Roman" w:cs="Times New Roman"/>
          <w:sz w:val="28"/>
          <w:szCs w:val="28"/>
          <w:lang w:val="kk-KZ"/>
        </w:rPr>
      </w:pPr>
    </w:p>
    <w:p w:rsidR="00D2064C" w:rsidRPr="00DA791D" w:rsidRDefault="00D2064C" w:rsidP="00A82E63">
      <w:pPr>
        <w:spacing w:after="0" w:line="240" w:lineRule="auto"/>
        <w:jc w:val="both"/>
        <w:rPr>
          <w:rFonts w:ascii="Times New Roman" w:hAnsi="Times New Roman" w:cs="Times New Roman"/>
          <w:b/>
          <w:sz w:val="28"/>
          <w:szCs w:val="28"/>
          <w:lang w:val="kk-KZ"/>
        </w:rPr>
      </w:pPr>
      <w:r w:rsidRPr="00D9104E">
        <w:rPr>
          <w:rFonts w:ascii="Times New Roman" w:hAnsi="Times New Roman" w:cs="Times New Roman"/>
          <w:i/>
          <w:sz w:val="28"/>
          <w:szCs w:val="28"/>
          <w:lang w:val="kk-KZ"/>
        </w:rPr>
        <w:tab/>
      </w:r>
      <w:r w:rsidRPr="00DA791D">
        <w:rPr>
          <w:rFonts w:ascii="Times New Roman" w:hAnsi="Times New Roman" w:cs="Times New Roman"/>
          <w:b/>
          <w:sz w:val="28"/>
          <w:szCs w:val="28"/>
          <w:lang w:val="kk-KZ"/>
        </w:rPr>
        <w:t>Материалды ресурстарды кешенді пайдалануды</w:t>
      </w:r>
      <w:r w:rsidR="00BE51E4" w:rsidRPr="00DA791D">
        <w:rPr>
          <w:rFonts w:ascii="Times New Roman" w:hAnsi="Times New Roman" w:cs="Times New Roman"/>
          <w:b/>
          <w:sz w:val="28"/>
          <w:szCs w:val="28"/>
          <w:lang w:val="kk-KZ"/>
        </w:rPr>
        <w:t xml:space="preserve"> </w:t>
      </w:r>
      <w:r w:rsidRPr="00DA791D">
        <w:rPr>
          <w:rFonts w:ascii="Times New Roman" w:hAnsi="Times New Roman" w:cs="Times New Roman"/>
          <w:b/>
          <w:sz w:val="28"/>
          <w:szCs w:val="28"/>
          <w:lang w:val="kk-KZ"/>
        </w:rPr>
        <w:t xml:space="preserve">анықтаушы факторлар:  </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1) өндіріс көлемінің өсуі және тұтыну, 2) нашар және қиын балқитын кендерді өндіріске қатыстыру, 3) өнеркәсіп және өнеркәсіпке жатпайтын қалдықтар көлемінің ұлғаюы, 4) экологиялық жағдайлардың нашарлауы, 5) экологиялық нәтижеліліктің төмендеуі. </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Бір технология бойынша  кендер өнімдерін өндіру мүмкін емес, сондай-ақ экологиялық, экономикалық мақсатқа сай емес. Сондықтан проблемаларды шешу жолы ресурстарды кешенді қолдану базасында азқалдықты және қалдықсыз технологияны енгізу және өңдеу болып табылады. Соңғы мүмкін 4 деңгей қолданылған: біріншіден, шикізаттың жаңа кен орнын жасау; екіншіден, эксплуаттаушы шикізат кен орнының шикізатын пайдалану; үшіншіден, өңдеу, байыту, өндіру сатысында пайда болған қалдықтар шаруашылық айналымға жіберіледі; төртіншіден қалдықтар шаруашылық айналымға жіберіледі.</w:t>
      </w:r>
    </w:p>
    <w:p w:rsidR="00D2064C" w:rsidRPr="00DA791D" w:rsidRDefault="00D2064C" w:rsidP="00A82E63">
      <w:pPr>
        <w:spacing w:after="0" w:line="240" w:lineRule="auto"/>
        <w:jc w:val="both"/>
        <w:rPr>
          <w:rFonts w:ascii="Times New Roman" w:hAnsi="Times New Roman" w:cs="Times New Roman"/>
          <w:b/>
          <w:sz w:val="28"/>
          <w:szCs w:val="28"/>
          <w:lang w:val="kk-KZ"/>
        </w:rPr>
      </w:pPr>
      <w:r w:rsidRPr="00D9104E">
        <w:rPr>
          <w:rFonts w:ascii="Times New Roman" w:hAnsi="Times New Roman" w:cs="Times New Roman"/>
          <w:i/>
          <w:sz w:val="28"/>
          <w:szCs w:val="28"/>
          <w:lang w:val="kk-KZ"/>
        </w:rPr>
        <w:t xml:space="preserve">    </w:t>
      </w:r>
      <w:r w:rsidRPr="00DA791D">
        <w:rPr>
          <w:rFonts w:ascii="Times New Roman" w:hAnsi="Times New Roman" w:cs="Times New Roman"/>
          <w:b/>
          <w:sz w:val="28"/>
          <w:szCs w:val="28"/>
          <w:lang w:val="kk-KZ"/>
        </w:rPr>
        <w:t>Материалды ресурстарды кешенді пайдалану бойынша технологияны енгізу сатылары:</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1 сатысы -жаңадан игерілген кенорнында  шикізатты байыту және қазып алу.</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2 сатысы -  кенорнында шикізатты байыту және қазып алу.</w:t>
      </w:r>
    </w:p>
    <w:p w:rsidR="00D2064C" w:rsidRPr="00D9104E" w:rsidRDefault="00D2064C" w:rsidP="00A82E63">
      <w:pPr>
        <w:spacing w:after="0" w:line="240" w:lineRule="auto"/>
        <w:jc w:val="both"/>
        <w:rPr>
          <w:rFonts w:ascii="Times New Roman" w:hAnsi="Times New Roman" w:cs="Times New Roman"/>
          <w:b/>
          <w:sz w:val="28"/>
          <w:szCs w:val="28"/>
          <w:lang w:val="kk-KZ"/>
        </w:rPr>
      </w:pPr>
      <w:r w:rsidRPr="00D9104E">
        <w:rPr>
          <w:rFonts w:ascii="Times New Roman" w:hAnsi="Times New Roman" w:cs="Times New Roman"/>
          <w:sz w:val="28"/>
          <w:szCs w:val="28"/>
          <w:lang w:val="kk-KZ"/>
        </w:rPr>
        <w:t>3 сатысы – өндірістегі қалдықтарды қайта өңдеу.</w:t>
      </w:r>
    </w:p>
    <w:p w:rsidR="00D2064C"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4 сатысы – тұтыну қалдықтарын қайта өңдеу. </w:t>
      </w:r>
    </w:p>
    <w:p w:rsidR="00F104C1" w:rsidRDefault="00F104C1" w:rsidP="00A82E63">
      <w:pPr>
        <w:spacing w:after="0" w:line="240" w:lineRule="auto"/>
        <w:jc w:val="both"/>
        <w:rPr>
          <w:rFonts w:ascii="Times New Roman" w:hAnsi="Times New Roman" w:cs="Times New Roman"/>
          <w:sz w:val="28"/>
          <w:szCs w:val="28"/>
          <w:lang w:val="kk-KZ"/>
        </w:rPr>
      </w:pPr>
    </w:p>
    <w:p w:rsidR="00F104C1" w:rsidRPr="00F104C1" w:rsidRDefault="00F104C1" w:rsidP="00A82E63">
      <w:pPr>
        <w:spacing w:after="0" w:line="240" w:lineRule="auto"/>
        <w:jc w:val="both"/>
        <w:rPr>
          <w:rFonts w:ascii="Times New Roman" w:hAnsi="Times New Roman" w:cs="Times New Roman"/>
          <w:b/>
          <w:sz w:val="28"/>
          <w:szCs w:val="28"/>
          <w:lang w:val="kk-KZ"/>
        </w:rPr>
      </w:pPr>
      <w:r w:rsidRPr="00F104C1">
        <w:rPr>
          <w:rFonts w:ascii="Times New Roman" w:hAnsi="Times New Roman" w:cs="Times New Roman"/>
          <w:b/>
          <w:sz w:val="28"/>
          <w:szCs w:val="28"/>
          <w:lang w:val="kk-KZ"/>
        </w:rPr>
        <w:t>Бақылау сұрақтары:</w:t>
      </w:r>
    </w:p>
    <w:p w:rsidR="00F104C1" w:rsidRPr="00F104C1" w:rsidRDefault="00F104C1" w:rsidP="00A82E63">
      <w:pPr>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F104C1">
        <w:rPr>
          <w:rFonts w:ascii="Times New Roman" w:hAnsi="Times New Roman" w:cs="Times New Roman"/>
          <w:sz w:val="28"/>
          <w:szCs w:val="28"/>
          <w:lang w:val="kk-KZ"/>
        </w:rPr>
        <w:t>.</w:t>
      </w:r>
      <w:r w:rsidRPr="00F104C1">
        <w:rPr>
          <w:rFonts w:ascii="Times New Roman" w:hAnsi="Times New Roman" w:cs="Times New Roman"/>
          <w:sz w:val="28"/>
          <w:szCs w:val="28"/>
          <w:lang w:val="kk-KZ"/>
        </w:rPr>
        <w:tab/>
        <w:t>Материалды ресурстарды кешенді пайдалануды анықтайтын факторлар.</w:t>
      </w:r>
    </w:p>
    <w:p w:rsidR="00F104C1" w:rsidRPr="00F104C1" w:rsidRDefault="00F104C1" w:rsidP="00A82E63">
      <w:pPr>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104C1">
        <w:rPr>
          <w:rFonts w:ascii="Times New Roman" w:hAnsi="Times New Roman" w:cs="Times New Roman"/>
          <w:sz w:val="28"/>
          <w:szCs w:val="28"/>
          <w:lang w:val="kk-KZ"/>
        </w:rPr>
        <w:t>.</w:t>
      </w:r>
      <w:r w:rsidRPr="00F104C1">
        <w:rPr>
          <w:rFonts w:ascii="Times New Roman" w:hAnsi="Times New Roman" w:cs="Times New Roman"/>
          <w:sz w:val="28"/>
          <w:szCs w:val="28"/>
          <w:lang w:val="kk-KZ"/>
        </w:rPr>
        <w:tab/>
        <w:t>Материалды ресурстарды кешенді пайдалану бойынша технологияны енгізу сатылары.</w:t>
      </w:r>
    </w:p>
    <w:p w:rsidR="00AD71B0" w:rsidRDefault="00F104C1" w:rsidP="00A82E63">
      <w:pPr>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F104C1">
        <w:rPr>
          <w:rFonts w:ascii="Times New Roman" w:hAnsi="Times New Roman" w:cs="Times New Roman"/>
          <w:sz w:val="28"/>
          <w:szCs w:val="28"/>
          <w:lang w:val="kk-KZ"/>
        </w:rPr>
        <w:t>.</w:t>
      </w:r>
      <w:r w:rsidRPr="00F104C1">
        <w:rPr>
          <w:rFonts w:ascii="Times New Roman" w:hAnsi="Times New Roman" w:cs="Times New Roman"/>
          <w:sz w:val="28"/>
          <w:szCs w:val="28"/>
          <w:lang w:val="kk-KZ"/>
        </w:rPr>
        <w:tab/>
        <w:t>Материалды-шикізатты ресурстарды кешенді  пайдаланудың объективті алғы шарттары.</w:t>
      </w:r>
    </w:p>
    <w:p w:rsidR="00AD71B0" w:rsidRDefault="00AD71B0" w:rsidP="00A82E63">
      <w:pPr>
        <w:spacing w:after="0" w:line="240" w:lineRule="auto"/>
        <w:jc w:val="both"/>
        <w:rPr>
          <w:rFonts w:ascii="Times New Roman" w:hAnsi="Times New Roman" w:cs="Times New Roman"/>
          <w:sz w:val="28"/>
          <w:szCs w:val="28"/>
          <w:lang w:val="kk-KZ"/>
        </w:rPr>
      </w:pPr>
    </w:p>
    <w:p w:rsidR="00F104C1" w:rsidRPr="00D9104E" w:rsidRDefault="00F104C1" w:rsidP="00A82E63">
      <w:pPr>
        <w:spacing w:after="0" w:line="240" w:lineRule="auto"/>
        <w:jc w:val="both"/>
        <w:rPr>
          <w:rFonts w:ascii="Times New Roman" w:hAnsi="Times New Roman" w:cs="Times New Roman"/>
          <w:sz w:val="28"/>
          <w:szCs w:val="28"/>
          <w:lang w:val="kk-KZ"/>
        </w:rPr>
      </w:pPr>
    </w:p>
    <w:p w:rsidR="00D2064C" w:rsidRDefault="00F104C1" w:rsidP="00A82E63">
      <w:pPr>
        <w:pStyle w:val="a6"/>
        <w:ind w:firstLine="708"/>
        <w:rPr>
          <w:b/>
          <w:color w:val="000000"/>
          <w:lang w:val="kk-KZ"/>
        </w:rPr>
      </w:pPr>
      <w:r>
        <w:rPr>
          <w:b/>
          <w:color w:val="000000"/>
          <w:lang w:val="kk-KZ"/>
        </w:rPr>
        <w:t>Дәріс 6</w:t>
      </w:r>
      <w:r w:rsidR="00AD71B0">
        <w:rPr>
          <w:b/>
          <w:color w:val="000000"/>
          <w:lang w:val="kk-KZ"/>
        </w:rPr>
        <w:t xml:space="preserve">. </w:t>
      </w:r>
      <w:r w:rsidR="00D2064C" w:rsidRPr="00AD71B0">
        <w:rPr>
          <w:b/>
          <w:color w:val="000000"/>
          <w:lang w:val="kk-KZ"/>
        </w:rPr>
        <w:t xml:space="preserve">Материалды-шикізатты ресурстарды кешенді  </w:t>
      </w:r>
      <w:r w:rsidR="00D2064C" w:rsidRPr="00AD71B0">
        <w:rPr>
          <w:b/>
          <w:lang w:val="kk-KZ"/>
        </w:rPr>
        <w:t>пайдаланудың</w:t>
      </w:r>
      <w:r w:rsidR="00D2064C" w:rsidRPr="00AD71B0">
        <w:rPr>
          <w:b/>
          <w:color w:val="000000"/>
          <w:lang w:val="kk-KZ"/>
        </w:rPr>
        <w:t xml:space="preserve"> объективті алғы шарттары. </w:t>
      </w:r>
    </w:p>
    <w:p w:rsidR="00F104C1" w:rsidRDefault="00F104C1" w:rsidP="00A82E63">
      <w:pPr>
        <w:pStyle w:val="a6"/>
        <w:ind w:firstLine="708"/>
        <w:rPr>
          <w:b/>
          <w:color w:val="000000"/>
          <w:lang w:val="kk-KZ"/>
        </w:rPr>
      </w:pPr>
    </w:p>
    <w:p w:rsidR="00F104C1" w:rsidRDefault="00F104C1" w:rsidP="00A82E63">
      <w:pPr>
        <w:pStyle w:val="a6"/>
        <w:ind w:firstLine="708"/>
        <w:rPr>
          <w:b/>
          <w:color w:val="000000"/>
          <w:lang w:val="kk-KZ"/>
        </w:rPr>
      </w:pPr>
      <w:r>
        <w:rPr>
          <w:b/>
          <w:color w:val="000000"/>
          <w:lang w:val="kk-KZ"/>
        </w:rPr>
        <w:t>Жоспары:</w:t>
      </w:r>
    </w:p>
    <w:p w:rsidR="00AD71B0" w:rsidRPr="00F104C1" w:rsidRDefault="00F104C1" w:rsidP="00A82E63">
      <w:pPr>
        <w:pStyle w:val="a6"/>
        <w:numPr>
          <w:ilvl w:val="0"/>
          <w:numId w:val="48"/>
        </w:numPr>
        <w:rPr>
          <w:b/>
          <w:color w:val="000000"/>
          <w:lang w:val="kk-KZ"/>
        </w:rPr>
      </w:pPr>
      <w:r w:rsidRPr="00D9104E">
        <w:rPr>
          <w:lang w:val="kk-KZ"/>
        </w:rPr>
        <w:t>Шикізатты кешенді пайдалану – экологиялы</w:t>
      </w:r>
      <w:r>
        <w:rPr>
          <w:lang w:val="kk-KZ"/>
        </w:rPr>
        <w:t>қ және әлеуметтік көрсеткіштері</w:t>
      </w:r>
    </w:p>
    <w:p w:rsidR="00F104C1" w:rsidRPr="00F104C1" w:rsidRDefault="00F104C1" w:rsidP="00A82E63">
      <w:pPr>
        <w:pStyle w:val="a6"/>
        <w:numPr>
          <w:ilvl w:val="0"/>
          <w:numId w:val="48"/>
        </w:numPr>
        <w:rPr>
          <w:b/>
          <w:color w:val="000000"/>
          <w:lang w:val="kk-KZ"/>
        </w:rPr>
      </w:pPr>
      <w:r w:rsidRPr="00D9104E">
        <w:rPr>
          <w:color w:val="000000" w:themeColor="text1"/>
          <w:lang w:val="kk-KZ"/>
        </w:rPr>
        <w:t xml:space="preserve">Материалды-шикізатты </w:t>
      </w:r>
      <w:r>
        <w:rPr>
          <w:color w:val="000000" w:themeColor="text1"/>
          <w:lang w:val="kk-KZ"/>
        </w:rPr>
        <w:t>ресурстарды тиімді қолдану жолдары</w:t>
      </w:r>
    </w:p>
    <w:p w:rsidR="00F104C1" w:rsidRPr="00F104C1" w:rsidRDefault="00F104C1" w:rsidP="00A82E63">
      <w:pPr>
        <w:pStyle w:val="a6"/>
        <w:numPr>
          <w:ilvl w:val="0"/>
          <w:numId w:val="48"/>
        </w:numPr>
        <w:rPr>
          <w:b/>
          <w:color w:val="000000"/>
          <w:lang w:val="kk-KZ"/>
        </w:rPr>
      </w:pPr>
      <w:r w:rsidRPr="00F104C1">
        <w:rPr>
          <w:color w:val="000000" w:themeColor="text1"/>
          <w:lang w:val="kk-KZ"/>
        </w:rPr>
        <w:t>Материалды ресурстарды кешенді пайдаланудың белгілері</w:t>
      </w:r>
    </w:p>
    <w:p w:rsidR="00F104C1" w:rsidRPr="00F104C1" w:rsidRDefault="00F104C1" w:rsidP="00A82E63">
      <w:pPr>
        <w:pStyle w:val="a6"/>
        <w:rPr>
          <w:b/>
          <w:color w:val="000000"/>
          <w:lang w:val="kk-KZ"/>
        </w:rPr>
      </w:pPr>
    </w:p>
    <w:p w:rsidR="00D2064C" w:rsidRPr="00D9104E" w:rsidRDefault="00D2064C"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Шикізатты кешенді пайдалану – экологиялық және әлеуметтік көрсеткіштерді жақсартуға бағытталған, материалдарда, шикізаттарда бағалы компоненттерді жоғары дәрежеде алу. Ол қалдықсыз және азқалдықты процестер ұйымында құрылады.  Өндірістік қызметке қатыстырылған табиғи ресурстарды  үнемді және тиімді пайдалану шешімдерін қабылдау үшін қалдықсыз өндіріс қажет. Қалдықсыз өндірістің маңыздылығы ақырғы өнімдерде, бастапқы ресурстардың бұйымдарын толық қолдану, биосфераның ластануын қақпайлаумен қорытыланады. </w:t>
      </w:r>
    </w:p>
    <w:p w:rsidR="00D2064C" w:rsidRPr="00D9104E" w:rsidRDefault="00D2064C"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Өнеркәсіптік кәсіпорындарда экология сыйымдылығы және ресурс сыйымдылықтың көрсеткіштері неғұрлым аз болса, соғұрлым қоршаған ортаның ластануы азырақ. Қалдықсыз өндіріс жолына технологиялық процестер мен жабдықтардың тиімділігін жоғарылату,  экологиялық таза технологиялық процестерге алмастыру арқылы, рекуперацияны қолдану жатады.</w:t>
      </w:r>
    </w:p>
    <w:p w:rsidR="00D2064C" w:rsidRPr="00D9104E" w:rsidRDefault="00D2064C"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Қалдықсыз өндіріс ластанған заттардың санын азайтып, жаңа табиғи ресурстарды өндіру қажеттілігін жылдам төмендетіп, жоғары экологиялық нәтиже береді. </w:t>
      </w:r>
    </w:p>
    <w:p w:rsidR="00D2064C" w:rsidRPr="00D9104E" w:rsidRDefault="00D2064C" w:rsidP="00A82E63">
      <w:pPr>
        <w:spacing w:after="0" w:line="240" w:lineRule="auto"/>
        <w:jc w:val="both"/>
        <w:rPr>
          <w:rFonts w:ascii="Times New Roman" w:hAnsi="Times New Roman" w:cs="Times New Roman"/>
          <w:bCs/>
          <w:color w:val="000000" w:themeColor="text1"/>
          <w:sz w:val="28"/>
          <w:szCs w:val="28"/>
          <w:lang w:val="kk-KZ"/>
        </w:rPr>
      </w:pPr>
      <w:r w:rsidRPr="00D9104E">
        <w:rPr>
          <w:rFonts w:ascii="Times New Roman" w:hAnsi="Times New Roman" w:cs="Times New Roman"/>
          <w:bCs/>
          <w:color w:val="FF0000"/>
          <w:sz w:val="28"/>
          <w:szCs w:val="28"/>
          <w:lang w:val="kk-KZ"/>
        </w:rPr>
        <w:tab/>
      </w:r>
      <w:r w:rsidRPr="00D9104E">
        <w:rPr>
          <w:rFonts w:ascii="Times New Roman" w:hAnsi="Times New Roman" w:cs="Times New Roman"/>
          <w:bCs/>
          <w:color w:val="000000" w:themeColor="text1"/>
          <w:sz w:val="28"/>
          <w:szCs w:val="28"/>
          <w:lang w:val="kk-KZ"/>
        </w:rPr>
        <w:t xml:space="preserve">Қандай да бір нәтижені қалдықсыз өндірісті енгізуден күтуге тура келеді. Тәжірибе келесідей жетстіктерді көрсетеді: биосферада тасылатын зияндардың көлемінің төмендеуі, энергоресурстарды және бірінші ретті шикізатты үнемдеу; екінші ретті материалды ресурстарды пайжалану есебінен шикізат базасын кеңейту; қалдықтарда (алым, шетке шығару, үйінділердегң құрамы және т.б.) манипирлеуде шығындардың төмендеуі; </w:t>
      </w:r>
    </w:p>
    <w:p w:rsidR="00D2064C" w:rsidRPr="00D9104E" w:rsidRDefault="00D2064C" w:rsidP="00A82E63">
      <w:p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          Қалдықсыз технологияның пайда болуы келешекте өнеркәсіптің зиянды әсерлерінің биосферада іс-жүзінде толық жою, табиғи және екінші ретті ресурстарды қолдану және қайта өңдеуде, өндіру кезінде шығындарды толық жою мәселелерін шешеді. </w:t>
      </w:r>
    </w:p>
    <w:p w:rsidR="00D2064C" w:rsidRPr="00D9104E" w:rsidRDefault="00D2064C" w:rsidP="00A82E63">
      <w:p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ab/>
        <w:t>Материалды-шикізатты ресурстарды тиімді қолдану жолымен оларды кешенді игеру маңызды қажетті тапсырма болып табылады. Берілген мәселені заманға сай тоқтаусыз шешімі, келесідей дұрыс шешімдеріне ие:</w:t>
      </w:r>
    </w:p>
    <w:p w:rsidR="00D2064C" w:rsidRPr="00D9104E" w:rsidRDefault="00D2064C" w:rsidP="00A82E63">
      <w:p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 шикізаттың зиянды, при нынешнем дефиците сырья, бай кен орындардың кедейленуі, кешенді қалдықсыз және азқалдықты технология қалдықтар өндірісіне шикізат базасын мәнді түрде кеңейтетін саланы қатыстыруға мүмкіндік береді; </w:t>
      </w:r>
    </w:p>
    <w:p w:rsidR="00D2064C" w:rsidRPr="00D9104E" w:rsidRDefault="00D2064C" w:rsidP="00A82E63">
      <w:p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традициялы өнімдерді және табиғи шикізаттардың  олар өндіріліп шығарылатын алмастырушылардың табу мүмкіндігінің пайда болуы;</w:t>
      </w:r>
    </w:p>
    <w:p w:rsidR="00D2064C" w:rsidRPr="00D9104E" w:rsidRDefault="00D2064C" w:rsidP="00A82E63">
      <w:p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  тұтыну қасиеттері, физика-химиялық құрамы және белгілері бойынша әртүрлі, шығарылатын пайдалы компоненттердің саны ұлғаяды; </w:t>
      </w:r>
    </w:p>
    <w:p w:rsidR="00D2064C" w:rsidRPr="00D9104E" w:rsidRDefault="00D2064C" w:rsidP="00A82E63">
      <w:p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 өндіріске кедей кендерді жіберу, соңғы негатив әсерін жоюда, өндіріс қалдықтарынан және жалғаспалы жартылай өнімдерден соңғы өнімдерді алуда пайда болған өндіріс қалдықтары қоршаған ортаны жақсартады. </w:t>
      </w:r>
    </w:p>
    <w:p w:rsidR="00D2064C" w:rsidRPr="00D9104E" w:rsidRDefault="00D2064C" w:rsidP="00A82E63">
      <w:p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         Шикізатты кешенді өңдеу тәсілін таңдау келесіден құрылуы керек: біріншіден, ұсынылатын тәсілдердің жүзеге асуының технологиялық мүмкіндігі, шығарылатын компоненттердің саны, оларды шығару пайызы, өндірістік процестерді біріктіру дәрежелері;  </w:t>
      </w:r>
    </w:p>
    <w:p w:rsidR="00D2064C" w:rsidRPr="00D9104E" w:rsidRDefault="00D2064C" w:rsidP="00A82E63">
      <w:p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2)  шикізатты кешенді қолдану тәсілдерінің экономикалық мақсатқа сәйкестілігі </w:t>
      </w:r>
    </w:p>
    <w:p w:rsidR="00D2064C" w:rsidRPr="00D9104E" w:rsidRDefault="00D2064C" w:rsidP="00A82E63">
      <w:p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3) салыстыру түрлерінде, салыстыру түрлері шикізатты қайта өңдеу технологиясымен, шығарылатын өнім көлемімен, бастапқа өнімнің ассортименті бойынша ерекшеленуі мүмкін.  </w:t>
      </w:r>
    </w:p>
    <w:p w:rsidR="00D2064C" w:rsidRPr="00D9104E" w:rsidRDefault="00D2064C" w:rsidP="00A82E63">
      <w:pPr>
        <w:spacing w:after="0" w:line="240" w:lineRule="auto"/>
        <w:jc w:val="both"/>
        <w:rPr>
          <w:rFonts w:ascii="Times New Roman" w:hAnsi="Times New Roman" w:cs="Times New Roman"/>
          <w:color w:val="000000" w:themeColor="text1"/>
          <w:sz w:val="28"/>
          <w:szCs w:val="28"/>
        </w:rPr>
      </w:pPr>
      <w:r w:rsidRPr="00D9104E">
        <w:rPr>
          <w:rFonts w:ascii="Times New Roman" w:hAnsi="Times New Roman" w:cs="Times New Roman"/>
          <w:color w:val="000000" w:themeColor="text1"/>
          <w:sz w:val="28"/>
          <w:szCs w:val="28"/>
          <w:lang w:val="kk-KZ"/>
        </w:rPr>
        <w:t xml:space="preserve">Қазіргі уақытта шикізат құрамының әрбір бөлігін жеке бағалы өнім түрінде алу, кешенді пайдалануға ұмтылады.  Бұл екі жолмен жүзеге асырылады: </w:t>
      </w:r>
    </w:p>
    <w:p w:rsidR="00D2064C" w:rsidRPr="00D9104E" w:rsidRDefault="00D2064C" w:rsidP="00A82E63">
      <w:pPr>
        <w:numPr>
          <w:ilvl w:val="0"/>
          <w:numId w:val="23"/>
        </w:num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олардың минералдарын құрайтын жыныстардың бөлінуімен, сондай-ақ шикізатты байыту әдістерімен; </w:t>
      </w:r>
    </w:p>
    <w:p w:rsidR="00D2064C" w:rsidRPr="00D9104E" w:rsidRDefault="00D2064C" w:rsidP="00A82E63">
      <w:pPr>
        <w:numPr>
          <w:ilvl w:val="0"/>
          <w:numId w:val="23"/>
        </w:num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күрделі шикізат құрамының бөліктерін бағалы өнім түрінде алу арқылы әртүрлі химиялық қайта өңдеу; </w:t>
      </w:r>
    </w:p>
    <w:p w:rsidR="00D2064C" w:rsidRPr="00D9104E" w:rsidRDefault="00D2064C" w:rsidP="00A82E63">
      <w:pPr>
        <w:spacing w:after="0" w:line="240" w:lineRule="auto"/>
        <w:ind w:firstLine="708"/>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Полиметалды сульфидті кендерді кешенді пайдалануда шойынды балқыту үшін әртүрлі түсті металдар, күкірт қышқылы және темір оксиді пайда болады. </w:t>
      </w:r>
    </w:p>
    <w:p w:rsidR="00D2064C" w:rsidRPr="00D9104E" w:rsidRDefault="00D2064C" w:rsidP="00A82E63">
      <w:pPr>
        <w:spacing w:after="0" w:line="240" w:lineRule="auto"/>
        <w:ind w:firstLine="708"/>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Олай болса, табиғи және екінші ретті ресурстарды ұтымды  пайдалану экологиялық және әлеуметтік-экономикалық көрсеткіштерді жақсартуға бағытталған шикізаттарды, материалдарды пайдалануды болжайтын ұғым болып табылады. </w:t>
      </w:r>
    </w:p>
    <w:p w:rsidR="00D2064C" w:rsidRPr="00F104C1" w:rsidRDefault="00D2064C" w:rsidP="00A82E63">
      <w:pPr>
        <w:spacing w:after="0" w:line="240" w:lineRule="auto"/>
        <w:ind w:firstLine="708"/>
        <w:jc w:val="both"/>
        <w:rPr>
          <w:rFonts w:ascii="Times New Roman" w:hAnsi="Times New Roman" w:cs="Times New Roman"/>
          <w:color w:val="000000" w:themeColor="text1"/>
          <w:sz w:val="28"/>
          <w:szCs w:val="28"/>
          <w:lang w:val="kk-KZ"/>
        </w:rPr>
      </w:pPr>
      <w:r w:rsidRPr="00F104C1">
        <w:rPr>
          <w:rFonts w:ascii="Times New Roman" w:hAnsi="Times New Roman" w:cs="Times New Roman"/>
          <w:color w:val="000000" w:themeColor="text1"/>
          <w:sz w:val="28"/>
          <w:szCs w:val="28"/>
          <w:lang w:val="kk-KZ"/>
        </w:rPr>
        <w:t xml:space="preserve">Материалды ресурстарды кешенді пайдаланудың белгілері: </w:t>
      </w:r>
    </w:p>
    <w:p w:rsidR="00D2064C" w:rsidRPr="00D9104E" w:rsidRDefault="00D2064C" w:rsidP="00A82E63">
      <w:pPr>
        <w:pStyle w:val="a5"/>
        <w:numPr>
          <w:ilvl w:val="0"/>
          <w:numId w:val="24"/>
        </w:numPr>
        <w:rPr>
          <w:color w:val="000000" w:themeColor="text1"/>
          <w:szCs w:val="28"/>
          <w:lang w:val="kk-KZ"/>
        </w:rPr>
      </w:pPr>
      <w:r w:rsidRPr="00D9104E">
        <w:rPr>
          <w:color w:val="000000" w:themeColor="text1"/>
          <w:szCs w:val="28"/>
          <w:lang w:val="kk-KZ"/>
        </w:rPr>
        <w:t xml:space="preserve">шығарылатын  пайдалы компоненттердің санының ұлғаюы,  </w:t>
      </w:r>
    </w:p>
    <w:p w:rsidR="00D2064C" w:rsidRPr="00D9104E" w:rsidRDefault="00D2064C" w:rsidP="00A82E63">
      <w:pPr>
        <w:numPr>
          <w:ilvl w:val="0"/>
          <w:numId w:val="24"/>
        </w:num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шығарылатын  пайдалы компоненттердің дәрежесінің ұлғаюы,өнеркәсіптің түрлі саласының өнімдерін алу,</w:t>
      </w:r>
    </w:p>
    <w:p w:rsidR="00D2064C" w:rsidRPr="00D9104E" w:rsidRDefault="00D2064C" w:rsidP="00A82E63">
      <w:pPr>
        <w:numPr>
          <w:ilvl w:val="0"/>
          <w:numId w:val="24"/>
        </w:numPr>
        <w:spacing w:after="0" w:line="240" w:lineRule="auto"/>
        <w:jc w:val="both"/>
        <w:rPr>
          <w:rFonts w:ascii="Times New Roman" w:hAnsi="Times New Roman" w:cs="Times New Roman"/>
          <w:color w:val="000000" w:themeColor="text1"/>
          <w:sz w:val="28"/>
          <w:szCs w:val="28"/>
          <w:lang w:val="kk-KZ"/>
        </w:rPr>
      </w:pPr>
      <w:r w:rsidRPr="00D9104E">
        <w:rPr>
          <w:rFonts w:ascii="Times New Roman" w:hAnsi="Times New Roman" w:cs="Times New Roman"/>
          <w:color w:val="000000" w:themeColor="text1"/>
          <w:sz w:val="28"/>
          <w:szCs w:val="28"/>
          <w:lang w:val="kk-KZ"/>
        </w:rPr>
        <w:t xml:space="preserve">өндіріс қалдықтарының  болмауы және олардың белгілі мөлшерде болуы, </w:t>
      </w:r>
    </w:p>
    <w:p w:rsidR="00D2064C" w:rsidRPr="00D9104E" w:rsidRDefault="00D2064C" w:rsidP="00A82E63">
      <w:pPr>
        <w:numPr>
          <w:ilvl w:val="0"/>
          <w:numId w:val="24"/>
        </w:numPr>
        <w:spacing w:after="0" w:line="240" w:lineRule="auto"/>
        <w:jc w:val="both"/>
        <w:rPr>
          <w:rFonts w:ascii="Times New Roman" w:hAnsi="Times New Roman" w:cs="Times New Roman"/>
          <w:color w:val="000000" w:themeColor="text1"/>
          <w:sz w:val="28"/>
          <w:szCs w:val="28"/>
        </w:rPr>
      </w:pPr>
      <w:r w:rsidRPr="00D9104E">
        <w:rPr>
          <w:rFonts w:ascii="Times New Roman" w:hAnsi="Times New Roman" w:cs="Times New Roman"/>
          <w:color w:val="000000" w:themeColor="text1"/>
          <w:sz w:val="28"/>
          <w:szCs w:val="28"/>
        </w:rPr>
        <w:t>силикат</w:t>
      </w:r>
      <w:r w:rsidRPr="00D9104E">
        <w:rPr>
          <w:rFonts w:ascii="Times New Roman" w:hAnsi="Times New Roman" w:cs="Times New Roman"/>
          <w:color w:val="000000" w:themeColor="text1"/>
          <w:sz w:val="28"/>
          <w:szCs w:val="28"/>
          <w:lang w:val="kk-KZ"/>
        </w:rPr>
        <w:t>ты</w:t>
      </w:r>
      <w:r w:rsidRPr="00D9104E">
        <w:rPr>
          <w:rFonts w:ascii="Times New Roman" w:hAnsi="Times New Roman" w:cs="Times New Roman"/>
          <w:color w:val="000000" w:themeColor="text1"/>
          <w:sz w:val="28"/>
          <w:szCs w:val="28"/>
        </w:rPr>
        <w:t xml:space="preserve"> материал</w:t>
      </w:r>
      <w:r w:rsidRPr="00D9104E">
        <w:rPr>
          <w:rFonts w:ascii="Times New Roman" w:hAnsi="Times New Roman" w:cs="Times New Roman"/>
          <w:color w:val="000000" w:themeColor="text1"/>
          <w:sz w:val="28"/>
          <w:szCs w:val="28"/>
          <w:lang w:val="kk-KZ"/>
        </w:rPr>
        <w:t>дарды алу</w:t>
      </w:r>
      <w:r w:rsidRPr="00D9104E">
        <w:rPr>
          <w:rFonts w:ascii="Times New Roman" w:hAnsi="Times New Roman" w:cs="Times New Roman"/>
          <w:color w:val="000000" w:themeColor="text1"/>
          <w:sz w:val="28"/>
          <w:szCs w:val="28"/>
        </w:rPr>
        <w:t xml:space="preserve"> (цемент, керамзит, гипс и т.д.).</w:t>
      </w:r>
    </w:p>
    <w:p w:rsidR="00D2064C" w:rsidRPr="00D9104E" w:rsidRDefault="00D2064C" w:rsidP="00A82E63">
      <w:pPr>
        <w:spacing w:after="0" w:line="240" w:lineRule="auto"/>
        <w:jc w:val="both"/>
        <w:rPr>
          <w:rFonts w:ascii="Times New Roman" w:hAnsi="Times New Roman" w:cs="Times New Roman"/>
          <w:color w:val="000000" w:themeColor="text1"/>
          <w:sz w:val="28"/>
          <w:szCs w:val="28"/>
        </w:rPr>
      </w:pPr>
      <w:r w:rsidRPr="00D9104E">
        <w:rPr>
          <w:rFonts w:ascii="Times New Roman" w:hAnsi="Times New Roman" w:cs="Times New Roman"/>
          <w:color w:val="000000" w:themeColor="text1"/>
          <w:sz w:val="28"/>
          <w:szCs w:val="28"/>
          <w:lang w:val="kk-KZ"/>
        </w:rPr>
        <w:t xml:space="preserve">Минералды шикізаттарды кешенді пайдалану және өнеркәсіптік және тұрмыстық қалдықтарды пайдаға асыру мәселелерін шешу – бұл  бұзылған ландшафтар аумағының және өңделген жерлердің қысқаруы, атмосфералық ауаның  әсіресе өлшеулі заттармен ластануының төмендеуі,  техногенді зиянды заттардың суаттарға түсуінің төмендеуі, жер асты суларының және топырақтың ластануын болдырмау,  жер қойнауларынан қазып алынған қосымша өнімдерді және өңделген шикізатты белгілі мөлшерде алу. </w:t>
      </w:r>
    </w:p>
    <w:p w:rsidR="00D2064C" w:rsidRPr="00D9104E" w:rsidRDefault="00D2064C" w:rsidP="00A82E63">
      <w:pPr>
        <w:spacing w:after="0" w:line="240" w:lineRule="auto"/>
        <w:jc w:val="both"/>
        <w:rPr>
          <w:rFonts w:ascii="Times New Roman" w:hAnsi="Times New Roman" w:cs="Times New Roman"/>
          <w:color w:val="FF0000"/>
          <w:sz w:val="28"/>
          <w:szCs w:val="28"/>
          <w:lang w:eastAsia="ko-KR"/>
        </w:rPr>
      </w:pPr>
    </w:p>
    <w:p w:rsidR="00D2064C" w:rsidRPr="00D9104E" w:rsidRDefault="00D2064C" w:rsidP="00A82E63">
      <w:pPr>
        <w:widowControl w:val="0"/>
        <w:spacing w:after="0" w:line="240" w:lineRule="auto"/>
        <w:ind w:firstLine="454"/>
        <w:jc w:val="both"/>
        <w:rPr>
          <w:rFonts w:ascii="Times New Roman" w:hAnsi="Times New Roman" w:cs="Times New Roman"/>
          <w:b/>
          <w:sz w:val="28"/>
          <w:szCs w:val="28"/>
          <w:lang w:val="kk-KZ"/>
        </w:rPr>
      </w:pPr>
      <w:r w:rsidRPr="00D9104E">
        <w:rPr>
          <w:rFonts w:ascii="Times New Roman" w:hAnsi="Times New Roman" w:cs="Times New Roman"/>
          <w:b/>
          <w:iCs/>
          <w:sz w:val="28"/>
          <w:szCs w:val="28"/>
          <w:lang w:val="kk-KZ"/>
        </w:rPr>
        <w:t xml:space="preserve">Бақылау сұрақтары: </w:t>
      </w:r>
    </w:p>
    <w:p w:rsidR="00D2064C" w:rsidRPr="00D9104E" w:rsidRDefault="00D2064C" w:rsidP="00A82E63">
      <w:pPr>
        <w:pStyle w:val="a5"/>
        <w:numPr>
          <w:ilvl w:val="0"/>
          <w:numId w:val="25"/>
        </w:numPr>
        <w:rPr>
          <w:szCs w:val="28"/>
          <w:lang w:val="kk-KZ"/>
        </w:rPr>
      </w:pPr>
      <w:r w:rsidRPr="00D9104E">
        <w:rPr>
          <w:szCs w:val="28"/>
          <w:lang w:val="kk-KZ"/>
        </w:rPr>
        <w:t xml:space="preserve">Азқалдықты және қалдықсыз технология туралы түсінік  беріңіз. </w:t>
      </w:r>
    </w:p>
    <w:p w:rsidR="00D2064C" w:rsidRPr="00D9104E" w:rsidRDefault="00D2064C" w:rsidP="00A82E63">
      <w:pPr>
        <w:pStyle w:val="a5"/>
        <w:numPr>
          <w:ilvl w:val="0"/>
          <w:numId w:val="25"/>
        </w:numPr>
        <w:rPr>
          <w:szCs w:val="28"/>
          <w:lang w:val="kk-KZ"/>
        </w:rPr>
      </w:pPr>
      <w:r w:rsidRPr="00D9104E">
        <w:rPr>
          <w:szCs w:val="28"/>
          <w:lang w:val="kk-KZ"/>
        </w:rPr>
        <w:t>Материалды ресурстарды кешенді қолдануды анықтайтын факторларды атап шығыңыз.</w:t>
      </w:r>
    </w:p>
    <w:p w:rsidR="00D2064C" w:rsidRPr="00D9104E" w:rsidRDefault="00D2064C" w:rsidP="00A82E63">
      <w:pPr>
        <w:pStyle w:val="a5"/>
        <w:numPr>
          <w:ilvl w:val="0"/>
          <w:numId w:val="25"/>
        </w:numPr>
        <w:rPr>
          <w:bCs/>
          <w:color w:val="000000"/>
          <w:szCs w:val="28"/>
          <w:lang w:val="kk-KZ"/>
        </w:rPr>
      </w:pPr>
      <w:r w:rsidRPr="00D9104E">
        <w:rPr>
          <w:szCs w:val="28"/>
          <w:lang w:val="kk-KZ"/>
        </w:rPr>
        <w:t>Материалды ресурстарды кешенді қолдану бойынша технологияны енгізу сатыларын атап шығыңыз.</w:t>
      </w:r>
    </w:p>
    <w:p w:rsidR="00D2064C" w:rsidRPr="00D9104E" w:rsidRDefault="00D2064C" w:rsidP="00A82E63">
      <w:pPr>
        <w:pStyle w:val="a6"/>
        <w:numPr>
          <w:ilvl w:val="0"/>
          <w:numId w:val="25"/>
        </w:numPr>
        <w:rPr>
          <w:color w:val="000000"/>
          <w:lang w:val="kk-KZ"/>
        </w:rPr>
      </w:pPr>
      <w:r w:rsidRPr="00D9104E">
        <w:rPr>
          <w:color w:val="000000"/>
          <w:lang w:val="kk-KZ"/>
        </w:rPr>
        <w:t xml:space="preserve">Материалды-шикізатты ресурстарды кешенді  </w:t>
      </w:r>
      <w:r w:rsidRPr="00D9104E">
        <w:rPr>
          <w:lang w:val="kk-KZ"/>
        </w:rPr>
        <w:t>қолданудың</w:t>
      </w:r>
      <w:r w:rsidRPr="00D9104E">
        <w:rPr>
          <w:color w:val="000000"/>
          <w:lang w:val="kk-KZ"/>
        </w:rPr>
        <w:t xml:space="preserve"> объективті алғы шарттарын түсіндіріңіз. </w:t>
      </w:r>
    </w:p>
    <w:p w:rsidR="00CA7DB8" w:rsidRPr="00D9104E" w:rsidRDefault="00CA7DB8" w:rsidP="00A82E63">
      <w:pPr>
        <w:spacing w:after="0" w:line="240" w:lineRule="auto"/>
        <w:jc w:val="both"/>
        <w:rPr>
          <w:rFonts w:ascii="Times New Roman" w:hAnsi="Times New Roman" w:cs="Times New Roman"/>
          <w:b/>
          <w:sz w:val="28"/>
          <w:szCs w:val="28"/>
          <w:lang w:val="kk-KZ"/>
        </w:rPr>
      </w:pPr>
    </w:p>
    <w:p w:rsidR="00CA7DB8" w:rsidRDefault="00CA7DB8" w:rsidP="00A82E63">
      <w:pPr>
        <w:spacing w:after="0" w:line="240" w:lineRule="auto"/>
        <w:jc w:val="both"/>
        <w:rPr>
          <w:rFonts w:ascii="Times New Roman" w:hAnsi="Times New Roman" w:cs="Times New Roman"/>
          <w:b/>
          <w:sz w:val="28"/>
          <w:szCs w:val="28"/>
          <w:lang w:val="kk-KZ"/>
        </w:rPr>
      </w:pPr>
    </w:p>
    <w:p w:rsidR="00A82E63" w:rsidRPr="00D9104E" w:rsidRDefault="00A82E63" w:rsidP="00A82E63">
      <w:pPr>
        <w:spacing w:after="0" w:line="240" w:lineRule="auto"/>
        <w:jc w:val="both"/>
        <w:rPr>
          <w:rFonts w:ascii="Times New Roman" w:hAnsi="Times New Roman" w:cs="Times New Roman"/>
          <w:b/>
          <w:sz w:val="28"/>
          <w:szCs w:val="28"/>
          <w:lang w:val="kk-KZ"/>
        </w:rPr>
      </w:pPr>
    </w:p>
    <w:p w:rsidR="00CA7DB8" w:rsidRPr="00D9104E" w:rsidRDefault="008340FF"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4041E4">
        <w:rPr>
          <w:rFonts w:ascii="Times New Roman" w:hAnsi="Times New Roman" w:cs="Times New Roman"/>
          <w:b/>
          <w:sz w:val="28"/>
          <w:szCs w:val="28"/>
          <w:lang w:val="kk-KZ"/>
        </w:rPr>
        <w:t xml:space="preserve">     </w:t>
      </w:r>
      <w:r w:rsidR="00CA7DB8" w:rsidRPr="00D9104E">
        <w:rPr>
          <w:rFonts w:ascii="Times New Roman" w:hAnsi="Times New Roman" w:cs="Times New Roman"/>
          <w:b/>
          <w:sz w:val="28"/>
          <w:szCs w:val="28"/>
          <w:lang w:val="kk-KZ"/>
        </w:rPr>
        <w:t>Дәріс</w:t>
      </w:r>
      <w:r w:rsidR="00F104C1">
        <w:rPr>
          <w:rFonts w:ascii="Times New Roman" w:hAnsi="Times New Roman" w:cs="Times New Roman"/>
          <w:b/>
          <w:sz w:val="28"/>
          <w:szCs w:val="28"/>
          <w:lang w:val="kk-KZ"/>
        </w:rPr>
        <w:t xml:space="preserve"> 7</w:t>
      </w:r>
      <w:r w:rsidR="00CA7DB8" w:rsidRPr="00D9104E">
        <w:rPr>
          <w:rFonts w:ascii="Times New Roman" w:hAnsi="Times New Roman" w:cs="Times New Roman"/>
          <w:b/>
          <w:sz w:val="28"/>
          <w:szCs w:val="28"/>
          <w:lang w:val="kk-KZ"/>
        </w:rPr>
        <w:t>. Өндірістегі пайдаға асырылған қалдықтардың сипаттамасы және классификациясы</w:t>
      </w:r>
    </w:p>
    <w:p w:rsidR="00CA7DB8" w:rsidRPr="00D9104E" w:rsidRDefault="00CA7DB8" w:rsidP="00A82E63">
      <w:pPr>
        <w:spacing w:after="0" w:line="240" w:lineRule="auto"/>
        <w:jc w:val="both"/>
        <w:rPr>
          <w:rFonts w:ascii="Times New Roman" w:hAnsi="Times New Roman" w:cs="Times New Roman"/>
          <w:sz w:val="28"/>
          <w:szCs w:val="28"/>
          <w:lang w:val="kk-KZ"/>
        </w:rPr>
      </w:pPr>
    </w:p>
    <w:p w:rsidR="00CA7DB8" w:rsidRPr="00F104C1" w:rsidRDefault="00F104C1" w:rsidP="00A82E63">
      <w:pPr>
        <w:widowControl w:val="0"/>
        <w:spacing w:after="0" w:line="240" w:lineRule="auto"/>
        <w:ind w:firstLine="567"/>
        <w:jc w:val="both"/>
        <w:rPr>
          <w:rFonts w:ascii="Times New Roman" w:hAnsi="Times New Roman" w:cs="Times New Roman"/>
          <w:b/>
          <w:bCs/>
          <w:sz w:val="28"/>
          <w:szCs w:val="28"/>
          <w:lang w:val="kk-KZ"/>
        </w:rPr>
      </w:pPr>
      <w:r w:rsidRPr="00F104C1">
        <w:rPr>
          <w:rFonts w:ascii="Times New Roman" w:hAnsi="Times New Roman" w:cs="Times New Roman"/>
          <w:b/>
          <w:bCs/>
          <w:sz w:val="28"/>
          <w:szCs w:val="28"/>
          <w:lang w:val="kk-KZ"/>
        </w:rPr>
        <w:t>Ж</w:t>
      </w:r>
      <w:r w:rsidR="00CA7DB8" w:rsidRPr="00F104C1">
        <w:rPr>
          <w:rFonts w:ascii="Times New Roman" w:hAnsi="Times New Roman" w:cs="Times New Roman"/>
          <w:b/>
          <w:bCs/>
          <w:sz w:val="28"/>
          <w:szCs w:val="28"/>
          <w:lang w:val="kk-KZ"/>
        </w:rPr>
        <w:t xml:space="preserve">оспары: </w:t>
      </w:r>
    </w:p>
    <w:p w:rsidR="00CA7DB8" w:rsidRPr="00D9104E" w:rsidRDefault="00CA7DB8" w:rsidP="00A82E63">
      <w:pPr>
        <w:widowControl w:val="0"/>
        <w:numPr>
          <w:ilvl w:val="0"/>
          <w:numId w:val="6"/>
        </w:numPr>
        <w:spacing w:after="0" w:line="240" w:lineRule="auto"/>
        <w:jc w:val="both"/>
        <w:rPr>
          <w:rFonts w:ascii="Times New Roman" w:hAnsi="Times New Roman" w:cs="Times New Roman"/>
          <w:bCs/>
          <w:sz w:val="28"/>
          <w:szCs w:val="28"/>
        </w:rPr>
      </w:pPr>
      <w:r w:rsidRPr="00D9104E">
        <w:rPr>
          <w:rFonts w:ascii="Times New Roman" w:hAnsi="Times New Roman" w:cs="Times New Roman"/>
          <w:bCs/>
          <w:sz w:val="28"/>
          <w:szCs w:val="28"/>
          <w:lang w:val="kk-KZ"/>
        </w:rPr>
        <w:t>Энергетикалық қалдықтар ұғымы</w:t>
      </w:r>
    </w:p>
    <w:p w:rsidR="00CA7DB8" w:rsidRPr="00D9104E" w:rsidRDefault="00CA7DB8" w:rsidP="00A82E63">
      <w:pPr>
        <w:widowControl w:val="0"/>
        <w:numPr>
          <w:ilvl w:val="0"/>
          <w:numId w:val="6"/>
        </w:numPr>
        <w:spacing w:after="0" w:line="240" w:lineRule="auto"/>
        <w:jc w:val="both"/>
        <w:rPr>
          <w:rFonts w:ascii="Times New Roman" w:hAnsi="Times New Roman" w:cs="Times New Roman"/>
          <w:bCs/>
          <w:sz w:val="28"/>
          <w:szCs w:val="28"/>
        </w:rPr>
      </w:pPr>
      <w:r w:rsidRPr="00D9104E">
        <w:rPr>
          <w:rFonts w:ascii="Times New Roman" w:hAnsi="Times New Roman" w:cs="Times New Roman"/>
          <w:bCs/>
          <w:sz w:val="28"/>
          <w:szCs w:val="28"/>
        </w:rPr>
        <w:t>Материал</w:t>
      </w:r>
      <w:r w:rsidRPr="00D9104E">
        <w:rPr>
          <w:rFonts w:ascii="Times New Roman" w:hAnsi="Times New Roman" w:cs="Times New Roman"/>
          <w:bCs/>
          <w:sz w:val="28"/>
          <w:szCs w:val="28"/>
          <w:lang w:val="kk-KZ"/>
        </w:rPr>
        <w:t>ды қалдықтар</w:t>
      </w:r>
      <w:r w:rsidRPr="00D9104E">
        <w:rPr>
          <w:rFonts w:ascii="Times New Roman" w:hAnsi="Times New Roman" w:cs="Times New Roman"/>
          <w:bCs/>
          <w:sz w:val="28"/>
          <w:szCs w:val="28"/>
        </w:rPr>
        <w:t xml:space="preserve">. </w:t>
      </w:r>
      <w:r w:rsidRPr="00D9104E">
        <w:rPr>
          <w:rFonts w:ascii="Times New Roman" w:hAnsi="Times New Roman" w:cs="Times New Roman"/>
          <w:bCs/>
          <w:sz w:val="28"/>
          <w:szCs w:val="28"/>
          <w:lang w:val="kk-KZ"/>
        </w:rPr>
        <w:t xml:space="preserve">Материалды қалдықтардың негізгі топтары </w:t>
      </w:r>
    </w:p>
    <w:p w:rsidR="00CA7DB8" w:rsidRPr="00D9104E" w:rsidRDefault="003822DA" w:rsidP="00A82E63">
      <w:pPr>
        <w:pStyle w:val="a5"/>
        <w:widowControl w:val="0"/>
        <w:numPr>
          <w:ilvl w:val="0"/>
          <w:numId w:val="6"/>
        </w:numPr>
        <w:rPr>
          <w:szCs w:val="28"/>
        </w:rPr>
      </w:pPr>
      <w:r w:rsidRPr="00D9104E">
        <w:rPr>
          <w:szCs w:val="28"/>
          <w:lang w:val="kk-KZ"/>
        </w:rPr>
        <w:t>Шламдар және шаң.</w:t>
      </w:r>
    </w:p>
    <w:p w:rsidR="003822DA" w:rsidRPr="00D9104E" w:rsidRDefault="003822DA" w:rsidP="00A82E63">
      <w:pPr>
        <w:pStyle w:val="a5"/>
        <w:widowControl w:val="0"/>
        <w:ind w:left="927" w:firstLine="0"/>
        <w:rPr>
          <w:szCs w:val="28"/>
        </w:rPr>
      </w:pPr>
    </w:p>
    <w:p w:rsidR="00CA7DB8" w:rsidRPr="00D9104E" w:rsidRDefault="00CA7DB8" w:rsidP="00A82E63">
      <w:pPr>
        <w:widowControl w:val="0"/>
        <w:spacing w:after="0" w:line="240" w:lineRule="auto"/>
        <w:ind w:firstLine="567"/>
        <w:jc w:val="both"/>
        <w:rPr>
          <w:rFonts w:ascii="Times New Roman" w:hAnsi="Times New Roman" w:cs="Times New Roman"/>
          <w:b/>
          <w:i/>
          <w:sz w:val="28"/>
          <w:szCs w:val="28"/>
          <w:lang w:val="kk-KZ"/>
        </w:rPr>
      </w:pPr>
      <w:r w:rsidRPr="00F104C1">
        <w:rPr>
          <w:rFonts w:ascii="Times New Roman" w:hAnsi="Times New Roman" w:cs="Times New Roman"/>
          <w:b/>
          <w:sz w:val="28"/>
          <w:szCs w:val="28"/>
          <w:lang w:val="kk-KZ"/>
        </w:rPr>
        <w:t>Энергетикалық қалдықтарды</w:t>
      </w:r>
      <w:r w:rsidR="00F104C1">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 xml:space="preserve">өнеркәсіпте екінші ретті ресурстар (ЕРР) деп атайды,көбінесе технологиялық агрегатта қолданылмайды, бірақ әртүрлі қондырғыларда, жылыту жүйесінде және т.б. энергияның қажеттілігін жүзеге асыру үшін қолданылуы мүмкін. ЕРР – бұл өнімдердің жану жылуының, отынның (домналы, коксты, конверторлы газдар және ферроқорытпа өндіріс газы, сұйық және қатты қалдықтар, химиялық энергия қорларға ие), жылу буының, ыстық судың жылуы; </w:t>
      </w:r>
      <w:r w:rsidRPr="00D9104E">
        <w:rPr>
          <w:rFonts w:ascii="Times New Roman" w:hAnsi="Times New Roman" w:cs="Times New Roman"/>
          <w:color w:val="000000"/>
          <w:sz w:val="28"/>
          <w:szCs w:val="28"/>
          <w:lang w:val="kk-KZ"/>
        </w:rPr>
        <w:t>пештің қалауы (кладка)</w:t>
      </w:r>
      <w:r w:rsidRPr="00D9104E">
        <w:rPr>
          <w:rFonts w:ascii="Times New Roman" w:hAnsi="Times New Roman" w:cs="Times New Roman"/>
          <w:sz w:val="28"/>
          <w:szCs w:val="28"/>
          <w:lang w:val="kk-KZ"/>
        </w:rPr>
        <w:t xml:space="preserve">арқылы,  су салқындатқыш элементтердің стенкасы және т.б. арқылы жіберілетін жылу.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ЕРР қолданудың негізгі бағыттары: </w:t>
      </w:r>
    </w:p>
    <w:p w:rsidR="00CA7DB8" w:rsidRPr="00D9104E" w:rsidRDefault="00CA7DB8" w:rsidP="00A82E63">
      <w:pPr>
        <w:widowControl w:val="0"/>
        <w:numPr>
          <w:ilvl w:val="0"/>
          <w:numId w:val="3"/>
        </w:numPr>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жанармай –энергия тасушыларының түрін өзгеріссіз  жылу ЕРР пайдалану, суытқыш машиналарда және пайдаға асырылған қондырғыларда өңделген, жылу немесе суық пайдалану,  </w:t>
      </w:r>
    </w:p>
    <w:p w:rsidR="00CA7DB8" w:rsidRPr="00D9104E" w:rsidRDefault="00CA7DB8" w:rsidP="00A82E63">
      <w:pPr>
        <w:widowControl w:val="0"/>
        <w:numPr>
          <w:ilvl w:val="0"/>
          <w:numId w:val="3"/>
        </w:numPr>
        <w:spacing w:after="0" w:line="240" w:lineRule="auto"/>
        <w:jc w:val="both"/>
        <w:rPr>
          <w:rFonts w:ascii="Times New Roman" w:hAnsi="Times New Roman" w:cs="Times New Roman"/>
          <w:sz w:val="28"/>
          <w:szCs w:val="28"/>
        </w:rPr>
      </w:pPr>
      <w:r w:rsidRPr="00D9104E">
        <w:rPr>
          <w:rFonts w:ascii="Times New Roman" w:hAnsi="Times New Roman" w:cs="Times New Roman"/>
          <w:color w:val="000000"/>
          <w:sz w:val="28"/>
          <w:szCs w:val="28"/>
          <w:lang w:val="kk-KZ"/>
        </w:rPr>
        <w:t>күштік</w:t>
      </w:r>
      <w:r w:rsidRPr="00D9104E">
        <w:rPr>
          <w:rFonts w:ascii="Times New Roman" w:hAnsi="Times New Roman" w:cs="Times New Roman"/>
          <w:color w:val="000000"/>
          <w:sz w:val="28"/>
          <w:szCs w:val="28"/>
        </w:rPr>
        <w:t>–</w:t>
      </w:r>
      <w:r w:rsidRPr="00D9104E">
        <w:rPr>
          <w:rFonts w:ascii="Times New Roman" w:hAnsi="Times New Roman" w:cs="Times New Roman"/>
          <w:sz w:val="28"/>
          <w:szCs w:val="28"/>
          <w:lang w:val="kk-KZ"/>
        </w:rPr>
        <w:t>ЕРР базасында алынған, механикалық және электрлік энергияны пайдалану;</w:t>
      </w:r>
    </w:p>
    <w:p w:rsidR="00CA7DB8" w:rsidRPr="00D9104E" w:rsidRDefault="00CA7DB8" w:rsidP="00A82E63">
      <w:pPr>
        <w:widowControl w:val="0"/>
        <w:numPr>
          <w:ilvl w:val="0"/>
          <w:numId w:val="3"/>
        </w:numPr>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rPr>
        <w:t>комбинир</w:t>
      </w:r>
      <w:r w:rsidRPr="00D9104E">
        <w:rPr>
          <w:rFonts w:ascii="Times New Roman" w:hAnsi="Times New Roman" w:cs="Times New Roman"/>
          <w:sz w:val="28"/>
          <w:szCs w:val="28"/>
          <w:lang w:val="kk-KZ"/>
        </w:rPr>
        <w:t>ленген</w:t>
      </w:r>
      <w:r w:rsidRPr="00D9104E">
        <w:rPr>
          <w:rFonts w:ascii="Times New Roman" w:hAnsi="Times New Roman" w:cs="Times New Roman"/>
          <w:sz w:val="28"/>
          <w:szCs w:val="28"/>
        </w:rPr>
        <w:t xml:space="preserve"> –</w:t>
      </w:r>
      <w:r w:rsidRPr="00D9104E">
        <w:rPr>
          <w:rFonts w:ascii="Times New Roman" w:hAnsi="Times New Roman" w:cs="Times New Roman"/>
          <w:sz w:val="28"/>
          <w:szCs w:val="28"/>
          <w:lang w:val="kk-KZ"/>
        </w:rPr>
        <w:t xml:space="preserve"> тұтынушы біруақытта энергия тұтынушылардың барлық түрін алады.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rPr>
      </w:pP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F104C1">
        <w:rPr>
          <w:rFonts w:ascii="Times New Roman" w:hAnsi="Times New Roman" w:cs="Times New Roman"/>
          <w:b/>
          <w:sz w:val="28"/>
          <w:szCs w:val="28"/>
        </w:rPr>
        <w:t>Материал</w:t>
      </w:r>
      <w:r w:rsidRPr="00F104C1">
        <w:rPr>
          <w:rFonts w:ascii="Times New Roman" w:hAnsi="Times New Roman" w:cs="Times New Roman"/>
          <w:b/>
          <w:sz w:val="28"/>
          <w:szCs w:val="28"/>
          <w:lang w:val="kk-KZ"/>
        </w:rPr>
        <w:t>ды қалдықтар</w:t>
      </w:r>
      <w:r w:rsidRPr="00F104C1">
        <w:rPr>
          <w:rFonts w:ascii="Times New Roman" w:hAnsi="Times New Roman" w:cs="Times New Roman"/>
          <w:b/>
          <w:sz w:val="28"/>
          <w:szCs w:val="28"/>
        </w:rPr>
        <w:t>.</w:t>
      </w:r>
      <w:r w:rsidRPr="00D9104E">
        <w:rPr>
          <w:rFonts w:ascii="Times New Roman" w:hAnsi="Times New Roman" w:cs="Times New Roman"/>
          <w:sz w:val="28"/>
          <w:szCs w:val="28"/>
          <w:lang w:val="kk-KZ"/>
        </w:rPr>
        <w:t xml:space="preserve"> Қара металлургияда екінші ретті материалды ресурстар (ЕРР) келесідей негізгі топтарға бөлінеді: 1) екінші ретті қара металдар; 2) екінші ретті отқа төзімді материалдар; 3) шлактар; 4) шламдар мен шаңдар; 5) темір жыне марганецті кендерді байыту қалдықтары; 6) коксты химиялық өнеркәсіп қалдықтары; 7) темір купорос.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F104C1">
        <w:rPr>
          <w:rFonts w:ascii="Times New Roman" w:hAnsi="Times New Roman" w:cs="Times New Roman"/>
          <w:b/>
          <w:sz w:val="28"/>
          <w:szCs w:val="28"/>
          <w:lang w:val="kk-KZ"/>
        </w:rPr>
        <w:t>Екінші ретті қара металдар</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 xml:space="preserve">топтарға бөлінеді: көміртектің құрамы, легірлеуші элементтердің құрамы мен мөлшері, сапа көрсеткіштері.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Қара металдар қалдықтарының түзілуі бойынша бөлінеді: металдарды өндіру кезіндегі қалдықтарға; метал өңдеудегі қалдықтар; амортизациялы лом; шлакты үйінділер мен зауыттағы қалдықтарды тастайтын жер.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F104C1">
        <w:rPr>
          <w:rFonts w:ascii="Times New Roman" w:hAnsi="Times New Roman" w:cs="Times New Roman"/>
          <w:b/>
          <w:sz w:val="28"/>
          <w:szCs w:val="28"/>
          <w:lang w:val="kk-KZ"/>
        </w:rPr>
        <w:t>Екінші ретті отқа төзімді материалдар</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екі түрге бөлінеді: отқа төзімді лом және қайта қолданылатын отқа төзімді материалдар. Отқа төзімді лом химия-минералогилық құрамына байланысты топтастырылады.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F104C1">
        <w:rPr>
          <w:rFonts w:ascii="Times New Roman" w:hAnsi="Times New Roman" w:cs="Times New Roman"/>
          <w:b/>
          <w:sz w:val="28"/>
          <w:szCs w:val="28"/>
          <w:lang w:val="kk-KZ"/>
        </w:rPr>
        <w:t>Шлактар.</w:t>
      </w:r>
      <w:r w:rsidR="00F104C1">
        <w:rPr>
          <w:rFonts w:ascii="Times New Roman" w:hAnsi="Times New Roman" w:cs="Times New Roman"/>
          <w:b/>
          <w:sz w:val="28"/>
          <w:szCs w:val="28"/>
          <w:lang w:val="kk-KZ"/>
        </w:rPr>
        <w:t xml:space="preserve"> </w:t>
      </w:r>
      <w:r w:rsidRPr="00D9104E">
        <w:rPr>
          <w:rFonts w:ascii="Times New Roman" w:hAnsi="Times New Roman" w:cs="Times New Roman"/>
          <w:sz w:val="28"/>
          <w:szCs w:val="28"/>
          <w:lang w:val="kk-KZ"/>
        </w:rPr>
        <w:t>Агерттарға тәуелді түзілетін шлактар, олар келесідей түрлерге бөлінеді: домналы, болта балқыту және ферроқорытпалар. Химиялық құрамы бойынша шлактар бөлінеді: негізгі, қышқыл және бейтарап. Шлактардың негізгі көрсеткіштерінің бірі негізділік модулі болып табылады: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rPr>
      </w:pPr>
      <w:r w:rsidRPr="00D9104E">
        <w:rPr>
          <w:rFonts w:ascii="Times New Roman" w:hAnsi="Times New Roman" w:cs="Times New Roman"/>
          <w:position w:val="-30"/>
          <w:sz w:val="28"/>
          <w:szCs w:val="28"/>
        </w:rPr>
        <w:object w:dxaOrig="193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32.85pt" o:ole="">
            <v:imagedata r:id="rId13" o:title=""/>
          </v:shape>
          <o:OLEObject Type="Embed" ProgID="Equation.3" ShapeID="_x0000_i1025" DrawAspect="Content" ObjectID="_1730098778" r:id="rId14"/>
        </w:objec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w:t>
      </w:r>
      <w:r w:rsidRPr="00D9104E">
        <w:rPr>
          <w:rFonts w:ascii="Times New Roman" w:hAnsi="Times New Roman" w:cs="Times New Roman"/>
          <w:sz w:val="28"/>
          <w:szCs w:val="28"/>
        </w:rPr>
        <w:t>лак М</w:t>
      </w:r>
      <w:r w:rsidRPr="00D9104E">
        <w:rPr>
          <w:rFonts w:ascii="Times New Roman" w:hAnsi="Times New Roman" w:cs="Times New Roman"/>
          <w:sz w:val="28"/>
          <w:szCs w:val="28"/>
          <w:vertAlign w:val="subscript"/>
        </w:rPr>
        <w:t>о</w:t>
      </w:r>
      <w:r w:rsidRPr="00D9104E">
        <w:rPr>
          <w:rFonts w:ascii="Times New Roman" w:hAnsi="Times New Roman" w:cs="Times New Roman"/>
          <w:sz w:val="28"/>
          <w:szCs w:val="28"/>
        </w:rPr>
        <w:t xml:space="preserve">=1 </w:t>
      </w:r>
      <w:r w:rsidRPr="00D9104E">
        <w:rPr>
          <w:rFonts w:ascii="Times New Roman" w:hAnsi="Times New Roman" w:cs="Times New Roman"/>
          <w:sz w:val="28"/>
          <w:szCs w:val="28"/>
          <w:lang w:val="kk-KZ"/>
        </w:rPr>
        <w:t>болған кезде бейтарап</w:t>
      </w:r>
      <w:r w:rsidRPr="00D9104E">
        <w:rPr>
          <w:rFonts w:ascii="Times New Roman" w:hAnsi="Times New Roman" w:cs="Times New Roman"/>
          <w:sz w:val="28"/>
          <w:szCs w:val="28"/>
        </w:rPr>
        <w:t>, М</w:t>
      </w:r>
      <w:r w:rsidRPr="00D9104E">
        <w:rPr>
          <w:rFonts w:ascii="Times New Roman" w:hAnsi="Times New Roman" w:cs="Times New Roman"/>
          <w:sz w:val="28"/>
          <w:szCs w:val="28"/>
          <w:vertAlign w:val="subscript"/>
        </w:rPr>
        <w:t>о</w:t>
      </w:r>
      <w:r w:rsidRPr="00D9104E">
        <w:rPr>
          <w:rFonts w:ascii="Times New Roman" w:hAnsi="Times New Roman" w:cs="Times New Roman"/>
          <w:sz w:val="28"/>
          <w:szCs w:val="28"/>
        </w:rPr>
        <w:t xml:space="preserve">&gt; 1 – </w:t>
      </w:r>
      <w:r w:rsidRPr="00D9104E">
        <w:rPr>
          <w:rFonts w:ascii="Times New Roman" w:hAnsi="Times New Roman" w:cs="Times New Roman"/>
          <w:sz w:val="28"/>
          <w:szCs w:val="28"/>
          <w:lang w:val="kk-KZ"/>
        </w:rPr>
        <w:t>негізгі</w:t>
      </w:r>
      <w:r w:rsidRPr="00D9104E">
        <w:rPr>
          <w:rFonts w:ascii="Times New Roman" w:hAnsi="Times New Roman" w:cs="Times New Roman"/>
          <w:sz w:val="28"/>
          <w:szCs w:val="28"/>
        </w:rPr>
        <w:t>,  М</w:t>
      </w:r>
      <w:r w:rsidRPr="00D9104E">
        <w:rPr>
          <w:rFonts w:ascii="Times New Roman" w:hAnsi="Times New Roman" w:cs="Times New Roman"/>
          <w:sz w:val="28"/>
          <w:szCs w:val="28"/>
          <w:vertAlign w:val="subscript"/>
        </w:rPr>
        <w:t>о</w:t>
      </w:r>
      <w:r w:rsidRPr="00D9104E">
        <w:rPr>
          <w:rFonts w:ascii="Times New Roman" w:hAnsi="Times New Roman" w:cs="Times New Roman"/>
          <w:sz w:val="28"/>
          <w:szCs w:val="28"/>
        </w:rPr>
        <w:t xml:space="preserve">&lt; 1 – </w:t>
      </w:r>
      <w:r w:rsidRPr="00D9104E">
        <w:rPr>
          <w:rFonts w:ascii="Times New Roman" w:hAnsi="Times New Roman" w:cs="Times New Roman"/>
          <w:sz w:val="28"/>
          <w:szCs w:val="28"/>
          <w:lang w:val="kk-KZ"/>
        </w:rPr>
        <w:t>қышқыл болып табылады</w:t>
      </w:r>
      <w:r w:rsidRPr="00D9104E">
        <w:rPr>
          <w:rFonts w:ascii="Times New Roman" w:hAnsi="Times New Roman" w:cs="Times New Roman"/>
          <w:sz w:val="28"/>
          <w:szCs w:val="28"/>
        </w:rPr>
        <w:t xml:space="preserve">. </w:t>
      </w:r>
      <w:r w:rsidRPr="00D9104E">
        <w:rPr>
          <w:rFonts w:ascii="Times New Roman" w:hAnsi="Times New Roman" w:cs="Times New Roman"/>
          <w:sz w:val="28"/>
          <w:szCs w:val="28"/>
          <w:lang w:val="kk-KZ"/>
        </w:rPr>
        <w:t xml:space="preserve">Домналы шлактар </w:t>
      </w:r>
      <w:r w:rsidRPr="00D9104E">
        <w:rPr>
          <w:rFonts w:ascii="Times New Roman" w:hAnsi="Times New Roman" w:cs="Times New Roman"/>
          <w:sz w:val="28"/>
          <w:szCs w:val="28"/>
        </w:rPr>
        <w:t>СаО,</w:t>
      </w:r>
      <w:r w:rsidRPr="00D9104E">
        <w:rPr>
          <w:rFonts w:ascii="Times New Roman" w:hAnsi="Times New Roman" w:cs="Times New Roman"/>
          <w:sz w:val="28"/>
          <w:szCs w:val="28"/>
          <w:lang w:val="en-US"/>
        </w:rPr>
        <w:t>SiO</w:t>
      </w:r>
      <w:r w:rsidRPr="00D9104E">
        <w:rPr>
          <w:rFonts w:ascii="Times New Roman" w:hAnsi="Times New Roman" w:cs="Times New Roman"/>
          <w:sz w:val="28"/>
          <w:szCs w:val="28"/>
          <w:vertAlign w:val="subscript"/>
        </w:rPr>
        <w:t xml:space="preserve">2 </w:t>
      </w:r>
      <w:r w:rsidRPr="00D9104E">
        <w:rPr>
          <w:rFonts w:ascii="Times New Roman" w:hAnsi="Times New Roman" w:cs="Times New Roman"/>
          <w:sz w:val="28"/>
          <w:szCs w:val="28"/>
          <w:lang w:val="kk-KZ"/>
        </w:rPr>
        <w:t xml:space="preserve">және </w:t>
      </w:r>
      <w:r w:rsidRPr="00D9104E">
        <w:rPr>
          <w:rFonts w:ascii="Times New Roman" w:hAnsi="Times New Roman" w:cs="Times New Roman"/>
          <w:sz w:val="28"/>
          <w:szCs w:val="28"/>
          <w:lang w:val="en-US"/>
        </w:rPr>
        <w:t>Al</w:t>
      </w:r>
      <w:r w:rsidRPr="00D9104E">
        <w:rPr>
          <w:rFonts w:ascii="Times New Roman" w:hAnsi="Times New Roman" w:cs="Times New Roman"/>
          <w:sz w:val="28"/>
          <w:szCs w:val="28"/>
          <w:vertAlign w:val="subscript"/>
        </w:rPr>
        <w:t>2</w:t>
      </w:r>
      <w:r w:rsidRPr="00D9104E">
        <w:rPr>
          <w:rFonts w:ascii="Times New Roman" w:hAnsi="Times New Roman" w:cs="Times New Roman"/>
          <w:sz w:val="28"/>
          <w:szCs w:val="28"/>
          <w:lang w:val="en-US"/>
        </w:rPr>
        <w:t>O</w:t>
      </w:r>
      <w:r w:rsidRPr="00D9104E">
        <w:rPr>
          <w:rFonts w:ascii="Times New Roman" w:hAnsi="Times New Roman" w:cs="Times New Roman"/>
          <w:sz w:val="28"/>
          <w:szCs w:val="28"/>
          <w:vertAlign w:val="subscript"/>
        </w:rPr>
        <w:t>3</w:t>
      </w:r>
      <w:r w:rsidRPr="00D9104E">
        <w:rPr>
          <w:rFonts w:ascii="Times New Roman" w:hAnsi="Times New Roman" w:cs="Times New Roman"/>
          <w:sz w:val="28"/>
          <w:szCs w:val="28"/>
        </w:rPr>
        <w:t xml:space="preserve"> (90%)</w:t>
      </w:r>
      <w:r w:rsidRPr="00D9104E">
        <w:rPr>
          <w:rFonts w:ascii="Times New Roman" w:hAnsi="Times New Roman" w:cs="Times New Roman"/>
          <w:sz w:val="28"/>
          <w:szCs w:val="28"/>
          <w:lang w:val="kk-KZ"/>
        </w:rPr>
        <w:t xml:space="preserve"> тұрады</w:t>
      </w:r>
      <w:r w:rsidRPr="00D9104E">
        <w:rPr>
          <w:rFonts w:ascii="Times New Roman" w:hAnsi="Times New Roman" w:cs="Times New Roman"/>
          <w:sz w:val="28"/>
          <w:szCs w:val="28"/>
        </w:rPr>
        <w:t xml:space="preserve">. </w:t>
      </w:r>
      <w:r w:rsidRPr="00D9104E">
        <w:rPr>
          <w:rFonts w:ascii="Times New Roman" w:hAnsi="Times New Roman" w:cs="Times New Roman"/>
          <w:sz w:val="28"/>
          <w:szCs w:val="28"/>
          <w:lang w:val="kk-KZ"/>
        </w:rPr>
        <w:t xml:space="preserve">Шлактарда металдың құрамы </w:t>
      </w:r>
      <w:r w:rsidRPr="00D9104E">
        <w:rPr>
          <w:rFonts w:ascii="Times New Roman" w:hAnsi="Times New Roman" w:cs="Times New Roman"/>
          <w:sz w:val="28"/>
          <w:szCs w:val="28"/>
        </w:rPr>
        <w:t xml:space="preserve"> 2-4%</w:t>
      </w:r>
      <w:r w:rsidRPr="00D9104E">
        <w:rPr>
          <w:rFonts w:ascii="Times New Roman" w:hAnsi="Times New Roman" w:cs="Times New Roman"/>
          <w:sz w:val="28"/>
          <w:szCs w:val="28"/>
          <w:lang w:val="kk-KZ"/>
        </w:rPr>
        <w:t xml:space="preserve"> құрайды</w:t>
      </w:r>
      <w:r w:rsidRPr="00D9104E">
        <w:rPr>
          <w:rFonts w:ascii="Times New Roman" w:hAnsi="Times New Roman" w:cs="Times New Roman"/>
          <w:sz w:val="28"/>
          <w:szCs w:val="28"/>
        </w:rPr>
        <w:t>.</w:t>
      </w:r>
      <w:r w:rsidRPr="00D9104E">
        <w:rPr>
          <w:rFonts w:ascii="Times New Roman" w:hAnsi="Times New Roman" w:cs="Times New Roman"/>
          <w:sz w:val="28"/>
          <w:szCs w:val="28"/>
          <w:lang w:val="kk-KZ"/>
        </w:rPr>
        <w:t xml:space="preserve"> Шлактарды жоғары құрамына байланысты магнезиальды (MgO &gt; 10%), жоғары алюминий тотығы  (Al</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 xml:space="preserve">3 </w:t>
      </w:r>
      <w:r w:rsidRPr="00D9104E">
        <w:rPr>
          <w:rFonts w:ascii="Times New Roman" w:hAnsi="Times New Roman" w:cs="Times New Roman"/>
          <w:sz w:val="28"/>
          <w:szCs w:val="28"/>
          <w:lang w:val="kk-KZ"/>
        </w:rPr>
        <w:t>&gt; 40%),  жоғары негізді (CaO &gt; 44%),  титанды  (TiO</w:t>
      </w:r>
      <w:r w:rsidRPr="00D9104E">
        <w:rPr>
          <w:rFonts w:ascii="Times New Roman" w:hAnsi="Times New Roman" w:cs="Times New Roman"/>
          <w:sz w:val="28"/>
          <w:szCs w:val="28"/>
          <w:vertAlign w:val="subscript"/>
          <w:lang w:val="kk-KZ"/>
        </w:rPr>
        <w:t xml:space="preserve">2 </w:t>
      </w:r>
      <w:r w:rsidRPr="00D9104E">
        <w:rPr>
          <w:rFonts w:ascii="Times New Roman" w:hAnsi="Times New Roman" w:cs="Times New Roman"/>
          <w:sz w:val="28"/>
          <w:szCs w:val="28"/>
          <w:lang w:val="kk-KZ"/>
        </w:rPr>
        <w:t xml:space="preserve">&gt; 5%) болып бөлінеді. Домналы шлактардың негізділік модулі 0,8 - 1,2 тең.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Шлактарды қолдану және </w:t>
      </w:r>
      <w:r w:rsidRPr="00D9104E">
        <w:rPr>
          <w:rFonts w:ascii="Times New Roman" w:hAnsi="Times New Roman" w:cs="Times New Roman"/>
          <w:color w:val="000000"/>
          <w:sz w:val="28"/>
          <w:szCs w:val="28"/>
          <w:lang w:val="kk-KZ"/>
        </w:rPr>
        <w:t>қайта өңдеудің негізгі бағыттары: домналы шлактар – ұсақталған шлак, кеуек тас, қиыршықтас және құм, құю қалыбындағы бұйымдар, шлак-ситалдар,   жоғары глиноземды клинкер және шлак-вата;</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болатты балқыту шлактары – қиыршық тас және құм, металлургиядағы айналым өнімдері, фосфорлы және ізбес тыңайтқышы;</w:t>
      </w:r>
    </w:p>
    <w:p w:rsidR="00AD71B0" w:rsidRPr="00F104C1"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ферроқорытпа шлактары – ұсақталған шлак, ұнтақ, металлургиядағы айналым өнімдері.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F104C1">
        <w:rPr>
          <w:rFonts w:ascii="Times New Roman" w:hAnsi="Times New Roman" w:cs="Times New Roman"/>
          <w:b/>
          <w:sz w:val="28"/>
          <w:szCs w:val="28"/>
          <w:lang w:val="kk-KZ"/>
        </w:rPr>
        <w:t>Шламдар және шаң.</w:t>
      </w:r>
      <w:r w:rsidRPr="00D9104E">
        <w:rPr>
          <w:rFonts w:ascii="Times New Roman" w:hAnsi="Times New Roman" w:cs="Times New Roman"/>
          <w:sz w:val="28"/>
          <w:szCs w:val="28"/>
          <w:lang w:val="kk-KZ"/>
        </w:rPr>
        <w:t xml:space="preserve"> Барлық шаңдар мен шламдарды екі топқа бөлуге болады:металлургиялық өндірістің дисперсті қалдықтары;прокат өндірісіндегі ағынды су және гидрошлакты жою шламдары.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Шламдар мен шаңдардың негізгі түрлері:</w:t>
      </w:r>
    </w:p>
    <w:p w:rsidR="00CA7DB8" w:rsidRPr="00D9104E" w:rsidRDefault="00CA7DB8" w:rsidP="00A82E63">
      <w:pPr>
        <w:widowControl w:val="0"/>
        <w:numPr>
          <w:ilvl w:val="0"/>
          <w:numId w:val="4"/>
        </w:num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агломерациялы фабрикалардағы шламдар мен шаңдар және шекемтасты өндіріп шығаратын машиналар; </w:t>
      </w:r>
    </w:p>
    <w:p w:rsidR="00CA7DB8" w:rsidRPr="00D9104E" w:rsidRDefault="00CA7DB8" w:rsidP="00A82E63">
      <w:pPr>
        <w:widowControl w:val="0"/>
        <w:numPr>
          <w:ilvl w:val="0"/>
          <w:numId w:val="4"/>
        </w:num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домна өндірісіндегі шламдар мен шаңдар: а) газ тазалағыш; б) бункерлі орналастыру; в) графитті құрайтын шаңдар (және скрап қалдықтары);</w:t>
      </w:r>
    </w:p>
    <w:p w:rsidR="00CA7DB8" w:rsidRPr="00D9104E" w:rsidRDefault="00CA7DB8" w:rsidP="00A82E63">
      <w:pPr>
        <w:widowControl w:val="0"/>
        <w:numPr>
          <w:ilvl w:val="0"/>
          <w:numId w:val="4"/>
        </w:num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ферроқорытпа өндірісіндегі шламдар мен шаңдар; </w:t>
      </w:r>
    </w:p>
    <w:p w:rsidR="00CA7DB8" w:rsidRPr="00D9104E" w:rsidRDefault="00CA7DB8" w:rsidP="00A82E63">
      <w:pPr>
        <w:widowControl w:val="0"/>
        <w:numPr>
          <w:ilvl w:val="0"/>
          <w:numId w:val="4"/>
        </w:numPr>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мартен пешінің газдан тазалағыш шламдары мен шаңдар; </w:t>
      </w:r>
    </w:p>
    <w:p w:rsidR="00CA7DB8" w:rsidRPr="00D9104E" w:rsidRDefault="00CA7DB8" w:rsidP="00A82E63">
      <w:pPr>
        <w:widowControl w:val="0"/>
        <w:numPr>
          <w:ilvl w:val="0"/>
          <w:numId w:val="4"/>
        </w:numPr>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конвертор </w:t>
      </w:r>
      <w:r w:rsidRPr="00D9104E">
        <w:rPr>
          <w:rFonts w:ascii="Times New Roman" w:hAnsi="Times New Roman" w:cs="Times New Roman"/>
          <w:sz w:val="28"/>
          <w:szCs w:val="28"/>
        </w:rPr>
        <w:t>шлам</w:t>
      </w:r>
      <w:r w:rsidRPr="00D9104E">
        <w:rPr>
          <w:rFonts w:ascii="Times New Roman" w:hAnsi="Times New Roman" w:cs="Times New Roman"/>
          <w:sz w:val="28"/>
          <w:szCs w:val="28"/>
          <w:lang w:val="kk-KZ"/>
        </w:rPr>
        <w:t>дары мен шаңдары;</w:t>
      </w:r>
    </w:p>
    <w:p w:rsidR="00CA7DB8" w:rsidRPr="00D9104E" w:rsidRDefault="00CA7DB8" w:rsidP="00A82E63">
      <w:pPr>
        <w:widowControl w:val="0"/>
        <w:numPr>
          <w:ilvl w:val="0"/>
          <w:numId w:val="4"/>
        </w:numPr>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электрлі болат балқыту пешінің </w:t>
      </w:r>
      <w:r w:rsidRPr="00D9104E">
        <w:rPr>
          <w:rFonts w:ascii="Times New Roman" w:hAnsi="Times New Roman" w:cs="Times New Roman"/>
          <w:sz w:val="28"/>
          <w:szCs w:val="28"/>
        </w:rPr>
        <w:t>шлам</w:t>
      </w:r>
      <w:r w:rsidRPr="00D9104E">
        <w:rPr>
          <w:rFonts w:ascii="Times New Roman" w:hAnsi="Times New Roman" w:cs="Times New Roman"/>
          <w:sz w:val="28"/>
          <w:szCs w:val="28"/>
          <w:lang w:val="kk-KZ"/>
        </w:rPr>
        <w:t>дары мен шаңдары;</w:t>
      </w:r>
    </w:p>
    <w:p w:rsidR="00CA7DB8" w:rsidRPr="00D9104E" w:rsidRDefault="00CA7DB8" w:rsidP="00A82E63">
      <w:pPr>
        <w:widowControl w:val="0"/>
        <w:numPr>
          <w:ilvl w:val="0"/>
          <w:numId w:val="4"/>
        </w:numPr>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қазандық және ТЭЦ (шлак күлінің қалдықтары) шламдары мен шаңдары; </w:t>
      </w:r>
    </w:p>
    <w:p w:rsidR="00CA7DB8" w:rsidRPr="00D9104E" w:rsidRDefault="00CA7DB8" w:rsidP="00A82E63">
      <w:pPr>
        <w:widowControl w:val="0"/>
        <w:numPr>
          <w:ilvl w:val="0"/>
          <w:numId w:val="4"/>
        </w:numPr>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тағы басқа </w:t>
      </w:r>
      <w:r w:rsidRPr="00D9104E">
        <w:rPr>
          <w:rFonts w:ascii="Times New Roman" w:hAnsi="Times New Roman" w:cs="Times New Roman"/>
          <w:sz w:val="28"/>
          <w:szCs w:val="28"/>
        </w:rPr>
        <w:t>шлам</w:t>
      </w:r>
      <w:r w:rsidRPr="00D9104E">
        <w:rPr>
          <w:rFonts w:ascii="Times New Roman" w:hAnsi="Times New Roman" w:cs="Times New Roman"/>
          <w:sz w:val="28"/>
          <w:szCs w:val="28"/>
          <w:lang w:val="kk-KZ"/>
        </w:rPr>
        <w:t xml:space="preserve">дар мен шаңдар.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Темір және марганец кендерін байыту кезіндегі қалдықтар. кендерді байыту оларды ұсақтаумен, сепарация, флотация, фильтрация және т.б. процестері арқылы жүргізіледі. Оларда темірдің құрамы 10-20%, кремнеземнің құрамы  40-60% құрайды.  Қалдықты сақтағыштарда жинақталған қалдықтардың мөлшері 3500 млн.т. Қалдықтарды пайдалану деңгейі 1-5% құрайды. Қиыршық тас пен құм марганец және темір кендерін байыту кезіндегі қалдақтардан алынатын негізгі өнімдер болып табылады.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Коксты химиялық өнеркәсіптегі қалдықтар. Коксты химиялық өнеркәсіпте жыл сайын 12 млн.т қатты және сұйық қалдықтар пайда болады.Олардың 5% жуығы пайдаға асырылады, қалған бөліктері үйінділерге тасылады және коксты сөндіру үшін қолданады. Қалдықтарды құрылыс материалдары (балшықты и</w:t>
      </w:r>
      <w:r w:rsidRPr="00D9104E">
        <w:rPr>
          <w:rFonts w:ascii="Times New Roman" w:hAnsi="Times New Roman" w:cs="Times New Roman"/>
          <w:color w:val="000000"/>
          <w:sz w:val="28"/>
          <w:szCs w:val="28"/>
          <w:lang w:val="kk-KZ"/>
        </w:rPr>
        <w:t xml:space="preserve"> кеуекті</w:t>
      </w:r>
      <w:r w:rsidRPr="00D9104E">
        <w:rPr>
          <w:rFonts w:ascii="Times New Roman" w:hAnsi="Times New Roman" w:cs="Times New Roman"/>
          <w:sz w:val="28"/>
          <w:szCs w:val="28"/>
          <w:lang w:val="kk-KZ"/>
        </w:rPr>
        <w:t>кірпіш, аглопорит, кеуекті толықтырғыш) өндірісінде, гидротехникалық және жол құрылысында пайдаланады.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Темір купорос. Болат прокатын өңдеуде күкірт қышқылында  20%  дейін темір купоросын (FeSO</w:t>
      </w:r>
      <w:r w:rsidRPr="00D9104E">
        <w:rPr>
          <w:rFonts w:ascii="Times New Roman" w:hAnsi="Times New Roman" w:cs="Times New Roman"/>
          <w:sz w:val="28"/>
          <w:szCs w:val="28"/>
          <w:vertAlign w:val="subscript"/>
          <w:lang w:val="kk-KZ"/>
        </w:rPr>
        <w:t>4</w:t>
      </w:r>
      <w:r w:rsidRPr="00D9104E">
        <w:rPr>
          <w:rFonts w:ascii="Times New Roman" w:hAnsi="Times New Roman" w:cs="Times New Roman"/>
          <w:sz w:val="28"/>
          <w:szCs w:val="28"/>
        </w:rPr>
        <w:sym w:font="Symbol" w:char="F0D7"/>
      </w:r>
      <w:r w:rsidRPr="00D9104E">
        <w:rPr>
          <w:rFonts w:ascii="Times New Roman" w:hAnsi="Times New Roman" w:cs="Times New Roman"/>
          <w:sz w:val="28"/>
          <w:szCs w:val="28"/>
          <w:lang w:val="kk-KZ"/>
        </w:rPr>
        <w:t>7H</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 құрайтын өңделген ерітінді қалдықтары түзіледі. Ол  ферритті ұнтақтарды, пигменттерді, коагулянттерді және т.б.өндіру үшін қолданылады.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Түсті металлургиядағы екінші ретті материалды ресурстар түсті металдардың 30% жуық негізгі өндірісі болып табылады. Түсті металлургия қара металлургия үшін потенциалды шикізат көзі болып табылады. Мысалы,"қызыл шлам" түрінде бокситтердегі алюминий өндірісінің қалдықтары, құрайды %:  22-39 Al</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20-38 Fe</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5-25 TiO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7-15 SiO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және т.б.; темір, алюминий және титан өндірісіне арналған шикізат болуы да мүмкін.</w:t>
      </w:r>
    </w:p>
    <w:p w:rsidR="00CA7DB8" w:rsidRPr="00D9104E" w:rsidRDefault="00CA7DB8" w:rsidP="00A82E63">
      <w:pPr>
        <w:widowControl w:val="0"/>
        <w:spacing w:after="0" w:line="240" w:lineRule="auto"/>
        <w:ind w:firstLine="567"/>
        <w:jc w:val="both"/>
        <w:rPr>
          <w:rFonts w:ascii="Times New Roman" w:hAnsi="Times New Roman" w:cs="Times New Roman"/>
          <w:b/>
          <w:sz w:val="28"/>
          <w:szCs w:val="28"/>
          <w:lang w:val="kk-KZ"/>
        </w:rPr>
      </w:pPr>
    </w:p>
    <w:p w:rsidR="00CA7DB8" w:rsidRPr="00D9104E" w:rsidRDefault="00CA7DB8" w:rsidP="00A82E63">
      <w:pPr>
        <w:widowControl w:val="0"/>
        <w:spacing w:after="0" w:line="240" w:lineRule="auto"/>
        <w:ind w:firstLine="454"/>
        <w:jc w:val="both"/>
        <w:rPr>
          <w:rFonts w:ascii="Times New Roman" w:hAnsi="Times New Roman" w:cs="Times New Roman"/>
          <w:b/>
          <w:sz w:val="28"/>
          <w:szCs w:val="28"/>
        </w:rPr>
      </w:pPr>
      <w:r w:rsidRPr="00D9104E">
        <w:rPr>
          <w:rFonts w:ascii="Times New Roman" w:hAnsi="Times New Roman" w:cs="Times New Roman"/>
          <w:b/>
          <w:iCs/>
          <w:sz w:val="28"/>
          <w:szCs w:val="28"/>
          <w:lang w:val="kk-KZ"/>
        </w:rPr>
        <w:t>Бақылау сұрақтары</w:t>
      </w:r>
      <w:r w:rsidRPr="00D9104E">
        <w:rPr>
          <w:rFonts w:ascii="Times New Roman" w:hAnsi="Times New Roman" w:cs="Times New Roman"/>
          <w:b/>
          <w:iCs/>
          <w:sz w:val="28"/>
          <w:szCs w:val="28"/>
        </w:rPr>
        <w:t>:</w:t>
      </w:r>
    </w:p>
    <w:p w:rsidR="00CA7DB8" w:rsidRPr="00D9104E" w:rsidRDefault="00CA7DB8" w:rsidP="00A82E63">
      <w:pPr>
        <w:widowControl w:val="0"/>
        <w:numPr>
          <w:ilvl w:val="0"/>
          <w:numId w:val="5"/>
        </w:numPr>
        <w:spacing w:after="0" w:line="240" w:lineRule="auto"/>
        <w:jc w:val="both"/>
        <w:rPr>
          <w:rFonts w:ascii="Times New Roman" w:hAnsi="Times New Roman" w:cs="Times New Roman"/>
          <w:iCs/>
          <w:sz w:val="28"/>
          <w:szCs w:val="28"/>
        </w:rPr>
      </w:pPr>
      <w:r w:rsidRPr="00D9104E">
        <w:rPr>
          <w:rFonts w:ascii="Times New Roman" w:hAnsi="Times New Roman" w:cs="Times New Roman"/>
          <w:iCs/>
          <w:sz w:val="28"/>
          <w:szCs w:val="28"/>
          <w:lang w:val="kk-KZ"/>
        </w:rPr>
        <w:t xml:space="preserve">Қара металлургияда екінші ретті материалды ресурстар қандай топтарға бөлінеді? </w:t>
      </w:r>
    </w:p>
    <w:p w:rsidR="00CA7DB8" w:rsidRPr="00D9104E" w:rsidRDefault="00CA7DB8" w:rsidP="00A82E63">
      <w:pPr>
        <w:widowControl w:val="0"/>
        <w:numPr>
          <w:ilvl w:val="0"/>
          <w:numId w:val="5"/>
        </w:numPr>
        <w:spacing w:after="0" w:line="240" w:lineRule="auto"/>
        <w:jc w:val="both"/>
        <w:rPr>
          <w:rFonts w:ascii="Times New Roman" w:hAnsi="Times New Roman" w:cs="Times New Roman"/>
          <w:iCs/>
          <w:sz w:val="28"/>
          <w:szCs w:val="28"/>
        </w:rPr>
      </w:pPr>
      <w:r w:rsidRPr="00D9104E">
        <w:rPr>
          <w:rFonts w:ascii="Times New Roman" w:hAnsi="Times New Roman" w:cs="Times New Roman"/>
          <w:iCs/>
          <w:sz w:val="28"/>
          <w:szCs w:val="28"/>
          <w:lang w:val="kk-KZ"/>
        </w:rPr>
        <w:t xml:space="preserve">Басқа шлакты ЕРР түрлері тәрізді, неге құрғақ үйіршіктелген шлам жоғары бағаланады? </w:t>
      </w:r>
    </w:p>
    <w:p w:rsidR="00CA7DB8" w:rsidRPr="00D9104E" w:rsidRDefault="00CA7DB8" w:rsidP="00A82E63">
      <w:pPr>
        <w:widowControl w:val="0"/>
        <w:numPr>
          <w:ilvl w:val="0"/>
          <w:numId w:val="5"/>
        </w:numPr>
        <w:spacing w:after="0" w:line="240" w:lineRule="auto"/>
        <w:jc w:val="both"/>
        <w:rPr>
          <w:rFonts w:ascii="Times New Roman" w:hAnsi="Times New Roman" w:cs="Times New Roman"/>
          <w:iCs/>
          <w:sz w:val="28"/>
          <w:szCs w:val="28"/>
        </w:rPr>
      </w:pPr>
      <w:r w:rsidRPr="00D9104E">
        <w:rPr>
          <w:rFonts w:ascii="Times New Roman" w:hAnsi="Times New Roman" w:cs="Times New Roman"/>
          <w:iCs/>
          <w:sz w:val="28"/>
          <w:szCs w:val="28"/>
          <w:lang w:val="kk-KZ"/>
        </w:rPr>
        <w:t>Шаңдарды пайдаға асырумен салыстырғанда шламдарды пайдаға пасыру күрделілігі неде?</w:t>
      </w:r>
    </w:p>
    <w:p w:rsidR="00CA7DB8" w:rsidRPr="00D9104E" w:rsidRDefault="00CA7DB8" w:rsidP="00A82E63">
      <w:pPr>
        <w:spacing w:after="0" w:line="240" w:lineRule="auto"/>
        <w:jc w:val="both"/>
        <w:rPr>
          <w:rFonts w:ascii="Times New Roman" w:hAnsi="Times New Roman" w:cs="Times New Roman"/>
          <w:sz w:val="28"/>
          <w:szCs w:val="28"/>
          <w:lang w:val="kk-KZ"/>
        </w:rPr>
      </w:pPr>
    </w:p>
    <w:p w:rsidR="002B3C5E" w:rsidRDefault="002B3C5E" w:rsidP="00A82E63">
      <w:pPr>
        <w:spacing w:after="0" w:line="240" w:lineRule="auto"/>
        <w:jc w:val="both"/>
        <w:rPr>
          <w:rFonts w:ascii="Times New Roman" w:hAnsi="Times New Roman" w:cs="Times New Roman"/>
          <w:sz w:val="28"/>
          <w:szCs w:val="28"/>
          <w:lang w:val="kk-KZ"/>
        </w:rPr>
      </w:pPr>
    </w:p>
    <w:p w:rsidR="00F104C1" w:rsidRPr="00D9104E" w:rsidRDefault="00F104C1" w:rsidP="00A82E63">
      <w:pPr>
        <w:spacing w:after="0" w:line="240" w:lineRule="auto"/>
        <w:jc w:val="both"/>
        <w:rPr>
          <w:rFonts w:ascii="Times New Roman" w:hAnsi="Times New Roman" w:cs="Times New Roman"/>
          <w:sz w:val="28"/>
          <w:szCs w:val="28"/>
          <w:lang w:val="kk-KZ"/>
        </w:rPr>
      </w:pPr>
    </w:p>
    <w:p w:rsidR="002B3C5E" w:rsidRDefault="00F104C1" w:rsidP="00A82E6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8</w:t>
      </w:r>
      <w:r w:rsidR="002B3C5E" w:rsidRPr="00D9104E">
        <w:rPr>
          <w:rFonts w:ascii="Times New Roman" w:hAnsi="Times New Roman" w:cs="Times New Roman"/>
          <w:b/>
          <w:sz w:val="28"/>
          <w:szCs w:val="28"/>
          <w:lang w:val="kk-KZ"/>
        </w:rPr>
        <w:t>. Шикізатты кешенді пайдалану проблемасының халықшаруашылық мағынасы</w:t>
      </w:r>
    </w:p>
    <w:p w:rsidR="00F104C1" w:rsidRPr="00D9104E" w:rsidRDefault="00F104C1" w:rsidP="00A82E63">
      <w:pPr>
        <w:spacing w:after="0" w:line="240" w:lineRule="auto"/>
        <w:ind w:firstLine="709"/>
        <w:jc w:val="both"/>
        <w:rPr>
          <w:rFonts w:ascii="Times New Roman" w:hAnsi="Times New Roman" w:cs="Times New Roman"/>
          <w:b/>
          <w:sz w:val="28"/>
          <w:szCs w:val="28"/>
          <w:lang w:val="kk-KZ"/>
        </w:rPr>
      </w:pPr>
    </w:p>
    <w:p w:rsidR="002B3C5E" w:rsidRPr="00F104C1" w:rsidRDefault="002B3C5E" w:rsidP="00A82E63">
      <w:pPr>
        <w:spacing w:after="0" w:line="240" w:lineRule="auto"/>
        <w:ind w:firstLine="709"/>
        <w:jc w:val="both"/>
        <w:rPr>
          <w:rFonts w:ascii="Times New Roman" w:hAnsi="Times New Roman" w:cs="Times New Roman"/>
          <w:b/>
          <w:sz w:val="28"/>
          <w:szCs w:val="28"/>
          <w:lang w:val="kk-KZ"/>
        </w:rPr>
      </w:pPr>
      <w:r w:rsidRPr="00F104C1">
        <w:rPr>
          <w:rFonts w:ascii="Times New Roman" w:hAnsi="Times New Roman" w:cs="Times New Roman"/>
          <w:b/>
          <w:sz w:val="28"/>
          <w:szCs w:val="28"/>
          <w:lang w:val="kk-KZ"/>
        </w:rPr>
        <w:t>Жоспары:</w:t>
      </w:r>
    </w:p>
    <w:p w:rsidR="002B3C5E" w:rsidRPr="00D9104E" w:rsidRDefault="002B3C5E" w:rsidP="00A82E63">
      <w:pPr>
        <w:pStyle w:val="a5"/>
        <w:numPr>
          <w:ilvl w:val="0"/>
          <w:numId w:val="15"/>
        </w:numPr>
        <w:rPr>
          <w:szCs w:val="28"/>
          <w:lang w:val="en-US"/>
        </w:rPr>
      </w:pPr>
      <w:r w:rsidRPr="00D9104E">
        <w:rPr>
          <w:szCs w:val="28"/>
          <w:lang w:val="kk-KZ"/>
        </w:rPr>
        <w:t>Шикізатты қолданудың кешенділігін бағалау</w:t>
      </w:r>
    </w:p>
    <w:p w:rsidR="002B3C5E" w:rsidRPr="00D9104E" w:rsidRDefault="002B3C5E" w:rsidP="00A82E63">
      <w:pPr>
        <w:pStyle w:val="a5"/>
        <w:numPr>
          <w:ilvl w:val="0"/>
          <w:numId w:val="15"/>
        </w:numPr>
        <w:rPr>
          <w:szCs w:val="28"/>
          <w:lang w:val="en-US"/>
        </w:rPr>
      </w:pPr>
      <w:r w:rsidRPr="00D9104E">
        <w:rPr>
          <w:szCs w:val="28"/>
          <w:lang w:val="kk-KZ"/>
        </w:rPr>
        <w:t>Шикізатты кешенді пайдалану деңгейінің көрсеткіштері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Шикізатты кешенді пайдалану проблемасының маңыздылығы халық шаруашылығындағы техникалық прогресс пен ел экономикасы үшін жан жақты маңыздылығымен түсіндіріледі. Түсті металлургия өнімдері өндірістің көптеген салаларында қолданады. Алайда кейбір сирек кездесетін элементтер электроника, радиотехника, машина жасау (гафний, рубидий), дамуына қажетті мүлдем минерал түзбейді, басқалары (кадмий, селен, теллур, индий, рений, галлий, скандий, таллий, германий) минерал түзгенімен бірақ шашыраңқы жағдайда болғаны соншалықты оларды металлургиялық өндірісте тек қана жолшыбай алуға болады.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Қазіргі кезде платина тобының металлдарын, сирек, шашыраңқы және сирек жерлік элементтерді іс жүзінде тек қана кен шикізатын кешенді өңдеу кезінде ғана алуға болады. Түсті металлургияда бағалы компоненттерді жолшыбай алу тәсілімен алтын, күміс және елімізде шығарылатын күкірт қышқылының төрттен бірін алады. Шикізатты кешенді пайдалануын қамтамасыз ететін  технологиялық үрдістерді кеңінен қолдану өндірістің жартылай өткізгіштік және радиоэлектрондық салаларының құрылуын қамтамасыз етіп, аса қатты және ыстыққа төзімді материалдар өндірісінің дамуына септігін тигізді.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Соңғы он жылдықта көптеген кен орындарында кендегі металл құрамының азаюы байқалады. Түсті, сирек және бағалы металлдар өндірісін өсіру үшін күрделі таулы геологиялық қатынастағы  кен шоғырын игеруге тура келеді; құрамындағы металы аз қиын байытылатын кендерді өңдеуге тарту; металлургиялық өндірістің қалдықтарын және ұзақталатын жартылай өнім үйінділерін қолдану; жаңа технологиялық үрдістерді жасап өндіріске енгізу; жер қойнауындағы кендер шығынын азайту және оны қазу кезінде бұзылуын азайту үшін көптеген техникалық шараларды жүзеге асыру, концентраттарды металлургиялық өңдеуде және кенді байыту кезінде металды алу деңгейін жоғарылату.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Түсті металлургияның бірнеше салалықтарында (мыс, никель, мырыш, қорғасын, титан және т.б. өндірісінде) бағалы компоненттерді бір бағытта алып шығу олардың қажетті тазалық деңгейіндегі негізгі металлдарды алу және үрдістің нормальды ағымына кедергі ететін зиянды қоспалар ретінде технологиялық циклдің әр кезеңдерінде оларды жоюмен байланысты. Сондықтан жолшыбай алу металлдың және олардың қосылыстырының сапасын жоғарылату проблемасын сәтті шешуге көмектеседі.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Өндірістің үлкен масштабтарында бағалы компоненттер шикізатынан жолшыбай алу әдісінің экономикалық тиімділігі күрт өседі. Осылай Балқаш және Өскемен комбинаттарындағы жалпы тауарлық өнім көлемінің төрттен бір бөлігін құрайтын жолшыбай алынатын өнімді өткізгеннен түсетін пайда біріншісіне - үштен бір бөлігі, екіншісіне – жартысынан астамын қамтамасыз етеді.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Кенді қазу және байыту кезіндегі шикізатты кешенді пайдаланудың экономикалық тиімділігі бірінші кезекте таулы жұмыстарға, кенді уату және ұсату жұмыстарына шығындалатын еңбектік және материалдық қорларды азайту арқылы қамтамасыз етіледі. Байыту фабрикаларында қосымша пайда негізгі өнімнен басқа пириттік, бариттік, магнетиттік, силлиманиттік және тағы басқа концентраттарды шығарудан түседі. Металлургиялық зауыттардан үнемдеу негізінен өнім бірлігіне шығындалатын шикізат көлемін азайту, бағалы компоненттерді жолшыбай алып шығу, шығу газдарын залалсыздандыру (күкіртті ангидрид, фтор, хлор) және басқа да шаралар арқылы жүзеге асырылады. Осылай мысалы металлургиялық газдардан алынатын бір тонна күкірт қышқылын өндірудің өзіндік құны колчедандық шикізаттан және табиғи күкірттен алуға қарағанда 1,5-2 есе тиімдірек болады.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Негізгі өндіріспен салыстырғанда экономикалық тиімділігі көбірек қождарды, кектерді, шламдарды және тағы басқа да металлургиялық өндірістің жартылай өнімдері мен қалдықтарын өңдеуде ұйымдастыру. Қазіргі кезде қождарды өңдеудің  ең жоғары тиімділігі қождарды өңдеу  көлемі  жылдан жылға үздіксіз өсіп отыратын қорғасын-мырыш және қалайы өндірісінде іске асады.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Есептеулер көрсетіп отырғандай шикізатты қолдану кешенділігінің жоғарылауын қамтамасыз ететін жаңа техника нысандарын салу және газ тазалау мен шаң ұстағыштардың қазіргі заманғы жүйелерін құруға кететін капиталды салымдар, түсті металлургияның жаңа кәсіпорындарын салуға кететін капиталды салымдарға қарағанда 1,5-2 есе тезірек өзіне кететін шығынды өтейді.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Шикізатты кешенді пайдаланудың проблемасының үлкен әлеуметтік мағынасы жер қойнауларын және табиғи байлықтарды ұтымды қолданумен, сондай-ақ қоршаған ортаны қорғау туралы ҚР заңдарының талаптары – жер бетінің ауа және су бассейндерін қорғау қажеттілігімен түсіндіріледі.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Құрылыс мақсаты үшін таулы өндірісінің жолшыбай алынатын кенсіз қазбаларын, ашылған тау жыныстарды және тағы басқа қалдықтарды қолдану, кенді алудың өзіндік құнын төмендетіп қана қоймай кен орнын пайдалану нәтижесінде бұзылған жер бетін қайта культивациялау жөніндегі міндеттердің шешілуін жеңілдетеді.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Байыту және металлургиялық кәсіпорындар ауа және су бассейндерін зиянды қалдықтармен және өндірістік ағындармен ластаушылардың бірі болып табылады. Металлургиялық газдардың бағалы компоненттерін залалсыздандыру, оларды зиянды заттардан тазалануын қамтамасыз етеді және металлургиялық кәсіпорынның әрекет ету аймағында ауа бассейнін сауықтандыруына себеп болады. </w:t>
      </w:r>
    </w:p>
    <w:p w:rsidR="002B3C5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Қара металлургияның металлургиялық зауыттарымен байыту фабрикаларында су тазалау қондырғыларын құру мен су айналымын енгізу өзендер мен теңіздерді, өндірістік ағындармен ластануының алдын ала ғана қоймай, сонымен қатар олардан бағалы элементтерді: алтын, молибден, вольфрам және т.б. алуға мүмкіндік береді. </w:t>
      </w:r>
    </w:p>
    <w:p w:rsidR="00F104C1" w:rsidRDefault="00F104C1" w:rsidP="00A82E63">
      <w:pPr>
        <w:spacing w:after="0" w:line="240" w:lineRule="auto"/>
        <w:ind w:firstLine="709"/>
        <w:jc w:val="both"/>
        <w:rPr>
          <w:rFonts w:ascii="Times New Roman" w:hAnsi="Times New Roman" w:cs="Times New Roman"/>
          <w:sz w:val="28"/>
          <w:szCs w:val="28"/>
          <w:lang w:val="kk-KZ"/>
        </w:rPr>
      </w:pPr>
    </w:p>
    <w:p w:rsidR="00F104C1" w:rsidRPr="00F104C1" w:rsidRDefault="00F104C1" w:rsidP="00A82E63">
      <w:pPr>
        <w:spacing w:after="0" w:line="240" w:lineRule="auto"/>
        <w:ind w:firstLine="709"/>
        <w:jc w:val="both"/>
        <w:rPr>
          <w:rFonts w:ascii="Times New Roman" w:hAnsi="Times New Roman" w:cs="Times New Roman"/>
          <w:b/>
          <w:sz w:val="28"/>
          <w:szCs w:val="28"/>
          <w:lang w:val="kk-KZ"/>
        </w:rPr>
      </w:pPr>
      <w:r w:rsidRPr="00F104C1">
        <w:rPr>
          <w:rFonts w:ascii="Times New Roman" w:hAnsi="Times New Roman" w:cs="Times New Roman"/>
          <w:b/>
          <w:sz w:val="28"/>
          <w:szCs w:val="28"/>
          <w:lang w:val="kk-KZ"/>
        </w:rPr>
        <w:t>Бақылау сұрақтары:</w:t>
      </w:r>
    </w:p>
    <w:p w:rsidR="00F104C1" w:rsidRPr="00F104C1" w:rsidRDefault="00F104C1"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F104C1">
        <w:rPr>
          <w:rFonts w:ascii="Times New Roman" w:hAnsi="Times New Roman" w:cs="Times New Roman"/>
          <w:sz w:val="28"/>
          <w:szCs w:val="28"/>
          <w:lang w:val="kk-KZ"/>
        </w:rPr>
        <w:t>Шикізатты</w:t>
      </w:r>
      <w:r>
        <w:rPr>
          <w:rFonts w:ascii="Times New Roman" w:hAnsi="Times New Roman" w:cs="Times New Roman"/>
          <w:sz w:val="28"/>
          <w:szCs w:val="28"/>
          <w:lang w:val="kk-KZ"/>
        </w:rPr>
        <w:t xml:space="preserve"> қолданудың кешенділігін ата?</w:t>
      </w:r>
    </w:p>
    <w:p w:rsidR="002B3C5E" w:rsidRPr="00F104C1" w:rsidRDefault="00F104C1"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104C1">
        <w:rPr>
          <w:rFonts w:ascii="Times New Roman" w:hAnsi="Times New Roman" w:cs="Times New Roman"/>
          <w:sz w:val="28"/>
          <w:szCs w:val="28"/>
          <w:lang w:val="kk-KZ"/>
        </w:rPr>
        <w:t>Шикізатты кешенді пайдалану деңгейінің көрсеткіштері</w:t>
      </w:r>
      <w:r>
        <w:rPr>
          <w:rFonts w:ascii="Times New Roman" w:hAnsi="Times New Roman" w:cs="Times New Roman"/>
          <w:sz w:val="28"/>
          <w:szCs w:val="28"/>
          <w:lang w:val="kk-KZ"/>
        </w:rPr>
        <w:t>?</w:t>
      </w:r>
    </w:p>
    <w:p w:rsidR="00F104C1" w:rsidRDefault="00F104C1" w:rsidP="00A82E63">
      <w:pPr>
        <w:spacing w:after="0" w:line="240" w:lineRule="auto"/>
        <w:ind w:firstLine="709"/>
        <w:jc w:val="both"/>
        <w:rPr>
          <w:rFonts w:ascii="Times New Roman" w:hAnsi="Times New Roman" w:cs="Times New Roman"/>
          <w:b/>
          <w:sz w:val="28"/>
          <w:szCs w:val="28"/>
          <w:lang w:val="kk-KZ"/>
        </w:rPr>
      </w:pPr>
    </w:p>
    <w:p w:rsidR="00F104C1" w:rsidRDefault="00F104C1" w:rsidP="00A82E63">
      <w:pPr>
        <w:spacing w:after="0" w:line="240" w:lineRule="auto"/>
        <w:ind w:firstLine="709"/>
        <w:jc w:val="both"/>
        <w:rPr>
          <w:rFonts w:ascii="Times New Roman" w:hAnsi="Times New Roman" w:cs="Times New Roman"/>
          <w:b/>
          <w:sz w:val="28"/>
          <w:szCs w:val="28"/>
          <w:lang w:val="kk-KZ"/>
        </w:rPr>
      </w:pPr>
    </w:p>
    <w:p w:rsidR="00DA791D" w:rsidRPr="00D9104E" w:rsidRDefault="00DA791D" w:rsidP="00A82E63">
      <w:pPr>
        <w:spacing w:after="0" w:line="240" w:lineRule="auto"/>
        <w:ind w:firstLine="709"/>
        <w:jc w:val="both"/>
        <w:rPr>
          <w:rFonts w:ascii="Times New Roman" w:hAnsi="Times New Roman" w:cs="Times New Roman"/>
          <w:b/>
          <w:sz w:val="28"/>
          <w:szCs w:val="28"/>
          <w:lang w:val="kk-KZ"/>
        </w:rPr>
      </w:pPr>
    </w:p>
    <w:p w:rsidR="002B3C5E" w:rsidRDefault="00F104C1" w:rsidP="00A82E63">
      <w:pPr>
        <w:spacing w:after="0" w:line="240" w:lineRule="auto"/>
        <w:ind w:left="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9</w:t>
      </w:r>
      <w:r w:rsidR="00AD71B0">
        <w:rPr>
          <w:rFonts w:ascii="Times New Roman" w:hAnsi="Times New Roman" w:cs="Times New Roman"/>
          <w:b/>
          <w:sz w:val="28"/>
          <w:szCs w:val="28"/>
          <w:lang w:val="kk-KZ"/>
        </w:rPr>
        <w:t xml:space="preserve">. </w:t>
      </w:r>
      <w:r w:rsidR="002B3C5E" w:rsidRPr="00D9104E">
        <w:rPr>
          <w:rFonts w:ascii="Times New Roman" w:hAnsi="Times New Roman" w:cs="Times New Roman"/>
          <w:b/>
          <w:sz w:val="28"/>
          <w:szCs w:val="28"/>
          <w:lang w:val="kk-KZ"/>
        </w:rPr>
        <w:t>Шикізатты қолданудың кешенділігін бағалау</w:t>
      </w:r>
    </w:p>
    <w:p w:rsidR="00F104C1" w:rsidRDefault="00F104C1" w:rsidP="00A82E63">
      <w:pPr>
        <w:spacing w:after="0" w:line="240" w:lineRule="auto"/>
        <w:ind w:left="709"/>
        <w:jc w:val="both"/>
        <w:rPr>
          <w:rFonts w:ascii="Times New Roman" w:hAnsi="Times New Roman" w:cs="Times New Roman"/>
          <w:b/>
          <w:sz w:val="28"/>
          <w:szCs w:val="28"/>
          <w:lang w:val="kk-KZ"/>
        </w:rPr>
      </w:pPr>
    </w:p>
    <w:p w:rsidR="00F104C1" w:rsidRPr="00D9104E" w:rsidRDefault="00F104C1" w:rsidP="00A82E63">
      <w:pPr>
        <w:spacing w:after="0" w:line="240" w:lineRule="auto"/>
        <w:ind w:left="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Жоспары:</w:t>
      </w:r>
    </w:p>
    <w:p w:rsidR="002B3C5E" w:rsidRPr="00F104C1" w:rsidRDefault="00F104C1" w:rsidP="00A82E63">
      <w:pPr>
        <w:pStyle w:val="a5"/>
        <w:numPr>
          <w:ilvl w:val="0"/>
          <w:numId w:val="49"/>
        </w:numPr>
        <w:rPr>
          <w:b/>
          <w:szCs w:val="28"/>
          <w:lang w:val="kk-KZ"/>
        </w:rPr>
      </w:pPr>
      <w:r w:rsidRPr="00F104C1">
        <w:rPr>
          <w:szCs w:val="28"/>
          <w:lang w:val="kk-KZ"/>
        </w:rPr>
        <w:t>Шикізатты кешенді пайдалану деңгейі шикізаттың ерекшелігі</w:t>
      </w:r>
    </w:p>
    <w:p w:rsidR="00F104C1" w:rsidRPr="00F104C1" w:rsidRDefault="00F104C1" w:rsidP="00A82E63">
      <w:pPr>
        <w:pStyle w:val="a5"/>
        <w:numPr>
          <w:ilvl w:val="0"/>
          <w:numId w:val="49"/>
        </w:numPr>
        <w:rPr>
          <w:b/>
          <w:szCs w:val="28"/>
          <w:lang w:val="kk-KZ"/>
        </w:rPr>
      </w:pPr>
      <w:r w:rsidRPr="00D9104E">
        <w:rPr>
          <w:szCs w:val="28"/>
          <w:lang w:val="kk-KZ"/>
        </w:rPr>
        <w:t>Кешенділіктің фактілік коэффициенті</w:t>
      </w:r>
    </w:p>
    <w:p w:rsidR="00F104C1" w:rsidRPr="00F104C1" w:rsidRDefault="00F104C1" w:rsidP="00A82E63">
      <w:pPr>
        <w:spacing w:after="0" w:line="240" w:lineRule="auto"/>
        <w:rPr>
          <w:b/>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Шикізатты қолданудың кешенділігін бағалау ҚР индустрия және сауда министрлігімен бекітілген әдістемелік нұсқамаларға сәйкес жүзеге асырылады. Бұл нұсқамалардың негізгі ережелер келесідей. Шикізатты қолданудың кешенділігінің жағдайын сандық бағалануы шикізат қорларын қолдану деңгейінің көрсеткіштері негізінде жүзеге асырылады.</w:t>
      </w:r>
      <w:r w:rsidRPr="00D9104E">
        <w:rPr>
          <w:rFonts w:ascii="Times New Roman" w:hAnsi="Times New Roman" w:cs="Times New Roman"/>
          <w:b/>
          <w:sz w:val="28"/>
          <w:szCs w:val="28"/>
          <w:lang w:val="kk-KZ"/>
        </w:rPr>
        <w:t xml:space="preserve"> </w:t>
      </w:r>
      <w:r w:rsidRPr="00D9104E">
        <w:rPr>
          <w:rFonts w:ascii="Times New Roman" w:hAnsi="Times New Roman" w:cs="Times New Roman"/>
          <w:sz w:val="28"/>
          <w:szCs w:val="28"/>
          <w:lang w:val="kk-KZ"/>
        </w:rPr>
        <w:t xml:space="preserve">Шикізатты қолдану кешенділігінің деңгейі  шикізатты қолдану кешенділігінің нәтижесін әр жағдайда нақты көрсететін және шикізаттың өзінің спецификасын айқындайтын көрсеткіштер жүйесімен объективті сипатталуы мүмкін. Бұл көрсеткіштерге шикізатты ұтымды қолданудың күтілетін нәтижесі немесе қол жеткізген көрсеткіштері жатады – алынатын компоненттер саны, алу дәрежесі және бағалы компоненттерді жоғалту және т.б. шикізатты кешенді пайдалану деңгейінің көрсеткіштері түсті металлургия салалық және кәсіпорпынның өндірістік әрекетінде есеп беру және талдау, есепке алу, жоспарлау кезінде қолданады. Бұл көрсеткіштер екі негізгі талаптарға сәйкес болу керек – шикізатты қолдану кешенділігінің деңгейін анықтау үшін берілген мәліметтердің салыстырмалығын және толықтығын қамтамасыз ету керек.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Шикізатты кешенді пайдалану деңгейі шикізаттың ерекшелігінен, қолданылатын технологиялық жабдықтарға, мамандандырылуына, кәсіпорындардың комбинирленуі және бірлесуіне, шикізатты кешенді пайдалану өнімдерінде халық шаруашылығының қажеттілігіне және басқа да бір қатар факторларға байланысты.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Шикізатты кешенді пайдалану деңгейін анықтауда қажетті шарттардың бірі өңделетін шикізаттың әр түріне арналған бағалы компоненттер тізімін анық орнату болып табылады. Бұл тізім халық шаруашылық тиімділігі және нақты шикізат көзінен әрбір бағалы компонентті алудың техникалық мүмкіндігі позициясынан негізделген болуы қажет.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Шикізатты кешенді пайдалану деңгейінің көрсеткіштері екі топқа бөлінеді – бастапқы және есептік. Бастапқы көрсеткіштер тобына мыналар кіреді: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а) шикізаттағы бағалы компоненттер (саны, тізімі, тоннаға шаққандағы граммдық немесе пайыздық құрамы, салмақтық саны);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 қалдықтардағы бағалы компоненттер (қалдықтардың салмақтық саны, әрбір бағалы компоненттің құрамы мен салмақтық саны);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в) айналымдағы өнімдердегі бағалы компоненттер (олардың құрамы мен салмақтық саны);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г) бағалы компоненттердің «есепке алынбаған шығындары» (бағалы компоненттердің есепке алынбаған шығындарының салмақтық саны);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Есептік көрсеткіштерге мыналар жатады: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а) бағалы компоненттерді алу (бір атты және әр атты өнімдегі әр бағалы компонентті алу);</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 бағалы компоненттерді шығындау (шығындау көзі мен түрі бойынша әр бағалы компоненттің шығындары);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в) шикізатта және тауарлық өнімдегі ілеспелі бағалы компоненттердің бағасының үлесі (негізгі және ілеспе компоненттерінің жалпы бағасына пайызбен);</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г) шикізатты қолдану кешенділігінің деңгейі (тауарлық өнімге алынатын бағалы компоненттердің саны мен тізімі);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д) шикізатты қолданудың толықтылығы (бұл компоненттер бойынша жүзеге асырылып және төленетін өнім түрлерінен бағалы компоненттерін алу);</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е) шикізатты қолдану кешенділігінің шартты жалпылаушы коэффициенті (біртұтас бағалар бойынша шикізаттағы бағалы компоненттердің бағасына, алынған компоненттер бағасының қатынасы). Шикізатты қолдану кешенділігін фактілік және потенциалдық коэффициенті деп бөлеміз.</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Соңғы үш есептік көрсеткіш – шикізатты кешенді пайдалану деңгейі, шикізатты толықтай қолдану және шикізатты кешенді пайдаланудың жалпылаушы коэффициенті – шикізатты кешенді пайдалану деңгейінің нәтижелендіруші көрсеткіштер санына жатады.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Кешенділіктің фактілік коэффициенті берілген уақытта өңделетін шикізаттан алынатын бағалықтардың фактілік деңгейін көрсетеді. Кешенділіктің потенциалдық коэффициенті бұл компоненттерді толығымен алу кезінде жақын арадағы болашақты кезеңде алу мақсатқа бағытталған пайдалы компоненттер бағасының шикізаттағы бағалы барлық компоненттердің бағасына қатынасы. Ол пайдалы компоненттердің техникалық мүмкін және экономикалық расталған деңгейде қолдану кезінде шикізаттан алынуы мүмкін болатын бағалы заттардың қай бөлігі екенін көрсетеді. Кешенділіктің потенциалдық және фактілік коэффициенттер арасындағы айырмашылық шикізатты қолданудағы экономикалық негізделген қорларды сипаттайды, ал берілген коэффициенттердің қатынасы – шикізат потенциалының қолдану деңгейі.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jc w:val="both"/>
        <w:rPr>
          <w:rFonts w:ascii="Times New Roman" w:hAnsi="Times New Roman" w:cs="Times New Roman"/>
          <w:b/>
          <w:sz w:val="28"/>
          <w:szCs w:val="28"/>
          <w:lang w:val="kk-KZ"/>
        </w:rPr>
      </w:pPr>
      <w:r w:rsidRPr="00D9104E">
        <w:rPr>
          <w:rFonts w:ascii="Times New Roman" w:hAnsi="Times New Roman" w:cs="Times New Roman"/>
          <w:b/>
          <w:sz w:val="28"/>
          <w:szCs w:val="28"/>
          <w:lang w:val="kk-KZ"/>
        </w:rPr>
        <w:t>Бақылау сұрақтары:</w:t>
      </w:r>
    </w:p>
    <w:p w:rsidR="002B3C5E" w:rsidRPr="00DA791D" w:rsidRDefault="002B3C5E" w:rsidP="00A82E63">
      <w:pPr>
        <w:pStyle w:val="a5"/>
        <w:numPr>
          <w:ilvl w:val="0"/>
          <w:numId w:val="17"/>
        </w:numPr>
        <w:rPr>
          <w:szCs w:val="28"/>
          <w:lang w:val="kk-KZ"/>
        </w:rPr>
      </w:pPr>
      <w:r w:rsidRPr="00D9104E">
        <w:rPr>
          <w:szCs w:val="28"/>
          <w:lang w:val="kk-KZ"/>
        </w:rPr>
        <w:t>Шикізатты қолданудың кешенділігін бағалау</w:t>
      </w:r>
      <w:r w:rsidR="00DA791D">
        <w:rPr>
          <w:szCs w:val="28"/>
          <w:lang w:val="kk-KZ"/>
        </w:rPr>
        <w:t>ы</w:t>
      </w:r>
      <w:r w:rsidRPr="00D9104E">
        <w:rPr>
          <w:szCs w:val="28"/>
          <w:lang w:val="kk-KZ"/>
        </w:rPr>
        <w:t>н түсіндір</w:t>
      </w:r>
    </w:p>
    <w:p w:rsidR="002B3C5E" w:rsidRPr="00EA136B" w:rsidRDefault="002B3C5E" w:rsidP="00A82E63">
      <w:pPr>
        <w:pStyle w:val="a5"/>
        <w:numPr>
          <w:ilvl w:val="0"/>
          <w:numId w:val="17"/>
        </w:numPr>
        <w:rPr>
          <w:szCs w:val="28"/>
          <w:lang w:val="kk-KZ"/>
        </w:rPr>
      </w:pPr>
      <w:r w:rsidRPr="00D9104E">
        <w:rPr>
          <w:szCs w:val="28"/>
          <w:lang w:val="kk-KZ"/>
        </w:rPr>
        <w:t>Шикізатты кешенді пайдалану деңгейінің көрсеткіштерін ата</w:t>
      </w:r>
    </w:p>
    <w:p w:rsidR="002B3C5E" w:rsidRPr="00D9104E" w:rsidRDefault="002B3C5E" w:rsidP="00A82E63">
      <w:pPr>
        <w:pStyle w:val="a5"/>
        <w:numPr>
          <w:ilvl w:val="0"/>
          <w:numId w:val="17"/>
        </w:numPr>
        <w:rPr>
          <w:szCs w:val="28"/>
          <w:lang w:val="kk-KZ"/>
        </w:rPr>
      </w:pPr>
      <w:r w:rsidRPr="00D9104E">
        <w:rPr>
          <w:szCs w:val="28"/>
          <w:lang w:val="kk-KZ"/>
        </w:rPr>
        <w:t>Кешенділіктің фактілік коэффициенті?</w:t>
      </w:r>
    </w:p>
    <w:p w:rsidR="002B3C5E" w:rsidRPr="00D9104E" w:rsidRDefault="002B3C5E" w:rsidP="00A82E63">
      <w:pPr>
        <w:spacing w:after="0" w:line="240" w:lineRule="auto"/>
        <w:rPr>
          <w:sz w:val="28"/>
          <w:szCs w:val="28"/>
          <w:lang w:val="kk-KZ"/>
        </w:rPr>
      </w:pPr>
    </w:p>
    <w:p w:rsidR="002B3C5E" w:rsidRPr="00D9104E" w:rsidRDefault="00F104C1" w:rsidP="00A82E6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10</w:t>
      </w:r>
      <w:r w:rsidR="002B3C5E" w:rsidRPr="00D9104E">
        <w:rPr>
          <w:rFonts w:ascii="Times New Roman" w:hAnsi="Times New Roman" w:cs="Times New Roman"/>
          <w:b/>
          <w:sz w:val="28"/>
          <w:szCs w:val="28"/>
          <w:lang w:val="kk-KZ"/>
        </w:rPr>
        <w:t>. Кенді қазба орындарын  ұтымды қолданудың жолдары</w:t>
      </w:r>
    </w:p>
    <w:p w:rsidR="002B3C5E" w:rsidRPr="00D9104E" w:rsidRDefault="002B3C5E" w:rsidP="00A82E63">
      <w:pPr>
        <w:spacing w:after="0" w:line="240" w:lineRule="auto"/>
        <w:ind w:firstLine="709"/>
        <w:jc w:val="both"/>
        <w:rPr>
          <w:rFonts w:ascii="Times New Roman" w:hAnsi="Times New Roman" w:cs="Times New Roman"/>
          <w:b/>
          <w:sz w:val="28"/>
          <w:szCs w:val="28"/>
          <w:lang w:val="kk-KZ"/>
        </w:rPr>
      </w:pPr>
    </w:p>
    <w:p w:rsidR="002B3C5E" w:rsidRPr="00F104C1" w:rsidRDefault="002B3C5E" w:rsidP="00A82E63">
      <w:pPr>
        <w:spacing w:after="0" w:line="240" w:lineRule="auto"/>
        <w:ind w:firstLine="709"/>
        <w:jc w:val="both"/>
        <w:rPr>
          <w:rFonts w:ascii="Times New Roman" w:hAnsi="Times New Roman" w:cs="Times New Roman"/>
          <w:b/>
          <w:sz w:val="28"/>
          <w:szCs w:val="28"/>
          <w:lang w:val="kk-KZ"/>
        </w:rPr>
      </w:pPr>
      <w:r w:rsidRPr="00F104C1">
        <w:rPr>
          <w:rFonts w:ascii="Times New Roman" w:hAnsi="Times New Roman" w:cs="Times New Roman"/>
          <w:b/>
          <w:sz w:val="28"/>
          <w:szCs w:val="28"/>
          <w:lang w:val="kk-KZ"/>
        </w:rPr>
        <w:t>Жоспары:</w:t>
      </w:r>
    </w:p>
    <w:p w:rsidR="002B3C5E" w:rsidRPr="00D9104E" w:rsidRDefault="002B3C5E" w:rsidP="00A82E63">
      <w:pPr>
        <w:pStyle w:val="a5"/>
        <w:numPr>
          <w:ilvl w:val="0"/>
          <w:numId w:val="18"/>
        </w:numPr>
        <w:rPr>
          <w:szCs w:val="28"/>
          <w:lang w:val="kk-KZ"/>
        </w:rPr>
      </w:pPr>
      <w:r w:rsidRPr="00D9104E">
        <w:rPr>
          <w:szCs w:val="28"/>
          <w:lang w:val="kk-KZ"/>
        </w:rPr>
        <w:t>Кен қорларын қазып алуға дайындау</w:t>
      </w:r>
    </w:p>
    <w:p w:rsidR="002B3C5E" w:rsidRPr="00D9104E" w:rsidRDefault="002B3C5E" w:rsidP="00A82E63">
      <w:pPr>
        <w:pStyle w:val="a5"/>
        <w:numPr>
          <w:ilvl w:val="0"/>
          <w:numId w:val="18"/>
        </w:numPr>
        <w:rPr>
          <w:szCs w:val="28"/>
          <w:lang w:val="kk-KZ"/>
        </w:rPr>
      </w:pPr>
      <w:r w:rsidRPr="00D9104E">
        <w:rPr>
          <w:szCs w:val="28"/>
          <w:lang w:val="kk-KZ"/>
        </w:rPr>
        <w:t>Кен орындарын игеруде прогрессивті жүйелер мен әдістер</w:t>
      </w:r>
    </w:p>
    <w:p w:rsidR="002B3C5E" w:rsidRPr="00D9104E" w:rsidRDefault="002B3C5E" w:rsidP="00A82E63">
      <w:pPr>
        <w:pStyle w:val="a5"/>
        <w:numPr>
          <w:ilvl w:val="0"/>
          <w:numId w:val="18"/>
        </w:numPr>
        <w:rPr>
          <w:szCs w:val="28"/>
          <w:lang w:val="kk-KZ"/>
        </w:rPr>
      </w:pPr>
      <w:r w:rsidRPr="00D9104E">
        <w:rPr>
          <w:szCs w:val="28"/>
          <w:lang w:val="kk-KZ"/>
        </w:rPr>
        <w:t>Аса балансты, жоғалған кендерді және ашылған жыныстарды қазып алу және өңдеу</w:t>
      </w:r>
    </w:p>
    <w:p w:rsidR="002B3C5E" w:rsidRPr="00D9104E" w:rsidRDefault="002B3C5E" w:rsidP="00A82E63">
      <w:pPr>
        <w:spacing w:after="0" w:line="240" w:lineRule="auto"/>
        <w:jc w:val="both"/>
        <w:rPr>
          <w:rFonts w:ascii="Times New Roman" w:hAnsi="Times New Roman" w:cs="Times New Roman"/>
          <w:b/>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Одан әрі металлдарды алу көрсеткішінің прогрессивті өсімі мен шикізатты кешенді пайдалануын жақсарту өндірістің барлық кезеңдерінде жүйелі жұмысты қажет етеді, тау кен жұмыстарынан бастап, жабдықтардың, технологияның жағдайын нақтылап талдау, еңбекті ұйымдастыру және басқа да өндірістік үрдістің шешуші элементтерін қолдануды қажет етеді.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Түсті металдар кендерін қазу кезінде табиғи қорларға көңіл бөліп аялау және қазба байлықтарын ұтымды қолданумен қатар металлургиялық өңдеу және одан кейінгі байытудағы бөлінуде оларды кешенді және толықтай қолдануға негіз салыну керек. Сондықтан шикізатты кешенді пайдалану проблемасы тау кен кәсіпорындарының өндірістік техникалық іс әрекетімен тығыз байланысты, олардың алдында үш негізгі міндет тұр: жер қойнауларынан кенді минималды шығындармен қазып алу; қазып алынған кендегі металлдың берілген құрамын және белгілі бір минерологиялық құрамын қамтамасыз ету; байыту фабрикасына кенді қалыпты беріп отыру керек.</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Соңғы он жылдықта тау кен кәсіпорындарының салаларында бір қатар прогрессивтік, технологиялық және ұйымдастырушылық шешімдерді жасап енгізудің нәтижесінде негізінен жер қойнауын ұтымды қолдану бойынша өз міндеттерін сәтті орындады. Кен орындарын игеру кезіндегі тау кен геологиялық жағдайлардың әжептәуір күрделенуіне қарамастан, кендердің шығынымен бұзылуының өсуі байқалмады. Бірақ жер қойнауын ұтымды қолдану ісінде әлі де барлық қорлар ашылмаған және барлық мүмкіндіктер іске асырылған жоқ.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Бұл мүмкіндіктер мен қорларды ең алдымен дұрыс және өз уақытында кендерді қазып алуға дайындаумен, кен орындарын игеру тәсілдерімен жоғары тиімді прогрессивтік жүйелерді игеруден, мүмкін болған жерлерде селективті қазба жұмыстарын, кендерді орталандыру жұмыстарын, баланстан артық және жоғалған кендерді қазып өңдеуді ұйымдастыру жұмыстары болып табылады.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F104C1" w:rsidP="00A82E63">
      <w:pPr>
        <w:pStyle w:val="a5"/>
        <w:ind w:left="709" w:firstLine="0"/>
        <w:rPr>
          <w:b/>
          <w:szCs w:val="28"/>
          <w:lang w:val="kk-KZ"/>
        </w:rPr>
      </w:pPr>
      <w:r>
        <w:rPr>
          <w:b/>
          <w:szCs w:val="28"/>
          <w:lang w:val="kk-KZ"/>
        </w:rPr>
        <w:t xml:space="preserve">10.1 </w:t>
      </w:r>
      <w:r w:rsidR="002B3C5E" w:rsidRPr="00D9104E">
        <w:rPr>
          <w:b/>
          <w:szCs w:val="28"/>
          <w:lang w:val="kk-KZ"/>
        </w:rPr>
        <w:t>Кен қорларын қазып алуға дайындау</w:t>
      </w:r>
    </w:p>
    <w:p w:rsidR="002B3C5E" w:rsidRPr="00D9104E" w:rsidRDefault="002B3C5E" w:rsidP="00A82E63">
      <w:pPr>
        <w:pStyle w:val="a5"/>
        <w:ind w:left="1069" w:firstLine="0"/>
        <w:rPr>
          <w:b/>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Кенді  шикізатты кешенді өңдеу және жер қойнауын ұтымды қолдану проблемаларын шешудегі ғылыми тәсілі кен орнын жан жақты зерттеп және оны қолдануға дайындығын өз уақытында жасауды қажет етеді, өйткені кен денесі аз зерттелген, кеннің нақты заттық құрамы белгісіз, қазып алынатын кен қорларын өз уақытында технологиялық байқау жүргізілмеген кәсіпорындарда металлдардың көп шығыны жиі болып тұрады.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Кен қорларын қазып алуға өз уақытында дайындау жер қойнауын ұтымды пайдаланудың және байыту фабрикаларын кондиционды шикізатпен қалыпты қамтамасыз ету қажетті шарт болып табылады. Шикізатты кешенді пайдалану жоспарының маңызды элементінің бірі пайдалану алдындағы барлау болып табылады, оның арқасында кен шоғырының кеңістікте орналасуы және сапасы, саны нақтыланады.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Пайдалану-барлау ұңғымаларының қалыңдығына байланысты кеншілер әр түрлі дәрежедегі нақтылықпен геологиялық мәліметтерді алады. Одан нақтырақ геологиялық ақпарат оның негізінде бұрғылау жару жұмыстары жобаланып орындалады, қазу кезіндегі кеннің бұзылуына және шығындарының төмендеуіне себеп болады. Барлау ұңғымаларының қоюланған желісін бұрғылауға кететін қосымша шығындары бұзылу мен шығындардан келетін зиянның азаюымен орнын толтырады. Барлау жұмыстарына кететін уақыт пен құралдар шығындарын азайту үшін саланың алдыңғы қатарлы кәсіпорындары ғылыми ұйымдардың техникалық көмегімен кен және тау жыныстарды ядерлы-геофизикалық әдістерді қолданады.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Кен орындарын барлау кезінде ядерлы геофизикалық әдістің артықшылықтары анықталған, жекелеп алғанда Никитовский кенішінің барысында. 1970 ж. дейін мұндағы барлау жұмыстарын негізінен жер асты кеншілік қазбаларымен жүргізілді. Мұнда бір профильді барлауға 300-350 қазбаға дейін шығындалып отырды.    1970 ж. бастап кен денелерін барлауды НКР-100 м станоктарымен жүргізді, ядерлы геофизикалық сынау әдісін қолданып бұрғылау арқылы жүзеге асырып отырды.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Барлаудың жаңа әдісін енгізу кенді қазбалау өтімдерін 5 еседен астам қысқартуға мүмкіндік берді және барлаудың құнын 1,5 есе арзандатуға мүмкіндік берді.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Бұған қатысты назар аударатын Қалмақыр кен шығаратын орнында қазып алынатын кендердің қорын жинақталған зерттеу тәжірибелері. Қалмақыр кен орнын дұрыс игеру үшін және мыс кендерінің қорын ұтымды қолдану үшін әр түрлі типті кендерді анық нақтылануын алу қажет болды, яғни олармен жыныстық массасының арасындағы шекараны орнатып, оның технологиялық сипаттамасын дұрыс анықтап және селективті қазба үшін нұсқамаларды беру. Тәжірибелік зерттеулер көрсеткендей Қалмақыр кен орнының жағдайында әр түрлі сұрыптағы кендердің анық нақтылануы тәжірибеде қабылданған бұрғылау жарылыс желісінің сыналуы арқасында қамтамасыз етіледі (сынау биіктігінің интервалы 10 ме. Ұңғыма арасы 8-10 м).</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Кеннің технологиялық сұрыптарын кеніште анықтау үшін қажетті жабдықтармен жабдықталған флотациялық зертхана құрылған. Зертхана байыту фабрикаларындағы ережелерге сәйкес келетін геологиялық үлгілерді әр түрлі режимдерде байытуға жаппай зерттеу жүргізе алады. Сонымен қатар кеніштік геологтармен дала бақылауларының нәтижесі бойынша әр түрлі кендерді анықтауға мүмкіндік беретін геологиялық технологиялық классификация жасалған.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Геологиялық және технологиялық мәліметтер негізінде кеннің селективті қазбалары үшін жарылыстың сұрыптық төлқұжатын жасайды. Төлқұжатта көрсетіледі, шығыңқы бөліктің үстіңгі және төменгі шекарасы және жорамал бойынша бөлінетін сызық, бұрғыланған жарылыс ұңғымаларының аузы, кендегі мыс құрамы, сульфидтілік пайызы, жыныс контактілері, кен аймақтарының түр және сұрып бойынша шекаралары, ал кварцеленген участкелерде – кремнозем құрамы. Жарылыс төлқұжатының көшірмесін кеніштегі жұмыс кезінде дұрыс бағыт таңдау үшін экскаватор машинисіне беріледі. Тау кен диспетчері әр экскаватор үшін темір жол құрамына тапсырыс береді, сондықтан кен пойызының бүкіл қүрамын тек қана бір сұрыптың кенімен ғана тиейді, жарылыс төлқұжатына сәйкес жасалады.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Осындай тәсілмен құрамаларды аса балансталған немесе тау кен массасымен тиейді. әр құрамаға барлық мәліметтерге ие вагондардың құрамын сипаттайтын құжаттама жазылып беріледі. Құжаттама алғашқы құжат болып табылады, оның негізінде құраманың қозғалу бағытымен босату орнын анықтайды. Құжаттамасыз кенді байыту фабрикасында немесе үйіндіге тау кен массасын түсіруге рұқсат етілмейді. </w:t>
      </w:r>
    </w:p>
    <w:p w:rsidR="002B3C5E" w:rsidRPr="00D9104E" w:rsidRDefault="002B3C5E" w:rsidP="00A82E63">
      <w:pPr>
        <w:spacing w:after="0" w:line="240" w:lineRule="auto"/>
        <w:ind w:firstLine="709"/>
        <w:jc w:val="both"/>
        <w:rPr>
          <w:rFonts w:ascii="Times New Roman" w:hAnsi="Times New Roman" w:cs="Times New Roman"/>
          <w:b/>
          <w:sz w:val="28"/>
          <w:szCs w:val="28"/>
          <w:lang w:val="kk-KZ"/>
        </w:rPr>
      </w:pPr>
    </w:p>
    <w:p w:rsidR="002B3C5E" w:rsidRPr="00D9104E" w:rsidRDefault="00F104C1" w:rsidP="00A82E63">
      <w:pPr>
        <w:pStyle w:val="a5"/>
        <w:ind w:left="709" w:firstLine="0"/>
        <w:rPr>
          <w:b/>
          <w:szCs w:val="28"/>
          <w:lang w:val="kk-KZ"/>
        </w:rPr>
      </w:pPr>
      <w:r>
        <w:rPr>
          <w:b/>
          <w:szCs w:val="28"/>
          <w:lang w:val="kk-KZ"/>
        </w:rPr>
        <w:t xml:space="preserve">10.2 </w:t>
      </w:r>
      <w:r w:rsidR="002B3C5E" w:rsidRPr="00D9104E">
        <w:rPr>
          <w:b/>
          <w:szCs w:val="28"/>
          <w:lang w:val="kk-KZ"/>
        </w:rPr>
        <w:t>Кен орындарын игеруде прогрессивті жүйелер мен әдістер</w:t>
      </w:r>
    </w:p>
    <w:p w:rsidR="002B3C5E" w:rsidRPr="00D9104E" w:rsidRDefault="002B3C5E" w:rsidP="00A82E63">
      <w:pPr>
        <w:pStyle w:val="a5"/>
        <w:ind w:left="1069" w:firstLine="0"/>
        <w:rPr>
          <w:b/>
          <w:szCs w:val="28"/>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Түсті және қара металлдар кенінің орны әр түрлі географиялық және климаттық аймақтарда орналасқан: Орталық бөлікте, Заполярье, Приморье, шөлейтті және биік таулы аудандарда орналасқан. Кен денелері әр түрлі тереңдікте жатады және таулы геологиялық жағдайлар бойынша қатты ерекшеленеді. Қазба жұмыстары кезінде кеннің босауы және шығындарды азайтуды қамтамасыз ету мақсатымен оларды игерудегі универсалды технологиялық шешімдерді іздеуге мүмкіндік бермейді.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Бірақ экономикалық тиімділігі дәлелденген болса кен орнын ашық әдіспен игеру тәсілін таңдайды, оның кен қазудағы үлестік бөлігі қазіргі кезде 65 % асады.   Ашық әдісті жер асты қазбасымен салыстырғанда шығындары төмен және босаңсуы аз болуымен ерекшеленеді. Сонымен қатар бірқатар тау кен кәсіпорындарының ашық жұмыстарында қазба кезінде кеннің босаңсуымен жоғары шығындардың орны бар. Кейбір кен орындарындағы күрделі тау кен геологиялық жағдайлар кеннің жалпы бөлу тәсілін қолдануға мәжбүр етеді және одан кейін жарылған массаны көлікке тиеу процесі кезінде экскаваторлық сұрыптаудан өтеді. Ашық тау кен жұмыстарында жер қойнауын пайдаланудағы көрсеткіштерді жақсартудағы радикалды жолдардың бірі кен мен жынысты бөлек бөлу болып табылады, бұл жалпы бөліммен салыстырғанда шығындарды 1,3-1,6 есе азайтуға, ал босаңсуды 1,5-2 есе азайтуға мүмкіндік береді.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Кен мен жынысты бөлек бөлуді қолданудың техника экономикалық артықшылықтары Қазақстанның кен орындарындағы жұмыс тәжірибесімен анықталды, әр түрлі тау кен геологиялық жағдайларда байқалды. Бұл тәсілді енгізу нәтижесінде тек қана қорғасын мырыш кен орындарында жылына 1,5 млн.теңге құрайтын экономикалық тиімділік алынды. Кен мен жынысты бөлек бөлу бірқатар никель-кобальтты, мыс және вольфрам-молибден өндірісінің кен орындарында енгізілді.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Кен денелерінің аз қуаттылығы бола тұрып, кен мен жыныс  контактілерінің күрделі пішіні, жұмыс майданының аз болуы, бөлек бөлу қолданысы шектеулі болғанда жер қойнауынан кен орындарында кенді алудың ең жақсы көрсеткіштерді кертпештеп қазып алуды береді. Бұл әдістің ерекше артықшылықтары қысылған ортада тау массасын бөлумен сәйкестірілгенде көрінеді. Қысымдағы бөлу жарылыс кезіндегі кен мен жыныстың араласуын азайтуға мүмкіндік береді, ал кертпештеп қазып алу тиеу кезінде кенді сұрыптау үшін жақсы жағдай жасады. Қысым кезінде бөлуді қолдану қазба жұмыстарын 10-12 % қымбаттатады, ұңғымалар желісін қоюлату, жарылғыш заттарының шығынының өсуі және тиеу кезіндегі сұрыптауда экскаваторды қолдану арқасында қымбаттау жүзеге асады. Бірақ бұл қымбаттау кеннің босаңсуы және шығындардың азаюынан үнемдеу арқасында орнын толтырады.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Бұл жерде алмалық тау кен металлургиялық комбинатының кен орындарында кеннің босаңсуымен шығындардың төмендетуге қатысты оң тәжірибелері қызықтырады. Кеннің үйіндігі, ал жыныстың фабрикаға түсуін алдын алу үшін жаңа жарылыстың тау кен массасын тиеуді жарылыс төлқұжатын құру және бұрғылау жарылыс ұңғымаларын сынау нәтижелерін алғаннан кейін ғана бастайды.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Контактілі аймақтарын жұмыс істеу кезіндегі кеннің босаңсуы және шығындардың нормативтік өлшемдерін келесі иәсілмен анықтайды. Алдымен жоспарланған кезеңде істелінетін контурдағы көлденең жоспарлар бойынша сұрыптар бойынша алғашқы мәліметтерді анықтайды (кен денелерінің параметрлері, контактілердің ұзындығы мен саны, кендегі, жыныстағы контакт маңындағы аймақтардағы металлдың құрамы, бұл контурдағы баланстық қорлардың саны). Одан кейін ақаулық құрамын анықтайды және әрбір контакт үшін мүмкін босаңсуларды есептейді. Осы екі өлшеммен арнайы графика арқылы әр контакт үшін қазып алу шекарасын анықтайды. Босаңсыған массадағы жоғалатын кен санын жасалған формула арқылы анықтайды.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Жер асты тау кен жұмыстарында жер қойнауынан кен алудың көрсеткіштерін жоғарылататын ең тиімді бағыттардың бірі өңделіп болған кеңістікке қатырушы қоспаларды қалау жүйесі ең тиімді деп мойындалған. Бұл технология ең үлкен дамуын бай кендерді қазу кезінде алды. Никель кобальтты өндірісінде қалау жүйесі көмегімен бүкіл кеннің 60 % жуығын алады. Қату қалауы бар жүйені қолдану басқа да артықшылықтарға ие, жекелеп алғанда табиғи және өндірістік объектілер астында қорғау кең діңгегінде консервацияланған қорлармен жұмыс істеуге мүмкіндік береді, сондай ақ аралас әдіспен (ашық және жер асты) кен орындарын игеруге мүмкіндік береді. Осылай бұл технологияны пайдалану арқылы Лениногор комбинатында Филипповка және Быструха өзендерімен шахталарын қорғау кең діңгегінде кен денелері өңделді.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Кендегі металл құрамы аз болатын кен орындарында қату немесе басқа да қалаулармен жүйелерді тиімді қолдануға мүмкіндік бермейтін жағдайда кеннің босаңсуы мен шығынның төмендеуін қамтамасыз ететін басқа тәсілдер қолданыла алады.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Миргалямсай кенішінде БНИИ түсті металл жасап шығарылған жатпа жұмыстарын құлататын бағаналы жүйе ендірілген. Бұл кен шығындарын 1,5 босаңсуды 1,4 есе азайтуға мүмкіндік берді,  сондай ақ қорғасынның үлкен шығындарына әкеліп соғатын бұрынғы камералы бағаналы жүйемен салыстырғанда жұмыс өнімділігінің және қазбаның өзіндік құн көрсеткіштерін жақсартуға мүмкіндік берді.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Кеннің босаңсуымен шығындарын төмендету үшін тау кен жұмыстарын дұрыс ұйымдастырылған жоспарлау үлкен маңызға ие болады. Тау кен жұмыстарын жоспарлау екі кезеңнен тұрады. Бірінші кезеңде жылдық жоспар құрайды. Мұнда пайдалану барлауының мәліметтерін нақтылап зерттейді, олардың негізінде кен денелерінің өндірістік контурларын айқындайды, қазба тереңдігі, пайдаланған фланг аймақтарының бөлігіне, жобалық шешімдерге түзетулер енгізеді және т.б. Бұл кезеңде қазба кезінде босаңсу мен шығындардың жоспарлы көрсеткішін анықтайды, бұлар жоғары тұрған ұйыммен бекітіледі.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Екінші кезең кәсіпорын басшыларымен бекітілген тау кен жұмыстарының айлық жоспарын құру болып табылады. Бұл жоспарлар экскаваторлық бригада, ауысым, участке ұжымы үшін жұмыс құжаты болып табылады; олар бойынша материалдық сый өлшемін анықтайды. Айлық жоспарларды құрастыру үшін бастапқы мәліметтер ретінде барлаудың барлық кезеңдерінде болған нәтижелер, сондай ақ кертпеш сынағының нәтижесі, бір-екі айлық асуы бар торы 10x25 м болатын шнекті ұңғымалардың көмегімен жүзеге асырады. </w:t>
      </w:r>
    </w:p>
    <w:p w:rsidR="00F104C1"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Айлық жоспардың артықшылығы, оны құрастыру кезінде өткен айдағы геолог маркшейдер қызметтерінің жұмыс нәтижелерінің мәліметтерін ескере отырып тез арада құрастыруға болады, жылдық жоспарға түзетулер енгізуге, босаңсу мен шығындарды азайтуға арналған қосымша шараларды қарастыруға болады.</w:t>
      </w:r>
    </w:p>
    <w:p w:rsidR="00F104C1" w:rsidRDefault="00F104C1" w:rsidP="00A82E63">
      <w:pPr>
        <w:spacing w:after="0" w:line="240" w:lineRule="auto"/>
        <w:ind w:firstLine="709"/>
        <w:jc w:val="both"/>
        <w:rPr>
          <w:rFonts w:ascii="Times New Roman" w:hAnsi="Times New Roman" w:cs="Times New Roman"/>
          <w:sz w:val="28"/>
          <w:szCs w:val="28"/>
          <w:lang w:val="kk-KZ"/>
        </w:rPr>
      </w:pPr>
    </w:p>
    <w:p w:rsidR="002B3C5E" w:rsidRPr="00F104C1" w:rsidRDefault="00F104C1" w:rsidP="00A82E63">
      <w:pPr>
        <w:spacing w:after="0" w:line="240" w:lineRule="auto"/>
        <w:jc w:val="both"/>
        <w:rPr>
          <w:rFonts w:ascii="Times New Roman" w:hAnsi="Times New Roman" w:cs="Times New Roman"/>
          <w:b/>
          <w:sz w:val="28"/>
          <w:szCs w:val="28"/>
          <w:lang w:val="kk-KZ"/>
        </w:rPr>
      </w:pPr>
      <w:r w:rsidRPr="00F104C1">
        <w:rPr>
          <w:rFonts w:ascii="Times New Roman" w:hAnsi="Times New Roman" w:cs="Times New Roman"/>
          <w:b/>
          <w:sz w:val="28"/>
          <w:szCs w:val="28"/>
          <w:lang w:val="kk-KZ"/>
        </w:rPr>
        <w:t>Бақылау сұрақтары:</w:t>
      </w:r>
      <w:r w:rsidR="002B3C5E" w:rsidRPr="00F104C1">
        <w:rPr>
          <w:rFonts w:ascii="Times New Roman" w:hAnsi="Times New Roman" w:cs="Times New Roman"/>
          <w:b/>
          <w:sz w:val="28"/>
          <w:szCs w:val="28"/>
          <w:lang w:val="kk-KZ"/>
        </w:rPr>
        <w:t xml:space="preserve"> </w:t>
      </w:r>
    </w:p>
    <w:p w:rsidR="00F104C1" w:rsidRPr="00F104C1" w:rsidRDefault="00F104C1" w:rsidP="00A82E63">
      <w:pPr>
        <w:tabs>
          <w:tab w:val="left" w:pos="284"/>
        </w:tabs>
        <w:spacing w:after="0" w:line="240" w:lineRule="auto"/>
        <w:jc w:val="both"/>
        <w:rPr>
          <w:rFonts w:ascii="Times New Roman" w:hAnsi="Times New Roman" w:cs="Times New Roman"/>
          <w:sz w:val="28"/>
          <w:szCs w:val="28"/>
          <w:lang w:val="kk-KZ"/>
        </w:rPr>
      </w:pPr>
      <w:r w:rsidRPr="00F104C1">
        <w:rPr>
          <w:rFonts w:ascii="Times New Roman" w:hAnsi="Times New Roman" w:cs="Times New Roman"/>
          <w:sz w:val="28"/>
          <w:szCs w:val="28"/>
          <w:lang w:val="kk-KZ"/>
        </w:rPr>
        <w:t>1.</w:t>
      </w:r>
      <w:r w:rsidRPr="00F104C1">
        <w:rPr>
          <w:rFonts w:ascii="Times New Roman" w:hAnsi="Times New Roman" w:cs="Times New Roman"/>
          <w:sz w:val="28"/>
          <w:szCs w:val="28"/>
          <w:lang w:val="kk-KZ"/>
        </w:rPr>
        <w:tab/>
        <w:t>Кен қорларын қазып алуға дайындау</w:t>
      </w:r>
      <w:r w:rsidR="000A5050">
        <w:rPr>
          <w:rFonts w:ascii="Times New Roman" w:hAnsi="Times New Roman" w:cs="Times New Roman"/>
          <w:sz w:val="28"/>
          <w:szCs w:val="28"/>
          <w:lang w:val="kk-KZ"/>
        </w:rPr>
        <w:t xml:space="preserve"> жолдарын атаңыз.</w:t>
      </w:r>
    </w:p>
    <w:p w:rsidR="00F104C1" w:rsidRPr="00F104C1" w:rsidRDefault="00F104C1" w:rsidP="00A82E63">
      <w:pPr>
        <w:tabs>
          <w:tab w:val="left" w:pos="284"/>
        </w:tabs>
        <w:spacing w:after="0" w:line="240" w:lineRule="auto"/>
        <w:jc w:val="both"/>
        <w:rPr>
          <w:rFonts w:ascii="Times New Roman" w:hAnsi="Times New Roman" w:cs="Times New Roman"/>
          <w:sz w:val="28"/>
          <w:szCs w:val="28"/>
          <w:lang w:val="kk-KZ"/>
        </w:rPr>
      </w:pPr>
      <w:r w:rsidRPr="00F104C1">
        <w:rPr>
          <w:rFonts w:ascii="Times New Roman" w:hAnsi="Times New Roman" w:cs="Times New Roman"/>
          <w:sz w:val="28"/>
          <w:szCs w:val="28"/>
          <w:lang w:val="kk-KZ"/>
        </w:rPr>
        <w:t>2.</w:t>
      </w:r>
      <w:r w:rsidRPr="00F104C1">
        <w:rPr>
          <w:rFonts w:ascii="Times New Roman" w:hAnsi="Times New Roman" w:cs="Times New Roman"/>
          <w:sz w:val="28"/>
          <w:szCs w:val="28"/>
          <w:lang w:val="kk-KZ"/>
        </w:rPr>
        <w:tab/>
        <w:t>Кен орындарын игеруде прогрессивті жүйелер мен әдістер</w:t>
      </w:r>
      <w:r w:rsidR="000A5050">
        <w:rPr>
          <w:rFonts w:ascii="Times New Roman" w:hAnsi="Times New Roman" w:cs="Times New Roman"/>
          <w:sz w:val="28"/>
          <w:szCs w:val="28"/>
          <w:lang w:val="kk-KZ"/>
        </w:rPr>
        <w:t>і?</w:t>
      </w:r>
    </w:p>
    <w:p w:rsidR="005E0951" w:rsidRPr="00D9104E" w:rsidRDefault="00F104C1" w:rsidP="00A82E63">
      <w:pPr>
        <w:tabs>
          <w:tab w:val="left" w:pos="284"/>
        </w:tabs>
        <w:spacing w:after="0" w:line="240" w:lineRule="auto"/>
        <w:jc w:val="both"/>
        <w:rPr>
          <w:rFonts w:ascii="Times New Roman" w:hAnsi="Times New Roman" w:cs="Times New Roman"/>
          <w:sz w:val="28"/>
          <w:szCs w:val="28"/>
          <w:lang w:val="kk-KZ"/>
        </w:rPr>
      </w:pPr>
      <w:r w:rsidRPr="00F104C1">
        <w:rPr>
          <w:rFonts w:ascii="Times New Roman" w:hAnsi="Times New Roman" w:cs="Times New Roman"/>
          <w:sz w:val="28"/>
          <w:szCs w:val="28"/>
          <w:lang w:val="kk-KZ"/>
        </w:rPr>
        <w:t>3.</w:t>
      </w:r>
      <w:r w:rsidRPr="00F104C1">
        <w:rPr>
          <w:rFonts w:ascii="Times New Roman" w:hAnsi="Times New Roman" w:cs="Times New Roman"/>
          <w:sz w:val="28"/>
          <w:szCs w:val="28"/>
          <w:lang w:val="kk-KZ"/>
        </w:rPr>
        <w:tab/>
        <w:t>Аса балансты, жоғалған кендерді және ашылған жыныстарды қазып алу және өңдеу</w:t>
      </w:r>
      <w:r w:rsidR="000A5050">
        <w:rPr>
          <w:rFonts w:ascii="Times New Roman" w:hAnsi="Times New Roman" w:cs="Times New Roman"/>
          <w:sz w:val="28"/>
          <w:szCs w:val="28"/>
          <w:lang w:val="kk-KZ"/>
        </w:rPr>
        <w:t xml:space="preserve"> жолдары.</w:t>
      </w:r>
    </w:p>
    <w:p w:rsidR="002B3C5E" w:rsidRDefault="002B3C5E" w:rsidP="00A82E63">
      <w:pPr>
        <w:spacing w:after="0" w:line="240" w:lineRule="auto"/>
        <w:jc w:val="both"/>
        <w:rPr>
          <w:rFonts w:ascii="Times New Roman" w:hAnsi="Times New Roman" w:cs="Times New Roman"/>
          <w:sz w:val="28"/>
          <w:szCs w:val="28"/>
          <w:lang w:val="kk-KZ"/>
        </w:rPr>
      </w:pPr>
    </w:p>
    <w:p w:rsidR="000A5050" w:rsidRPr="00D9104E" w:rsidRDefault="000A5050" w:rsidP="00A82E63">
      <w:pPr>
        <w:spacing w:after="0" w:line="240" w:lineRule="auto"/>
        <w:jc w:val="both"/>
        <w:rPr>
          <w:rFonts w:ascii="Times New Roman" w:hAnsi="Times New Roman" w:cs="Times New Roman"/>
          <w:sz w:val="28"/>
          <w:szCs w:val="28"/>
          <w:lang w:val="kk-KZ"/>
        </w:rPr>
      </w:pPr>
    </w:p>
    <w:p w:rsidR="002B3C5E" w:rsidRDefault="000A5050" w:rsidP="00A82E6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Дәріс 11</w:t>
      </w:r>
      <w:r w:rsidR="005E0951">
        <w:rPr>
          <w:rFonts w:ascii="Times New Roman" w:hAnsi="Times New Roman" w:cs="Times New Roman"/>
          <w:b/>
          <w:sz w:val="28"/>
          <w:szCs w:val="28"/>
          <w:lang w:val="kk-KZ"/>
        </w:rPr>
        <w:t xml:space="preserve">. </w:t>
      </w:r>
      <w:r w:rsidR="002B3C5E" w:rsidRPr="00D9104E">
        <w:rPr>
          <w:rFonts w:ascii="Times New Roman" w:hAnsi="Times New Roman" w:cs="Times New Roman"/>
          <w:b/>
          <w:sz w:val="28"/>
          <w:szCs w:val="28"/>
          <w:lang w:val="kk-KZ"/>
        </w:rPr>
        <w:t>Аса балансты, жоғалған кендерді және ашылған жыныстарды қазып алу және өңдеу</w:t>
      </w:r>
    </w:p>
    <w:p w:rsidR="000A5050" w:rsidRDefault="000A5050" w:rsidP="00A82E6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Жоспары:</w:t>
      </w:r>
    </w:p>
    <w:p w:rsidR="000A5050" w:rsidRPr="00D9104E" w:rsidRDefault="000A5050" w:rsidP="00A82E63">
      <w:pPr>
        <w:pStyle w:val="a5"/>
        <w:numPr>
          <w:ilvl w:val="0"/>
          <w:numId w:val="19"/>
        </w:numPr>
        <w:tabs>
          <w:tab w:val="left" w:pos="284"/>
          <w:tab w:val="left" w:pos="851"/>
        </w:tabs>
        <w:ind w:left="567" w:firstLine="0"/>
        <w:rPr>
          <w:szCs w:val="28"/>
          <w:lang w:val="kk-KZ"/>
        </w:rPr>
      </w:pPr>
      <w:r w:rsidRPr="00D9104E">
        <w:rPr>
          <w:szCs w:val="28"/>
          <w:lang w:val="kk-KZ"/>
        </w:rPr>
        <w:t>Кен қорлар</w:t>
      </w:r>
      <w:r>
        <w:rPr>
          <w:szCs w:val="28"/>
          <w:lang w:val="kk-KZ"/>
        </w:rPr>
        <w:t>ын қазып алуға дайындау процестері</w:t>
      </w:r>
    </w:p>
    <w:p w:rsidR="000A5050" w:rsidRPr="00D9104E" w:rsidRDefault="000A5050" w:rsidP="00A82E63">
      <w:pPr>
        <w:pStyle w:val="a5"/>
        <w:numPr>
          <w:ilvl w:val="0"/>
          <w:numId w:val="19"/>
        </w:numPr>
        <w:tabs>
          <w:tab w:val="left" w:pos="284"/>
          <w:tab w:val="left" w:pos="851"/>
        </w:tabs>
        <w:ind w:left="567" w:firstLine="0"/>
        <w:rPr>
          <w:szCs w:val="28"/>
          <w:lang w:val="kk-KZ"/>
        </w:rPr>
      </w:pPr>
      <w:r w:rsidRPr="00D9104E">
        <w:rPr>
          <w:szCs w:val="28"/>
          <w:lang w:val="kk-KZ"/>
        </w:rPr>
        <w:t>Кен орындарын игеруде прогрессивті жүйелер мен әдістері</w:t>
      </w:r>
    </w:p>
    <w:p w:rsidR="000A5050" w:rsidRDefault="000A5050" w:rsidP="00A82E63">
      <w:pPr>
        <w:pStyle w:val="a5"/>
        <w:numPr>
          <w:ilvl w:val="0"/>
          <w:numId w:val="19"/>
        </w:numPr>
        <w:tabs>
          <w:tab w:val="left" w:pos="284"/>
          <w:tab w:val="left" w:pos="851"/>
        </w:tabs>
        <w:ind w:left="567" w:firstLine="0"/>
        <w:rPr>
          <w:szCs w:val="28"/>
          <w:lang w:val="kk-KZ"/>
        </w:rPr>
      </w:pPr>
      <w:r w:rsidRPr="00D9104E">
        <w:rPr>
          <w:szCs w:val="28"/>
          <w:lang w:val="kk-KZ"/>
        </w:rPr>
        <w:t>Аса балансты, жоғалған кендерді және ашылған жыныстарды қазып алу және өңдеу әдістері</w:t>
      </w:r>
    </w:p>
    <w:p w:rsidR="000A5050" w:rsidRDefault="000A5050" w:rsidP="00A82E63">
      <w:pPr>
        <w:pStyle w:val="a5"/>
        <w:tabs>
          <w:tab w:val="left" w:pos="284"/>
          <w:tab w:val="left" w:pos="851"/>
        </w:tabs>
        <w:ind w:left="567" w:firstLine="0"/>
        <w:rPr>
          <w:szCs w:val="28"/>
          <w:lang w:val="kk-KZ"/>
        </w:rPr>
      </w:pPr>
    </w:p>
    <w:p w:rsidR="000A5050" w:rsidRPr="000A5050" w:rsidRDefault="000A5050" w:rsidP="00A82E63">
      <w:pPr>
        <w:pStyle w:val="a5"/>
        <w:tabs>
          <w:tab w:val="left" w:pos="284"/>
          <w:tab w:val="left" w:pos="851"/>
        </w:tabs>
        <w:ind w:left="567" w:firstLine="0"/>
        <w:rPr>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Қара және түсті металдардың игеріліп отырылған және игеріліп болған кен орындарында қолданылмайтын аса балансталған, жоғалған кендер және ашылған жыныстардың үлкен қорлары жинақталған. Бұл қорлар әр түрлі себептермен түзілген: кондицияға қарсы металдық құрамының аз болғанынан (аса балансты кендер) қорғау кең діңгектерінің, ескі қалаулар орындарында сақталуы, төбенің құлауы және кен денелерінің участкелерінде іске қосу үшін тиімсіз қуаттылығы аз (жоғалған кендер). Құрамындағы металлы аз контакт аймағына жақын орналасқан ашық жыныстардың кен орнынан келу арқасында үйінділер түзілген. Көрсетілген кендермен ашық жыныстарды стандартты технологиялық схемалар бойынша экономикалық өңдеу жағдайлардың көбінде мүмкін емес.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Көптеген кен орындарында металл құрамының төмендеуіне байланысты және барлық елдердің өндірісінің түсті металдарға деген қажеттілігінің күрт өсуіне байланысты аса балансты кендерді қазу және өңдеу үшін жоғалған кендер мен ашылған жыныстардан металдарды алу үшін жаңа тәсілдер іздестіріліп жасап шығарылды.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Тәжірибеде ең кең таралған әдістердің бірі аса балансталған кендерді қазып соңынан ауыр ортада концентрациялау, жату орнындағы кендерден металдарды гидрометаллургиялық тәсілмен алу (жер асты сілтілендіру) және үйінділердің бетінде жатқан ашық жыныстар мен кендерден металдарды гидрометаллургиялық тәсілмен алу (топтық сілтілендіру).</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Құрамындағы пайдалы компоненттердің аз болуынан кондициондық емес деп саналып келген аса балансты кендер өңдеудің қарапайым тәсілдерімен жер қойнауынан алынатын болады, егер осындай кендерге деген кондициялар төмендеу жағына қарай қайта қарастырылған болса, бұл әрине жатқан кендердің тау кен геологиялық шарттарының сәйкес болған жағдайда ғана жасалады.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Кондицияларды қайта қарау ең алдымен байыту үрдісінің басында ауыр ортада бос жыныстардан алдын ала бөлінуі экономикалық жағынан тиімді болғанды және техникалық мүмкін болғанда жүзеге асырылады. Ауыр ортада кендерді алдын ала концентрациялау тиімділігінің мысалы ретінде Зырян қорғасын комбинатының жұмыс тәжірибесі көрсетеді. Бұл кәсіпорында ауыр ортада кендерді байыту технологиясы ашық әдіспен қазып алып және аса балансталған кендердің әжептәуір көлемін тиімді өңдеуге мүмкіндік берді, қосымша кеннен қорғасын, мырыш, мыс және алтын ала отырып. Сонымен бірге басқа техникалық-экономикалық нәтижелер алынды. Флотациялаудың қайта бөлудем кеннің ауыр фракцияларын байыту кезіндегі металдарды алу жоғарылады, кәсіпорынның рентабельді өмір сүру мерзімі ұзарды.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Тиімді тау кен геологиялық жағдай кезінде жоғалған кендер қарапайым тау кен жұмыстарымен қорғау кең діңгегінен құлау аймақтарынан және қалау камерларынан, егер олардағчы металл құрамы рентабельді қазбаны және одан кейінгі өңдеуді жүзеге асыруға мүмкіндік береді. Көбінесе мұндай мүмкіндіктер шектеулі; және жоғалған кендерден металдарды алу үшін жер асты сілтілендіру әдісін қолданады.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Жер асты сілтілендіру әдісін АҚШ-та қолданады. Құрамында мыс, қорғасын , мырыш және ураны бар кенді денелерін жатқан орындарында оларды сілтілендіруге дайындау. Кенді денені дайындаудың негізгі тәсілі онда сілтілендіру ерітіндісін жіберетін ұңғымалар жүйесін құру болып табылады. Металмен байытылған ерітіндіні одан бағалы компоненттерді алу үшін беткі қабатқа сорып шығарады. Берілген әдіс тау кен массасының бөліп алуын және осымен байланысты шығындарды болдырмайды.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Негізінен кен денесінің жату орнында кенді уату жарылыс жолымен жүзеге асады. Зарядтың конструкциясы кен мен орналасқан жыныстардың физика механикалық қасиеттеріне сәйкес болуы керек, кен денесінің барлық участкелерінде уату бірдей жүру үшін. ЖЗ түрін  олардың қуатына, су тұрақтылығына және бағасына байланысты таңдайды. ЖЗ шығыны 0,6-2,4 кг / м</w:t>
      </w:r>
      <w:r w:rsidRPr="00D9104E">
        <w:rPr>
          <w:rFonts w:ascii="Times New Roman" w:hAnsi="Times New Roman" w:cs="Times New Roman"/>
          <w:sz w:val="28"/>
          <w:szCs w:val="28"/>
          <w:vertAlign w:val="superscript"/>
          <w:lang w:val="kk-KZ"/>
        </w:rPr>
        <w:t>3</w:t>
      </w:r>
      <w:r w:rsidRPr="00D9104E">
        <w:rPr>
          <w:rFonts w:ascii="Times New Roman" w:hAnsi="Times New Roman" w:cs="Times New Roman"/>
          <w:sz w:val="28"/>
          <w:szCs w:val="28"/>
          <w:lang w:val="kk-KZ"/>
        </w:rPr>
        <w:t xml:space="preserve"> аралығында ауытқып отырады. Зарядтың екі түрін қолданады: ұңғымалы және камералы. Ұңғымалы зарядта ЖЗ таралуы жақсы, жарылу схемасы қарапайымдалады, бірақ ол қымбат.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Үрдістің тиімділігін арттыру үшін ұңғымаларға үлкен қысыммен берілетін сілтілендіру ерітіндісі көмегімен кенді гидравликалық уатуды қолданады. Оңтайлы уатуды алу үшін жарықшақтың сипатын, участке геологиясын, жыныстың физика химиялық қасиеттері мен химиялық құрамын ескереді. Гидравликалық уату кезінде созылу әсерін қолданады, онда қысу немесе кесу әсеріне қарағанда энергияның шығыны аз болады.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Жер асты сілтілендіру жүйесін құрғанда жыныстың қозғалу және бұзылу мүмкіндігін ескеру қажет, сондай ақ жер асты суларының ластануы мүмкін, бұл кемшіліктері кейбір жағдайларда металл алудың бұл тәсілінің артықшылықтарын жоққа шығарады.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Төменде АҚШ жер асты сілтілендірудің екі мысалы келтірілген. «Биг Майк» (Невада штаты) кенішінде кен орнының жиектерімен табанды 430 мың тонна аралас сульфидті тотыққан мыс кені қалған. Тәжірибе көрсеткендей, 70 % мысты алу үшін рH-2 күкірт қышқылы ерітіндісі көмегімен сілтілендіру жүзеге асқан, қышқылдың шығыны салыстырмалы түрде аз. Кенді бөліп алу үшін диаметрі 146,229 және 251 мм болатын  6,3 км ұңғыма бұрғыланған. 540 мың тонна тау кен массасын уату үшін 180 тонна әр түрлі жарылғыш заттар қолданылған, соның ішінде су толтырғыштар да бар. Кен орнының жиегіндегі уатылған кенде төрт берма жасаған және олар бойынша қондырмалары ірілендірілген диаметрі 50 мм тарату полихлорвинилді шлангтар өткізген. Шлангтармен рН=1,6:2,0 болатын 760 л/мин көлемінде қышқыл ерітінді беріп отырған.</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Уатылған кендегі жарықшақтар бойынша өтіп отырып ерітінді мысты сілтілендіріп өз ағынымен кен орнының төменгі бөлігінде орналасқан жинақтаушы орынға келіп отырды. Кен орнының жиектерінде ағып кету қаупі бар орындарында бірнеше бақылау ұңғымаларын бұрғылаған, олардың көмегімен ерітіндінің шығыны мен жер асты суларының ластануы болмағанын анықтады. Мыспен байытылған ерітінді (2 г/л)  54 м тереңдікте кен орнының табанында орналасқан эксплуатациялық ұңғыманың көмегімен сорып отырған.</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«Олд Релайбл» (Аризона штаты) кен ішінде мысты жер асты сілтілендіруімен алынды. Диаметрі 122 м кеніш штокверкі жату тереңдігі 150 м дейін құрамындағы мыс 0,8 %  болатын 4 млн. тонна кен қоры болды. Жаппай жарылыс көмегімен кенді уату үшін үш горизонтта 2250 пог.м жарылғыш орындары жасалды, қимасы          1,8 x1,8 және 1,8 мың тонна аммиакты селитра зарядталды. </w:t>
      </w:r>
    </w:p>
    <w:p w:rsidR="002B3C5E" w:rsidRPr="00D9104E" w:rsidRDefault="002B3C5E" w:rsidP="00A82E63">
      <w:pPr>
        <w:spacing w:after="0" w:line="240" w:lineRule="auto"/>
        <w:jc w:val="both"/>
        <w:rPr>
          <w:rFonts w:ascii="Times New Roman" w:hAnsi="Times New Roman" w:cs="Times New Roman"/>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en-US"/>
        </w:rPr>
      </w:pPr>
      <w:r w:rsidRPr="00D9104E">
        <w:rPr>
          <w:rFonts w:ascii="Times New Roman" w:hAnsi="Times New Roman" w:cs="Times New Roman"/>
          <w:noProof/>
          <w:sz w:val="28"/>
          <w:szCs w:val="28"/>
        </w:rPr>
        <w:drawing>
          <wp:inline distT="0" distB="0" distL="0" distR="0" wp14:anchorId="784FED1D" wp14:editId="2D485AF6">
            <wp:extent cx="3225351" cy="1670585"/>
            <wp:effectExtent l="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3237155" cy="1676699"/>
                    </a:xfrm>
                    <a:prstGeom prst="rect">
                      <a:avLst/>
                    </a:prstGeom>
                    <a:noFill/>
                    <a:ln w="9525">
                      <a:noFill/>
                      <a:miter lim="800000"/>
                      <a:headEnd/>
                      <a:tailEnd/>
                    </a:ln>
                  </pic:spPr>
                </pic:pic>
              </a:graphicData>
            </a:graphic>
          </wp:inline>
        </w:drawing>
      </w:r>
    </w:p>
    <w:p w:rsidR="002B3C5E" w:rsidRPr="00D9104E" w:rsidRDefault="002B3C5E" w:rsidP="00A82E63">
      <w:pPr>
        <w:spacing w:after="0" w:line="240" w:lineRule="auto"/>
        <w:jc w:val="both"/>
        <w:rPr>
          <w:rFonts w:ascii="Times New Roman" w:hAnsi="Times New Roman" w:cs="Times New Roman"/>
          <w:sz w:val="28"/>
          <w:szCs w:val="28"/>
          <w:lang w:val="en-US"/>
        </w:rPr>
      </w:pPr>
    </w:p>
    <w:p w:rsidR="002B3C5E" w:rsidRPr="000A5050" w:rsidRDefault="002B3C5E" w:rsidP="00A82E63">
      <w:pPr>
        <w:spacing w:after="0" w:line="240" w:lineRule="auto"/>
        <w:ind w:firstLine="709"/>
        <w:jc w:val="both"/>
        <w:rPr>
          <w:rFonts w:ascii="Times New Roman" w:hAnsi="Times New Roman" w:cs="Times New Roman"/>
          <w:sz w:val="24"/>
          <w:szCs w:val="24"/>
          <w:lang w:val="kk-KZ"/>
        </w:rPr>
      </w:pPr>
      <w:r w:rsidRPr="000A5050">
        <w:rPr>
          <w:rFonts w:ascii="Times New Roman" w:hAnsi="Times New Roman" w:cs="Times New Roman"/>
          <w:sz w:val="24"/>
          <w:szCs w:val="24"/>
          <w:lang w:val="kk-KZ"/>
        </w:rPr>
        <w:t>1 – шашырату жүйесі; 2 – эксплуатациялық ұңғыма; 3 –тұндырғыш камералары; 4 – зумпф; 5 – күкірт қышқылына арналған ыдыс; 6 – көмекші сорап; 7 – ерітіндіні сілтілендіруге арналған бассейн</w:t>
      </w:r>
    </w:p>
    <w:p w:rsidR="002B3C5E" w:rsidRPr="000A5050" w:rsidRDefault="000A5050" w:rsidP="00A82E63">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Сурет 6 -</w:t>
      </w:r>
      <w:r w:rsidR="002B3C5E" w:rsidRPr="000A5050">
        <w:rPr>
          <w:rFonts w:ascii="Times New Roman" w:hAnsi="Times New Roman" w:cs="Times New Roman"/>
          <w:sz w:val="24"/>
          <w:szCs w:val="24"/>
          <w:lang w:val="kk-KZ"/>
        </w:rPr>
        <w:t xml:space="preserve"> «Биг Майк» кенішіндегі жер асты сілтілендіру схемасы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Жарылыс кезінде 3,6 млн.тонна кен және 1,9 мың тонна бос жыныс бөлініп алынды. ЖЗ шығыны 330 грамм/тонна құрады. Беткі қабатының бұзылуы минималды болды, тау кен массасы орташа өлшемі 250 мм болатын кесектерге уатылды. Екі жылдың ішінде 1972 жылдан бастап 1974 жылға дейін мыс алуды айына 226 тоннаға дейін жеткізді. Бес жылдың ішінде алып шығуы 50 % құраған 13600 тонна мыс өндірілуі қажет. Капитал салу 2 млн.доллар құрады. Металдың өзіндік құны кәдімгі кеніштермен салыстырғанда 30-50 % төмен.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Түсті металлургияда мысты аса балансталған, жоғалған кендер және ашылған жыныстардан мысты алу бойынша кен зерттеулері жүргізілуде. Он шақты тау кен кәсіпорындарында осындай кендерді жер асты немесе топтық сілтілендіруін ұйымдастыру анықтау мақсатымен зерттеулер жүргізілді. Сілтілендіру режимдерін анықтау бойынша күкірт қышқылының шығынын және басқа материалдардың анықтау үшін тәжірибелік өндірістік және зертханалық жұмыстар орындалды. Ерітіндіден металды экстрационды алу әдісі жасалып шығарылды.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Қазіргі кезде топтық және  жер асты сілтілендіру әдісімен кеннен мыс алу үшін бірнеше тәжірибелік, тәжірибелік өндірістік және өндірістік қондырғылар салынып жұмыс істеуде. Қондырғылар Шығыс Қазақстан мыс химиялық, медногорск мыс күкіртті кеніштерінде, Балқаш және Алмалық тау кен металлургиялық комбинаттарында жұмыс істейді.</w:t>
      </w:r>
    </w:p>
    <w:p w:rsidR="002B3C5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Қоңырат кенішінде қазіргі кезде Унипромеди зерттеулерінің нәтижесіне негізделіп құрылған аса балансты кендерді топтық сілтілендірудің тәжірибелік өндірістік қондырғысы жұмыс істеуде. Үйінді келесі құрамдағы тотыққан мыс кенінен тұрады, %: 1,46 Fe; 0,17 S; 76,32 SiO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11,86 А1</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О</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xml:space="preserve">; 0,17 СаО; 0,13 MgO; 0,002 Zn; 0,001 Pb. Мыс минералдары 76 % - ке тотықтан, 13 % екінші ретті сульфидтерден  10,6 % бірінші ретті сульфидтерден  0,4 % сульфаттардан тұрады. Үйіндідегі кен кесектерінің максималды өлшемі 0,6-1 м аралығында. Үйіндінің еңкеюі 1 градус. </w:t>
      </w:r>
    </w:p>
    <w:p w:rsidR="000A5050" w:rsidRPr="00D9104E" w:rsidRDefault="000A5050"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Үйіндінің астынан ағып шығатын ерітінділерді жинау үшін оның екі жа,ынан тереңдігі 1-1,5 м дренажды арық өткізілген. Үйіндінің беткі бөлігінде аумағы 250-270 м² тереңдігі 0,5-тен 0,7 м дейін 12 қопсыту көлшіктері орналасқан. Топтық сілтілендірудің аппа</w:t>
      </w:r>
      <w:r>
        <w:rPr>
          <w:rFonts w:ascii="Times New Roman" w:hAnsi="Times New Roman" w:cs="Times New Roman"/>
          <w:sz w:val="28"/>
          <w:szCs w:val="28"/>
          <w:lang w:val="kk-KZ"/>
        </w:rPr>
        <w:t>ратуралы технологиялық схемасы 8</w:t>
      </w:r>
      <w:r w:rsidRPr="00D9104E">
        <w:rPr>
          <w:rFonts w:ascii="Times New Roman" w:hAnsi="Times New Roman" w:cs="Times New Roman"/>
          <w:sz w:val="28"/>
          <w:szCs w:val="28"/>
          <w:lang w:val="kk-KZ"/>
        </w:rPr>
        <w:t xml:space="preserve"> суретте көрсетілген. </w:t>
      </w:r>
    </w:p>
    <w:p w:rsidR="000A5050" w:rsidRPr="00D9104E" w:rsidRDefault="000A5050"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Қопсыту ерітінділерін дайындау және олардың күкірт қышқылымен қышқылдандыру ерітіндінің бір бөлігін рециркуляцияға жіберетін айдайтын сораптың көмегімен араластыру камерасында жүзеге асырылады. Дайындалған ерітінділер полиэтиленді құбырөткізгіштер бойынша үйіндінің беткі қабатына жеткізіліп көлшіктер арасында  бөлінеді. Үйіндінің астынан ағып шығатын мыс құрамды ерітінділер сақиналы бөгетте жиналып цементацияға жіберіледі. </w:t>
      </w:r>
    </w:p>
    <w:p w:rsidR="000A5050" w:rsidRPr="00D9104E" w:rsidRDefault="000A5050"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noProof/>
          <w:sz w:val="28"/>
          <w:szCs w:val="28"/>
        </w:rPr>
        <w:drawing>
          <wp:inline distT="0" distB="0" distL="0" distR="0" wp14:anchorId="4BD658B9" wp14:editId="79168460">
            <wp:extent cx="3457575" cy="1781175"/>
            <wp:effectExtent l="0" t="0" r="0" b="0"/>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461188" cy="1783036"/>
                    </a:xfrm>
                    <a:prstGeom prst="rect">
                      <a:avLst/>
                    </a:prstGeom>
                    <a:noFill/>
                    <a:ln w="9525">
                      <a:noFill/>
                      <a:miter lim="800000"/>
                      <a:headEnd/>
                      <a:tailEnd/>
                    </a:ln>
                  </pic:spPr>
                </pic:pic>
              </a:graphicData>
            </a:graphic>
          </wp:inline>
        </w:drawing>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0A5050" w:rsidRDefault="002B3C5E" w:rsidP="00A82E63">
      <w:pPr>
        <w:spacing w:after="0" w:line="240" w:lineRule="auto"/>
        <w:ind w:firstLine="709"/>
        <w:jc w:val="both"/>
        <w:rPr>
          <w:rFonts w:ascii="Times New Roman" w:hAnsi="Times New Roman" w:cs="Times New Roman"/>
          <w:sz w:val="24"/>
          <w:szCs w:val="24"/>
          <w:lang w:val="kk-KZ"/>
        </w:rPr>
      </w:pPr>
      <w:r w:rsidRPr="000A5050">
        <w:rPr>
          <w:rFonts w:ascii="Times New Roman" w:hAnsi="Times New Roman" w:cs="Times New Roman"/>
          <w:sz w:val="24"/>
          <w:szCs w:val="24"/>
          <w:lang w:val="kk-KZ"/>
        </w:rPr>
        <w:t>1 – үйінді; 2 – қопсыту көлшелері; 3 – диаметрі 225 мм болатын құбыр коллектор; 4 – ұңғымалар; 5 – бекітпелер; 6 – дренажді арық;    7 – сорап; 8 –  диаметрі 225 құбыр өткізгіш; 9 – сыйымдылығы 3000 м³  көлшік тұндырма, 10 – диаметрі 110 мм құбыр өткізгіш; 13,14 – сораптар; 15 – жүк көтергіштігі 2,5 тонна кран балка; 16 – өнімділігі 88 м³ цементатор; 17 – қоюлатқыш; 18 – жарықталған ерітінділерді төгуге арналған астауша; 19 – сорап; 20 – цементті мысты кептіруге арналған алаң; 21 – ерітінділерді төгуге ар</w:t>
      </w:r>
      <w:r w:rsidR="000A5050">
        <w:rPr>
          <w:rFonts w:ascii="Times New Roman" w:hAnsi="Times New Roman" w:cs="Times New Roman"/>
          <w:sz w:val="24"/>
          <w:szCs w:val="24"/>
          <w:lang w:val="kk-KZ"/>
        </w:rPr>
        <w:t>налған астауша;</w:t>
      </w:r>
      <w:r w:rsidRPr="000A5050">
        <w:rPr>
          <w:rFonts w:ascii="Times New Roman" w:hAnsi="Times New Roman" w:cs="Times New Roman"/>
          <w:sz w:val="24"/>
          <w:szCs w:val="24"/>
          <w:lang w:val="kk-KZ"/>
        </w:rPr>
        <w:t xml:space="preserve"> 22 – сыйымдылығы 2500 м³ құйрықтарға арналған көлшік;                    23 – диаметрі 150 мм³ құбыр өткізгіш; 24,25 – сораптар; 26 – қышқыл өткізгіш; 27 – көлемі 30 м³  қышқыл қоймасы; 28 – Қоңырат кентінің бассейні</w:t>
      </w:r>
    </w:p>
    <w:p w:rsidR="002B3C5E" w:rsidRPr="000A5050" w:rsidRDefault="000A5050" w:rsidP="00A82E63">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Сурет 8 - </w:t>
      </w:r>
      <w:r w:rsidR="002B3C5E" w:rsidRPr="000A5050">
        <w:rPr>
          <w:rFonts w:ascii="Times New Roman" w:hAnsi="Times New Roman" w:cs="Times New Roman"/>
          <w:sz w:val="24"/>
          <w:szCs w:val="24"/>
          <w:lang w:val="kk-KZ"/>
        </w:rPr>
        <w:t>Қоңырат кенішіндегі топтық сілтілендірудің аппаратуралық-технологиялық схемасы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Цементация темір скраппен шалшықсыздандырылған барабанды цементаторда жүзеге асады. Цементті мыстың тұнуы қоюлатқышта жүзеге асады. Қоюлатылған өнімді асфальтталған алаңда табиғи кептіріледі. Сынақты сілтілендіру мына жағдайда жүзеге асырылады, қопсыту ерітінділердің құрамындағы Н2SO4 5 г/л болғанда, қопсыту тығыздығы 40 л/т, қопсытудағы үзіліс  4 тәулік. Нәтижесінде Сu  құрамында 2,5 г/л дейін ерітінді аламыз.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Үйіндіні сумен сулаудың және сынақты сілтілендірудің нәтижесінде жер арқылы мыстың ерітінділермен шығынын жоқ екенін дәлелдейді, бұл алдын ала дайындалған арнайы негіздемен оларды ауыстырусыз аса балансталған кенді өндірістік топтық сілтілендіруді ұйымдастыру үшін алғышарттар жасайды.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Кен орнын игеру кезінде жоғалтылған мыс кендерін жерасты сілтілендіру бойынша зерттеу жұмыстарының дайындық дәрежесі кем. Әзірге нақты объектілер үшін кен денелерін сілтілендіруге дайындаудың тиімді тәсілдері табылмауда, бұл технологияның экономикалық тиімділігі анықталмаған және басқа да факторлар.</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Жиналған тәжірибе аса балансталған кендермен ашық жыныстарды топтық сілтілендіруін жалпы дамуын қажет екендігі туралы қорытынды жасауға мүмкіндік береді. Мыс кендерін жер асты сілтілендіруін енгізу туралы сұрақтың шешімі табылу үшін сол немесе басқа кен орындарының  нақты жағдайында тәжірибелік жұмыстардың одан әрі жалғасуын қажет етеді.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w:t>
      </w:r>
    </w:p>
    <w:p w:rsidR="002B3C5E" w:rsidRPr="00D9104E" w:rsidRDefault="002B3C5E" w:rsidP="00A82E63">
      <w:pPr>
        <w:spacing w:after="0" w:line="240" w:lineRule="auto"/>
        <w:jc w:val="both"/>
        <w:rPr>
          <w:rFonts w:ascii="Times New Roman" w:hAnsi="Times New Roman" w:cs="Times New Roman"/>
          <w:b/>
          <w:sz w:val="28"/>
          <w:szCs w:val="28"/>
          <w:lang w:val="kk-KZ"/>
        </w:rPr>
      </w:pPr>
      <w:r w:rsidRPr="00D9104E">
        <w:rPr>
          <w:rFonts w:ascii="Times New Roman" w:hAnsi="Times New Roman" w:cs="Times New Roman"/>
          <w:b/>
          <w:sz w:val="28"/>
          <w:szCs w:val="28"/>
          <w:lang w:val="kk-KZ"/>
        </w:rPr>
        <w:t>Бақылау сұрақтары:</w:t>
      </w:r>
    </w:p>
    <w:p w:rsidR="002B3C5E" w:rsidRPr="00D9104E" w:rsidRDefault="002B3C5E" w:rsidP="00A82E63">
      <w:pPr>
        <w:pStyle w:val="a5"/>
        <w:numPr>
          <w:ilvl w:val="0"/>
          <w:numId w:val="19"/>
        </w:numPr>
        <w:tabs>
          <w:tab w:val="left" w:pos="284"/>
        </w:tabs>
        <w:ind w:left="0" w:firstLine="0"/>
        <w:rPr>
          <w:szCs w:val="28"/>
          <w:lang w:val="kk-KZ"/>
        </w:rPr>
      </w:pPr>
      <w:r w:rsidRPr="00D9104E">
        <w:rPr>
          <w:szCs w:val="28"/>
          <w:lang w:val="kk-KZ"/>
        </w:rPr>
        <w:t>Кен қорларын қазып алуға дайындау процесін түсіндір</w:t>
      </w:r>
    </w:p>
    <w:p w:rsidR="002B3C5E" w:rsidRPr="00D9104E" w:rsidRDefault="002B3C5E" w:rsidP="00A82E63">
      <w:pPr>
        <w:pStyle w:val="a5"/>
        <w:numPr>
          <w:ilvl w:val="0"/>
          <w:numId w:val="19"/>
        </w:numPr>
        <w:tabs>
          <w:tab w:val="left" w:pos="284"/>
        </w:tabs>
        <w:ind w:left="0" w:firstLine="0"/>
        <w:rPr>
          <w:szCs w:val="28"/>
          <w:lang w:val="kk-KZ"/>
        </w:rPr>
      </w:pPr>
      <w:r w:rsidRPr="00D9104E">
        <w:rPr>
          <w:szCs w:val="28"/>
          <w:lang w:val="kk-KZ"/>
        </w:rPr>
        <w:t>Кен орындарын игеруде прогрессивті жүйелер мен әдістері</w:t>
      </w:r>
    </w:p>
    <w:p w:rsidR="002B3C5E" w:rsidRPr="00D9104E" w:rsidRDefault="002B3C5E" w:rsidP="00A82E63">
      <w:pPr>
        <w:pStyle w:val="a5"/>
        <w:numPr>
          <w:ilvl w:val="0"/>
          <w:numId w:val="19"/>
        </w:numPr>
        <w:tabs>
          <w:tab w:val="left" w:pos="284"/>
        </w:tabs>
        <w:ind w:left="0" w:firstLine="0"/>
        <w:rPr>
          <w:szCs w:val="28"/>
          <w:lang w:val="kk-KZ"/>
        </w:rPr>
      </w:pPr>
      <w:r w:rsidRPr="00D9104E">
        <w:rPr>
          <w:szCs w:val="28"/>
          <w:lang w:val="kk-KZ"/>
        </w:rPr>
        <w:t>Аса балансты, жоғалған кендерді және ашылған жыныстарды қазып алу және өңдеу әдістері</w:t>
      </w:r>
    </w:p>
    <w:p w:rsidR="002B3C5E" w:rsidRPr="00D9104E" w:rsidRDefault="002B3C5E" w:rsidP="00A82E63">
      <w:pPr>
        <w:tabs>
          <w:tab w:val="left" w:pos="284"/>
        </w:tabs>
        <w:spacing w:after="0" w:line="240" w:lineRule="auto"/>
        <w:jc w:val="both"/>
        <w:rPr>
          <w:rFonts w:ascii="Times New Roman" w:hAnsi="Times New Roman" w:cs="Times New Roman"/>
          <w:b/>
          <w:sz w:val="28"/>
          <w:szCs w:val="28"/>
          <w:lang w:val="kk-KZ"/>
        </w:rPr>
      </w:pPr>
    </w:p>
    <w:p w:rsidR="002B3C5E" w:rsidRPr="00D9104E" w:rsidRDefault="002B3C5E" w:rsidP="00A82E63">
      <w:pPr>
        <w:tabs>
          <w:tab w:val="left" w:pos="284"/>
        </w:tabs>
        <w:spacing w:after="0" w:line="240" w:lineRule="auto"/>
        <w:jc w:val="both"/>
        <w:rPr>
          <w:rFonts w:ascii="Times New Roman" w:hAnsi="Times New Roman" w:cs="Times New Roman"/>
          <w:b/>
          <w:sz w:val="28"/>
          <w:szCs w:val="28"/>
          <w:lang w:val="kk-KZ"/>
        </w:rPr>
      </w:pPr>
    </w:p>
    <w:p w:rsidR="002B3C5E" w:rsidRPr="00D9104E" w:rsidRDefault="002B3C5E" w:rsidP="00A82E63">
      <w:pPr>
        <w:spacing w:after="0" w:line="240" w:lineRule="auto"/>
        <w:jc w:val="both"/>
        <w:rPr>
          <w:rFonts w:ascii="Times New Roman" w:hAnsi="Times New Roman" w:cs="Times New Roman"/>
          <w:sz w:val="28"/>
          <w:szCs w:val="28"/>
          <w:lang w:val="kk-KZ"/>
        </w:rPr>
      </w:pPr>
    </w:p>
    <w:p w:rsidR="002B3C5E" w:rsidRPr="00D9104E" w:rsidRDefault="00DD7595"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0A5050">
        <w:rPr>
          <w:rFonts w:ascii="Times New Roman" w:hAnsi="Times New Roman" w:cs="Times New Roman"/>
          <w:b/>
          <w:sz w:val="28"/>
          <w:szCs w:val="28"/>
          <w:lang w:val="kk-KZ"/>
        </w:rPr>
        <w:t>Дәріс 12</w:t>
      </w:r>
      <w:r w:rsidR="002B3C5E">
        <w:rPr>
          <w:rFonts w:ascii="Times New Roman" w:hAnsi="Times New Roman" w:cs="Times New Roman"/>
          <w:b/>
          <w:sz w:val="28"/>
          <w:szCs w:val="28"/>
          <w:lang w:val="kk-KZ"/>
        </w:rPr>
        <w:t>.</w:t>
      </w:r>
      <w:r w:rsidR="002B3C5E" w:rsidRPr="00D9104E">
        <w:rPr>
          <w:rFonts w:ascii="Times New Roman" w:hAnsi="Times New Roman" w:cs="Times New Roman"/>
          <w:b/>
          <w:sz w:val="28"/>
          <w:szCs w:val="28"/>
          <w:lang w:val="kk-KZ"/>
        </w:rPr>
        <w:t xml:space="preserve"> Металлургиялық өндірістің жартылай өнімдерін кешенді өңдеу</w:t>
      </w:r>
    </w:p>
    <w:p w:rsidR="002B3C5E" w:rsidRPr="00D9104E" w:rsidRDefault="002B3C5E" w:rsidP="00A82E63">
      <w:pPr>
        <w:spacing w:after="0" w:line="240" w:lineRule="auto"/>
        <w:ind w:firstLine="709"/>
        <w:jc w:val="both"/>
        <w:rPr>
          <w:rFonts w:ascii="Times New Roman" w:hAnsi="Times New Roman" w:cs="Times New Roman"/>
          <w:b/>
          <w:sz w:val="28"/>
          <w:szCs w:val="28"/>
          <w:lang w:val="kk-KZ"/>
        </w:rPr>
      </w:pPr>
    </w:p>
    <w:p w:rsidR="002B3C5E" w:rsidRPr="000A5050" w:rsidRDefault="002B3C5E" w:rsidP="00A82E63">
      <w:pPr>
        <w:spacing w:after="0" w:line="240" w:lineRule="auto"/>
        <w:ind w:firstLine="709"/>
        <w:jc w:val="both"/>
        <w:rPr>
          <w:rFonts w:ascii="Times New Roman" w:eastAsia="Times New Roman" w:hAnsi="Times New Roman" w:cs="Times New Roman"/>
          <w:sz w:val="28"/>
          <w:szCs w:val="28"/>
          <w:lang w:val="kk-KZ" w:eastAsia="en-US"/>
        </w:rPr>
      </w:pPr>
      <w:r w:rsidRPr="000A5050">
        <w:rPr>
          <w:rFonts w:ascii="Times New Roman" w:hAnsi="Times New Roman" w:cs="Times New Roman"/>
          <w:b/>
          <w:sz w:val="28"/>
          <w:szCs w:val="28"/>
          <w:lang w:val="kk-KZ"/>
        </w:rPr>
        <w:t>Жоспар</w:t>
      </w:r>
      <w:r w:rsidR="000A5050">
        <w:rPr>
          <w:rFonts w:ascii="Times New Roman" w:hAnsi="Times New Roman" w:cs="Times New Roman"/>
          <w:b/>
          <w:sz w:val="28"/>
          <w:szCs w:val="28"/>
          <w:lang w:val="kk-KZ"/>
        </w:rPr>
        <w:t>ы</w:t>
      </w:r>
      <w:r w:rsidRPr="000A5050">
        <w:rPr>
          <w:rFonts w:ascii="Times New Roman" w:hAnsi="Times New Roman" w:cs="Times New Roman"/>
          <w:b/>
          <w:sz w:val="28"/>
          <w:szCs w:val="28"/>
          <w:lang w:val="kk-KZ"/>
        </w:rPr>
        <w:t>:</w:t>
      </w:r>
      <w:r w:rsidRPr="000A5050">
        <w:rPr>
          <w:rFonts w:ascii="Times New Roman" w:eastAsia="Times New Roman" w:hAnsi="Times New Roman" w:cs="Times New Roman"/>
          <w:sz w:val="28"/>
          <w:szCs w:val="28"/>
          <w:lang w:val="kk-KZ" w:eastAsia="en-US"/>
        </w:rPr>
        <w:t xml:space="preserve"> </w:t>
      </w:r>
    </w:p>
    <w:p w:rsidR="002B3C5E" w:rsidRPr="00D9104E" w:rsidRDefault="002B3C5E" w:rsidP="00A82E63">
      <w:pPr>
        <w:pStyle w:val="a5"/>
        <w:numPr>
          <w:ilvl w:val="0"/>
          <w:numId w:val="27"/>
        </w:numPr>
        <w:rPr>
          <w:szCs w:val="28"/>
          <w:lang w:val="kk-KZ"/>
        </w:rPr>
      </w:pPr>
      <w:r w:rsidRPr="00D9104E">
        <w:rPr>
          <w:szCs w:val="28"/>
          <w:lang w:val="kk-KZ"/>
        </w:rPr>
        <w:t>Қождар мен айдауларды өңдеу</w:t>
      </w:r>
    </w:p>
    <w:p w:rsidR="002B3C5E" w:rsidRPr="00D9104E" w:rsidRDefault="002B3C5E" w:rsidP="00A82E63">
      <w:pPr>
        <w:pStyle w:val="a5"/>
        <w:numPr>
          <w:ilvl w:val="0"/>
          <w:numId w:val="27"/>
        </w:numPr>
        <w:rPr>
          <w:szCs w:val="28"/>
          <w:lang w:val="kk-KZ"/>
        </w:rPr>
      </w:pPr>
      <w:r w:rsidRPr="00D9104E">
        <w:rPr>
          <w:szCs w:val="28"/>
          <w:lang w:val="kk-KZ"/>
        </w:rPr>
        <w:t xml:space="preserve">Гидрометаллургиялық үдерістер </w:t>
      </w:r>
    </w:p>
    <w:p w:rsidR="002B3C5E" w:rsidRPr="00D9104E" w:rsidRDefault="002B3C5E" w:rsidP="00A82E63">
      <w:pPr>
        <w:pStyle w:val="a5"/>
        <w:numPr>
          <w:ilvl w:val="0"/>
          <w:numId w:val="27"/>
        </w:numPr>
        <w:rPr>
          <w:szCs w:val="28"/>
          <w:lang w:val="kk-KZ"/>
        </w:rPr>
      </w:pPr>
      <w:r w:rsidRPr="00D9104E">
        <w:rPr>
          <w:szCs w:val="28"/>
          <w:lang w:val="kk-KZ"/>
        </w:rPr>
        <w:t>Алюминий өндірісінің құрамында фтор болатын қалдықтарды қолдану</w:t>
      </w:r>
    </w:p>
    <w:p w:rsidR="002B3C5E" w:rsidRPr="00D9104E" w:rsidRDefault="002B3C5E" w:rsidP="00A82E63">
      <w:pPr>
        <w:pStyle w:val="a5"/>
        <w:tabs>
          <w:tab w:val="left" w:pos="7230"/>
        </w:tabs>
        <w:ind w:left="1069" w:firstLine="0"/>
        <w:rPr>
          <w:szCs w:val="28"/>
          <w:lang w:val="kk-KZ"/>
        </w:rPr>
      </w:pPr>
      <w:r w:rsidRPr="00D9104E">
        <w:rPr>
          <w:szCs w:val="28"/>
          <w:lang w:val="kk-KZ"/>
        </w:rPr>
        <w:tab/>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Металлургиялық зауыттарда күйдіру, агломерация, сульфидті және тотықтырғыш шикізатты балқыту, штейндерді конверсиялау үдерісінде құрамы бойынша әртүрлі құрғақ тозаңның маңызды мөлшері алынады. Тозаңдардың негізгі бөлігін ұшқыш металлдары құрастырады – қорғасын және мырыш. Олардан басқа, тозаңдарда кадмий, индий, селен, теллур сияқты құнды компоненттер шоғырланады. Сонымен бірге тозаңда олардың келесі қайта өңделуін маңызды қиындататын, элементтер де ауысады. Оларға мышьяк, хлор және фтор жатады.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Ең жұқа тозаңдар және конденсацияланбаған металлдар газдардан құрғақ тозаң ұстағыш аппараттарында – тозаң камераларында, циклондар және құрғақ электрсүзгіштерінде сезілмейді – және атмосфераға шығарылады (қазіргі кезде бұл жарамайтын болып келеді) немесе газдардың ылғал тазалау үшін қондырғыларда ұсталады – скрубберлерде, құнды аппараттарда және пульпа түріндегі ылғал электрсүзгіштерінде. Пульпа ығыстырылған соң шламдарды алады, олардың құрамында құнды компоненттер қатары бар. Осындай текті жартылай өнімдерінің типті өкілі күкірт қышқылды цехтардың жуу бөлімінің шламдары болып келеді, оларда селен, сынап, мышьяк және басқа ұшқыш элементтер ығыстырылады.шикізатты пайдаланудың кешендігін жоғарлату мақсатында және металлдарды шығаруды жоғарлату мақсатында металлургтер балқыту және күйдіру агрегаттарында кетуші газдардың температурасын және жылдамдығын төмендету жолымен тозаңның шығуын төмендету үшін жаңа үрдістерді өңдеуге және қолданылатын технологиялық үрдістерді жетілдіруге тырысады.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Тозаңдармен қатар қорғасын-мырыш және қолайы өндірісте қождар мен кектерді өңдеу нәтижесінде айдаулардың басым мөлшерін жасайды, қайда мырыш пен қорғасынмент біруақытта құнды компоненттер және залалы қоспалар шоғарланады.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Өз құрамының ерекшелік күшіне тозаңдар мен айдаулар, ереже ретінде, бөлек циклде және берілген материал үшін арнайы өңделген технология бойынша өңделуі керек. Осы жағдайда құнды компоненттердің көбін пайдалану дәрежесіне және ең үлкен толықтығына жетеді. Өкінішке орай, әртүрлі себептер бойынша бұл барлық жағдайларда істелінбейді және жие тозаңдар үдеріс басына оралады, не металлдардың жоғалуын маңызды ұлғайтады. </w:t>
      </w:r>
    </w:p>
    <w:p w:rsidR="002B3C5E" w:rsidRPr="00D9104E" w:rsidRDefault="002B3C5E" w:rsidP="00A82E63">
      <w:pPr>
        <w:spacing w:after="0" w:line="240" w:lineRule="auto"/>
        <w:jc w:val="both"/>
        <w:rPr>
          <w:rFonts w:ascii="Times New Roman" w:hAnsi="Times New Roman" w:cs="Times New Roman"/>
          <w:sz w:val="28"/>
          <w:szCs w:val="28"/>
          <w:lang w:val="kk-KZ"/>
        </w:rPr>
      </w:pPr>
    </w:p>
    <w:p w:rsidR="002B3C5E" w:rsidRDefault="002B3C5E" w:rsidP="00A82E63">
      <w:pPr>
        <w:spacing w:after="0" w:line="240" w:lineRule="auto"/>
        <w:ind w:left="709"/>
        <w:rPr>
          <w:rFonts w:ascii="Times New Roman" w:hAnsi="Times New Roman" w:cs="Times New Roman"/>
          <w:b/>
          <w:sz w:val="28"/>
          <w:szCs w:val="28"/>
          <w:lang w:val="kk-KZ"/>
        </w:rPr>
      </w:pPr>
      <w:r w:rsidRPr="00D9104E">
        <w:rPr>
          <w:rFonts w:ascii="Times New Roman" w:hAnsi="Times New Roman" w:cs="Times New Roman"/>
          <w:b/>
          <w:sz w:val="28"/>
          <w:szCs w:val="28"/>
          <w:lang w:val="kk-KZ"/>
        </w:rPr>
        <w:t xml:space="preserve"> </w:t>
      </w:r>
      <w:r w:rsidR="000A5050">
        <w:rPr>
          <w:rFonts w:ascii="Times New Roman" w:hAnsi="Times New Roman" w:cs="Times New Roman"/>
          <w:b/>
          <w:sz w:val="28"/>
          <w:szCs w:val="28"/>
          <w:lang w:val="kk-KZ"/>
        </w:rPr>
        <w:t xml:space="preserve">12.1 </w:t>
      </w:r>
      <w:r w:rsidRPr="00D9104E">
        <w:rPr>
          <w:rFonts w:ascii="Times New Roman" w:hAnsi="Times New Roman" w:cs="Times New Roman"/>
          <w:b/>
          <w:sz w:val="28"/>
          <w:szCs w:val="28"/>
          <w:lang w:val="kk-KZ"/>
        </w:rPr>
        <w:t xml:space="preserve">Гидрометаллургиялық үдерістер </w:t>
      </w:r>
    </w:p>
    <w:p w:rsidR="00A82E63" w:rsidRPr="00D9104E" w:rsidRDefault="00A82E63" w:rsidP="00A82E63">
      <w:pPr>
        <w:spacing w:after="0" w:line="240" w:lineRule="auto"/>
        <w:ind w:left="709"/>
        <w:rPr>
          <w:rFonts w:ascii="Times New Roman" w:hAnsi="Times New Roman" w:cs="Times New Roman"/>
          <w:b/>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Гидрометаллургиялық технология шикізатты кешенді пайдаланудың мәселелерін шешуде ерекше орын алады. Бұл пирометаллургиялық әдістер алдындағы гидрометталургияның қатан үстемдіктер қатарымен түсіндіріледі. Жалпы, гидрометаллургиялық үдерістер көмегімен кедей шикізатты рентабельді өңдеуге болатыны белгілі, өйткені өндірістік операциялардың көбі және оларға сәйкес келетін шығындар металл санына жатады, ал алғашқы шикізаттың жалпы массасына емес.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Селекцияның жоғары дәрежесінің арқасында гидрометаллургиялық әдістер аз шамалы мөлшерде болатын, шикізатты пайдалану кешендігінің және одан құнды компоненттерді шығарудың одан әрі жоғары коэффициентін қамтамассыз етеді. Гидрометаллургиялық өндірісте үдерістің газтәрізді өнімдерінің жоқ болу салдарынан және түсті және сирек металлдардан ерітінділерді және өнеркәсіптік сауағарларды мүлде толық тазалау мүмкіндік салдарынан металлдардың қайтымсыз аз шығындары бақыланады.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Гидрометаллургиялық үдерістердің көбі үздіксіз жүзеге асырылады және автоматтандырылған басқаруға жеңіл беріледі, не жоғары техникалық-экономикалық көрсеткіштерді алу үшін шарттарды жасайды.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Гидрометаллургиялық әдістердің дамуының талдауы көрсетті, түсті металлургияның шикізатын өңдеудің пирометаллургиялық тәсілдері, ереже ретінде, гидрометаллургиялықпен салыстыру бойынша шектеулі мүмкіндіктерге ие, әсіресе шикізатты кешенді пайдалану мәселесін және қоршаған ортаны қорғау мәселелерін шешкен кезде. Пирометаллургиялық әдістер маңызды меншікті капиталды шығындармен және отынның немесе электроэнергияның жоғары шығындарымен сипатталады. Осы әдістердің органикалық кемшілігі болып атмосфераға уытты газдардың және аэрозольдердің үлкен мөлшерінің бөлінуі болып келеді.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Осының салдарынан соңғы жиырма жыл ішінде өндірістің гидрометаллургиялық тәсілдерінің қарқынды дамуы бақыланады және түсті металлдар металлургиясында оларды пайдалану салаларының және мастабтарының табжылмай кеңеюы бақыланады. гидрометаллургиялық әдістерінің жылдам даму мысалы болып мыс өнеркәсібі қызмет атқаруы мүмкін.</w:t>
      </w:r>
    </w:p>
    <w:p w:rsidR="002B3C5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Мысты өндіру үшін гидрометаллургияны пайдаланатын, бар 50 шетел кәсіпорындардың 19 АҚШ-та орналасқан.</w:t>
      </w:r>
    </w:p>
    <w:p w:rsidR="00DD7595" w:rsidRPr="00D9104E" w:rsidRDefault="00DD7595" w:rsidP="00A82E63">
      <w:pPr>
        <w:spacing w:after="0" w:line="240" w:lineRule="auto"/>
        <w:ind w:firstLine="709"/>
        <w:jc w:val="both"/>
        <w:rPr>
          <w:rFonts w:ascii="Times New Roman" w:hAnsi="Times New Roman" w:cs="Times New Roman"/>
          <w:sz w:val="28"/>
          <w:szCs w:val="28"/>
          <w:lang w:val="kk-KZ"/>
        </w:rPr>
      </w:pPr>
    </w:p>
    <w:p w:rsidR="002B3C5E" w:rsidRPr="00D9104E" w:rsidRDefault="000A5050" w:rsidP="00A82E6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12.2 </w:t>
      </w:r>
      <w:r w:rsidR="002B3C5E" w:rsidRPr="00D9104E">
        <w:rPr>
          <w:rFonts w:ascii="Times New Roman" w:hAnsi="Times New Roman" w:cs="Times New Roman"/>
          <w:b/>
          <w:sz w:val="28"/>
          <w:szCs w:val="28"/>
          <w:lang w:val="kk-KZ"/>
        </w:rPr>
        <w:t>Алюминий өндірісінің құрамында фтор болатын қалдықтарды қолдану</w:t>
      </w:r>
    </w:p>
    <w:p w:rsidR="002B3C5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Алюминийдің электролиттік өндірісінде келесі қалдықтар алынады: көмір көбігінің флотация қалдықтары, электрсүзгіштердің тозаңы, газтазалау шламдары, көмір блоктары, шамот кірпіші және т.б. Осы қалдықтардың химиялық құрамы тіпті әртүрлі, бірақ олардың бас құраушысы көміртекті масса және фтродың натрий мен алюминиймен қосылуы болып келеді. қалдықтардың бір бөлігі пульпа түрінде пайда болады және үйінге жіберіледі. Осы қалдықтардың</w:t>
      </w:r>
      <w:r w:rsidR="000A5050">
        <w:rPr>
          <w:rFonts w:ascii="Times New Roman" w:hAnsi="Times New Roman" w:cs="Times New Roman"/>
          <w:sz w:val="28"/>
          <w:szCs w:val="28"/>
          <w:lang w:val="kk-KZ"/>
        </w:rPr>
        <w:t xml:space="preserve"> құрамы 3 кестеде келтірілген.</w:t>
      </w:r>
    </w:p>
    <w:p w:rsidR="002B3C5E" w:rsidRPr="00D9104E" w:rsidRDefault="002B3C5E" w:rsidP="00A82E63">
      <w:pPr>
        <w:spacing w:after="0" w:line="240" w:lineRule="auto"/>
        <w:jc w:val="both"/>
        <w:rPr>
          <w:rFonts w:ascii="Times New Roman" w:hAnsi="Times New Roman" w:cs="Times New Roman"/>
          <w:sz w:val="28"/>
          <w:szCs w:val="28"/>
          <w:lang w:val="kk-KZ"/>
        </w:rPr>
      </w:pPr>
    </w:p>
    <w:p w:rsidR="002B3C5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Кесте 4 – Алюминй электролизі кезіндегі қалдықтар құрамы</w:t>
      </w:r>
    </w:p>
    <w:p w:rsidR="000A5050" w:rsidRPr="00D9104E" w:rsidRDefault="000A5050" w:rsidP="00A82E63">
      <w:pPr>
        <w:spacing w:after="0" w:line="240" w:lineRule="auto"/>
        <w:ind w:firstLine="709"/>
        <w:jc w:val="both"/>
        <w:rPr>
          <w:rFonts w:ascii="Times New Roman" w:hAnsi="Times New Roman" w:cs="Times New Roman"/>
          <w:sz w:val="28"/>
          <w:szCs w:val="28"/>
          <w:lang w:val="kk-KZ"/>
        </w:rPr>
      </w:pP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840"/>
        <w:gridCol w:w="840"/>
        <w:gridCol w:w="840"/>
        <w:gridCol w:w="840"/>
        <w:gridCol w:w="720"/>
        <w:gridCol w:w="720"/>
        <w:gridCol w:w="720"/>
        <w:gridCol w:w="840"/>
        <w:gridCol w:w="720"/>
      </w:tblGrid>
      <w:tr w:rsidR="002B3C5E" w:rsidRPr="002B3C5E" w:rsidTr="00AD71B0">
        <w:tc>
          <w:tcPr>
            <w:tcW w:w="1908" w:type="dxa"/>
          </w:tcPr>
          <w:p w:rsidR="002B3C5E" w:rsidRPr="002B3C5E" w:rsidRDefault="002B3C5E" w:rsidP="00A82E63">
            <w:pPr>
              <w:spacing w:after="0" w:line="240" w:lineRule="auto"/>
              <w:ind w:firstLine="142"/>
              <w:rPr>
                <w:rFonts w:ascii="Times New Roman" w:hAnsi="Times New Roman" w:cs="Times New Roman"/>
                <w:lang w:val="kk-KZ"/>
              </w:rPr>
            </w:pPr>
            <w:r w:rsidRPr="002B3C5E">
              <w:rPr>
                <w:rFonts w:ascii="Times New Roman" w:hAnsi="Times New Roman" w:cs="Times New Roman"/>
                <w:lang w:val="kk-KZ"/>
              </w:rPr>
              <w:t xml:space="preserve">Қалдықтар </w:t>
            </w:r>
          </w:p>
        </w:tc>
        <w:tc>
          <w:tcPr>
            <w:tcW w:w="840" w:type="dxa"/>
          </w:tcPr>
          <w:p w:rsidR="002B3C5E" w:rsidRPr="002B3C5E" w:rsidRDefault="002B3C5E" w:rsidP="00A82E63">
            <w:pPr>
              <w:spacing w:after="0" w:line="240" w:lineRule="auto"/>
              <w:rPr>
                <w:rFonts w:ascii="Times New Roman" w:hAnsi="Times New Roman" w:cs="Times New Roman"/>
                <w:lang w:val="en-US"/>
              </w:rPr>
            </w:pPr>
            <w:r w:rsidRPr="002B3C5E">
              <w:rPr>
                <w:rFonts w:ascii="Times New Roman" w:hAnsi="Times New Roman" w:cs="Times New Roman"/>
                <w:lang w:val="en-US"/>
              </w:rPr>
              <w:t>F</w:t>
            </w:r>
          </w:p>
        </w:tc>
        <w:tc>
          <w:tcPr>
            <w:tcW w:w="840" w:type="dxa"/>
          </w:tcPr>
          <w:p w:rsidR="002B3C5E" w:rsidRPr="002B3C5E" w:rsidRDefault="002B3C5E" w:rsidP="00A82E63">
            <w:pPr>
              <w:spacing w:after="0" w:line="240" w:lineRule="auto"/>
              <w:rPr>
                <w:rFonts w:ascii="Times New Roman" w:hAnsi="Times New Roman" w:cs="Times New Roman"/>
                <w:lang w:val="en-US"/>
              </w:rPr>
            </w:pPr>
            <w:r w:rsidRPr="002B3C5E">
              <w:rPr>
                <w:rFonts w:ascii="Times New Roman" w:hAnsi="Times New Roman" w:cs="Times New Roman"/>
                <w:lang w:val="en-US"/>
              </w:rPr>
              <w:t>Na</w:t>
            </w:r>
          </w:p>
        </w:tc>
        <w:tc>
          <w:tcPr>
            <w:tcW w:w="840" w:type="dxa"/>
          </w:tcPr>
          <w:p w:rsidR="002B3C5E" w:rsidRPr="002B3C5E" w:rsidRDefault="002B3C5E" w:rsidP="00A82E63">
            <w:pPr>
              <w:spacing w:after="0" w:line="240" w:lineRule="auto"/>
              <w:rPr>
                <w:rFonts w:ascii="Times New Roman" w:hAnsi="Times New Roman" w:cs="Times New Roman"/>
                <w:lang w:val="en-US"/>
              </w:rPr>
            </w:pPr>
            <w:r w:rsidRPr="002B3C5E">
              <w:rPr>
                <w:rFonts w:ascii="Times New Roman" w:hAnsi="Times New Roman" w:cs="Times New Roman"/>
                <w:lang w:val="en-US"/>
              </w:rPr>
              <w:t>Al</w:t>
            </w:r>
          </w:p>
        </w:tc>
        <w:tc>
          <w:tcPr>
            <w:tcW w:w="840" w:type="dxa"/>
          </w:tcPr>
          <w:p w:rsidR="002B3C5E" w:rsidRPr="002B3C5E" w:rsidRDefault="002B3C5E" w:rsidP="00A82E63">
            <w:pPr>
              <w:spacing w:after="0" w:line="240" w:lineRule="auto"/>
              <w:rPr>
                <w:rFonts w:ascii="Times New Roman" w:hAnsi="Times New Roman" w:cs="Times New Roman"/>
                <w:lang w:val="en-US"/>
              </w:rPr>
            </w:pPr>
            <w:r w:rsidRPr="002B3C5E">
              <w:rPr>
                <w:rFonts w:ascii="Times New Roman" w:hAnsi="Times New Roman" w:cs="Times New Roman"/>
                <w:lang w:val="en-US"/>
              </w:rPr>
              <w:t>Fe</w:t>
            </w:r>
            <w:r w:rsidRPr="002B3C5E">
              <w:rPr>
                <w:rFonts w:ascii="Times New Roman" w:hAnsi="Times New Roman" w:cs="Times New Roman"/>
                <w:vertAlign w:val="subscript"/>
                <w:lang w:val="en-US"/>
              </w:rPr>
              <w:t>2</w:t>
            </w:r>
            <w:r w:rsidRPr="002B3C5E">
              <w:rPr>
                <w:rFonts w:ascii="Times New Roman" w:hAnsi="Times New Roman" w:cs="Times New Roman"/>
                <w:lang w:val="en-US"/>
              </w:rPr>
              <w:t>O</w:t>
            </w:r>
            <w:r w:rsidRPr="002B3C5E">
              <w:rPr>
                <w:rFonts w:ascii="Times New Roman" w:hAnsi="Times New Roman" w:cs="Times New Roman"/>
                <w:vertAlign w:val="subscript"/>
                <w:lang w:val="en-US"/>
              </w:rPr>
              <w:t>3</w:t>
            </w:r>
          </w:p>
        </w:tc>
        <w:tc>
          <w:tcPr>
            <w:tcW w:w="720" w:type="dxa"/>
          </w:tcPr>
          <w:p w:rsidR="002B3C5E" w:rsidRPr="002B3C5E" w:rsidRDefault="002B3C5E" w:rsidP="00A82E63">
            <w:pPr>
              <w:spacing w:after="0" w:line="240" w:lineRule="auto"/>
              <w:rPr>
                <w:rFonts w:ascii="Times New Roman" w:hAnsi="Times New Roman" w:cs="Times New Roman"/>
                <w:lang w:val="en-US"/>
              </w:rPr>
            </w:pPr>
            <w:r w:rsidRPr="002B3C5E">
              <w:rPr>
                <w:rFonts w:ascii="Times New Roman" w:hAnsi="Times New Roman" w:cs="Times New Roman"/>
                <w:lang w:val="en-US"/>
              </w:rPr>
              <w:t>SiO</w:t>
            </w:r>
            <w:r w:rsidRPr="002B3C5E">
              <w:rPr>
                <w:rFonts w:ascii="Times New Roman" w:hAnsi="Times New Roman" w:cs="Times New Roman"/>
                <w:vertAlign w:val="subscript"/>
                <w:lang w:val="en-US"/>
              </w:rPr>
              <w:t>3</w:t>
            </w:r>
          </w:p>
        </w:tc>
        <w:tc>
          <w:tcPr>
            <w:tcW w:w="720" w:type="dxa"/>
          </w:tcPr>
          <w:p w:rsidR="002B3C5E" w:rsidRPr="002B3C5E" w:rsidRDefault="002B3C5E" w:rsidP="00A82E63">
            <w:pPr>
              <w:spacing w:after="0" w:line="240" w:lineRule="auto"/>
              <w:rPr>
                <w:rFonts w:ascii="Times New Roman" w:hAnsi="Times New Roman" w:cs="Times New Roman"/>
              </w:rPr>
            </w:pPr>
            <w:r w:rsidRPr="002B3C5E">
              <w:rPr>
                <w:rFonts w:ascii="Times New Roman" w:hAnsi="Times New Roman" w:cs="Times New Roman"/>
                <w:position w:val="-10"/>
              </w:rPr>
              <w:object w:dxaOrig="540" w:dyaOrig="360">
                <v:shape id="_x0000_i1026" type="#_x0000_t75" style="width:26.6pt;height:18.8pt" o:ole="">
                  <v:imagedata r:id="rId17" o:title=""/>
                </v:shape>
                <o:OLEObject Type="Embed" ProgID="Equation.3" ShapeID="_x0000_i1026" DrawAspect="Content" ObjectID="_1730098779" r:id="rId18"/>
              </w:object>
            </w:r>
          </w:p>
        </w:tc>
        <w:tc>
          <w:tcPr>
            <w:tcW w:w="720" w:type="dxa"/>
          </w:tcPr>
          <w:p w:rsidR="002B3C5E" w:rsidRPr="002B3C5E" w:rsidRDefault="002B3C5E" w:rsidP="00A82E63">
            <w:pPr>
              <w:spacing w:after="0" w:line="240" w:lineRule="auto"/>
              <w:rPr>
                <w:rFonts w:ascii="Times New Roman" w:hAnsi="Times New Roman" w:cs="Times New Roman"/>
                <w:lang w:val="en-US"/>
              </w:rPr>
            </w:pPr>
            <w:r w:rsidRPr="002B3C5E">
              <w:rPr>
                <w:rFonts w:ascii="Times New Roman" w:hAnsi="Times New Roman" w:cs="Times New Roman"/>
                <w:lang w:val="en-US"/>
              </w:rPr>
              <w:t>CaF</w:t>
            </w:r>
            <w:r w:rsidRPr="002B3C5E">
              <w:rPr>
                <w:rFonts w:ascii="Times New Roman" w:hAnsi="Times New Roman" w:cs="Times New Roman"/>
                <w:vertAlign w:val="subscript"/>
                <w:lang w:val="en-US"/>
              </w:rPr>
              <w:t>2</w:t>
            </w:r>
          </w:p>
        </w:tc>
        <w:tc>
          <w:tcPr>
            <w:tcW w:w="840" w:type="dxa"/>
          </w:tcPr>
          <w:p w:rsidR="002B3C5E" w:rsidRPr="002B3C5E" w:rsidRDefault="002B3C5E" w:rsidP="00A82E63">
            <w:pPr>
              <w:spacing w:after="0" w:line="240" w:lineRule="auto"/>
              <w:rPr>
                <w:rFonts w:ascii="Times New Roman" w:hAnsi="Times New Roman" w:cs="Times New Roman"/>
                <w:lang w:val="en-US"/>
              </w:rPr>
            </w:pPr>
            <w:r w:rsidRPr="002B3C5E">
              <w:rPr>
                <w:rFonts w:ascii="Times New Roman" w:hAnsi="Times New Roman" w:cs="Times New Roman"/>
                <w:lang w:val="en-US"/>
              </w:rPr>
              <w:t>MgF</w:t>
            </w:r>
            <w:r w:rsidRPr="002B3C5E">
              <w:rPr>
                <w:rFonts w:ascii="Times New Roman" w:hAnsi="Times New Roman" w:cs="Times New Roman"/>
                <w:vertAlign w:val="subscript"/>
                <w:lang w:val="en-US"/>
              </w:rPr>
              <w:t>3</w:t>
            </w:r>
          </w:p>
        </w:tc>
        <w:tc>
          <w:tcPr>
            <w:tcW w:w="720" w:type="dxa"/>
          </w:tcPr>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п.п.п</w:t>
            </w:r>
          </w:p>
        </w:tc>
      </w:tr>
      <w:tr w:rsidR="002B3C5E" w:rsidRPr="002B3C5E" w:rsidTr="00AD71B0">
        <w:trPr>
          <w:trHeight w:val="4124"/>
        </w:trPr>
        <w:tc>
          <w:tcPr>
            <w:tcW w:w="1908" w:type="dxa"/>
          </w:tcPr>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Флотация қалдықтар</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Электрсүзгіштер тозаңы</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Газтазалау шламдары</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Көмір блоктары</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Астыңғы үстеме және сүр-ақ қабаты</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Шамот кірпішінің бірінші қабаты</w:t>
            </w:r>
          </w:p>
        </w:tc>
        <w:tc>
          <w:tcPr>
            <w:tcW w:w="840" w:type="dxa"/>
          </w:tcPr>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6,7</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20,14</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35,8</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13,0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13,5</w:t>
            </w:r>
          </w:p>
          <w:p w:rsidR="002B3C5E" w:rsidRPr="002B3C5E" w:rsidRDefault="002B3C5E" w:rsidP="00A82E63">
            <w:pPr>
              <w:spacing w:after="0" w:line="240" w:lineRule="auto"/>
              <w:rPr>
                <w:rFonts w:ascii="Times New Roman" w:hAnsi="Times New Roman" w:cs="Times New Roman"/>
                <w:lang w:val="kk-KZ"/>
              </w:rPr>
            </w:pPr>
          </w:p>
          <w:p w:rsidR="000A5050" w:rsidRDefault="000A5050" w:rsidP="00A82E63">
            <w:pPr>
              <w:spacing w:after="0" w:line="240" w:lineRule="auto"/>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20,0</w:t>
            </w:r>
          </w:p>
        </w:tc>
        <w:tc>
          <w:tcPr>
            <w:tcW w:w="840" w:type="dxa"/>
          </w:tcPr>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11,4</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13,35</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24,84</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10,0</w:t>
            </w:r>
          </w:p>
          <w:p w:rsidR="002B3C5E" w:rsidRPr="002B3C5E" w:rsidRDefault="002B3C5E" w:rsidP="00A82E63">
            <w:pPr>
              <w:spacing w:after="0" w:line="240" w:lineRule="auto"/>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10,5</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16,0</w:t>
            </w:r>
          </w:p>
        </w:tc>
        <w:tc>
          <w:tcPr>
            <w:tcW w:w="840" w:type="dxa"/>
          </w:tcPr>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3,5</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12,69</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10,22</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10,0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11,0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22,0</w:t>
            </w:r>
          </w:p>
        </w:tc>
        <w:tc>
          <w:tcPr>
            <w:tcW w:w="840" w:type="dxa"/>
          </w:tcPr>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0,9</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4,09</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1,34</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2,5</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6,0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1,8</w:t>
            </w:r>
          </w:p>
        </w:tc>
        <w:tc>
          <w:tcPr>
            <w:tcW w:w="720" w:type="dxa"/>
          </w:tcPr>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0,20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0,70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0,27</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2,0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3,0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32,0</w:t>
            </w:r>
          </w:p>
        </w:tc>
        <w:tc>
          <w:tcPr>
            <w:tcW w:w="720" w:type="dxa"/>
          </w:tcPr>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0,01</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6,55</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6,21</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0,5</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r w:rsidRPr="002B3C5E">
              <w:rPr>
                <w:rFonts w:ascii="Times New Roman" w:hAnsi="Times New Roman" w:cs="Times New Roman"/>
                <w:lang w:val="kk-KZ"/>
              </w:rPr>
              <w:t>-</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r w:rsidRPr="002B3C5E">
              <w:rPr>
                <w:rFonts w:ascii="Times New Roman" w:hAnsi="Times New Roman" w:cs="Times New Roman"/>
                <w:lang w:val="kk-KZ"/>
              </w:rPr>
              <w:t>-</w:t>
            </w:r>
          </w:p>
        </w:tc>
        <w:tc>
          <w:tcPr>
            <w:tcW w:w="720" w:type="dxa"/>
          </w:tcPr>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0,04</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1,04</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0,80</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1,8</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1,8</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3,2</w:t>
            </w:r>
          </w:p>
        </w:tc>
        <w:tc>
          <w:tcPr>
            <w:tcW w:w="840" w:type="dxa"/>
          </w:tcPr>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0,3</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0,3</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0,86</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1,2</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0,1</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0,1</w:t>
            </w:r>
          </w:p>
        </w:tc>
        <w:tc>
          <w:tcPr>
            <w:tcW w:w="720" w:type="dxa"/>
          </w:tcPr>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78,5</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36,1</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16,7</w:t>
            </w: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50,0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rPr>
                <w:rFonts w:ascii="Times New Roman" w:hAnsi="Times New Roman" w:cs="Times New Roman"/>
                <w:lang w:val="kk-KZ"/>
              </w:rPr>
            </w:pPr>
            <w:r w:rsidRPr="002B3C5E">
              <w:rPr>
                <w:rFonts w:ascii="Times New Roman" w:hAnsi="Times New Roman" w:cs="Times New Roman"/>
                <w:lang w:val="kk-KZ"/>
              </w:rPr>
              <w:t>49,0</w:t>
            </w: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p>
          <w:p w:rsidR="002B3C5E" w:rsidRPr="002B3C5E" w:rsidRDefault="002B3C5E" w:rsidP="00A82E63">
            <w:pPr>
              <w:spacing w:after="0" w:line="240" w:lineRule="auto"/>
              <w:ind w:firstLine="709"/>
              <w:rPr>
                <w:rFonts w:ascii="Times New Roman" w:hAnsi="Times New Roman" w:cs="Times New Roman"/>
                <w:lang w:val="kk-KZ"/>
              </w:rPr>
            </w:pPr>
            <w:r w:rsidRPr="002B3C5E">
              <w:rPr>
                <w:rFonts w:ascii="Times New Roman" w:hAnsi="Times New Roman" w:cs="Times New Roman"/>
                <w:lang w:val="kk-KZ"/>
              </w:rPr>
              <w:t>-</w:t>
            </w:r>
          </w:p>
        </w:tc>
      </w:tr>
    </w:tbl>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Красноярск алюминий зауытымен қалдықтардан құнды компоненттерді оларды су сілтісіздендіру жолымен, сонымен қатар сілтілі және қышқылды өңдеу жолымен шығару бойынша зерртеулік жұмыстардың бір қатары өткізілген. Су сілтісіздендіру оң нәтижелер берген емес. Ерітіндіге негізінде сульфат-ионның, карбонаттың және натрий фторидінің тек аз бөлігі ауысады.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Тозаңдардың электрсүзгіштерінің және газтазалау шламдарының сілтілі өңдеу кезінде фтортұхдардың шығыны құрастырды 61,3 % күйдірілген және 37,9 % күйдірілмеген қалдықтардан.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Сілтілі өңдеу кезінде соңғы өнімнің шығуы төмен болып шығады, ал сілті шығыны жоғары. Барлық глинозем үйінді өніммен жоғалады. Қалдықтарды қышқыл өңдеуі нәтижелілі болып келеді, қайсысын тұзды, күкірт, азотты, сонымен қатар балқыма қышқылдарымен өткізеді. Әсіресе жақсы нәтижелер  балқыма қышқылын пайдалануымен алынған. Күйдірілген өнімдерден фтор мен алюминийді шығару дәрежесі 90 % төмен емес болған. Қалдықтарды сілтілі және қышқыл өңдеу нәтижелері және алынған өнімдердің құрамы төменде келтірілген.</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Краснояр алюминий зауыты М.И. Калинин атындағы түсті металлдар Краснояр институтымен бірге көмір блоктарынан және көмір көбігінен фтортұздарды вакуумтермиялық айдау үдерісін зерттеуін жүргізеді. Алдын ала зерттеулер фтортұздарды 90 % шығару мүмкіндігін көрсетті; фторидті конденсат жақсы сапалы болып шығады (криолитті қатынас 2,7 тең). Сонымен қатар анодты масса өндірісінде көмір көбігінің флотация қалдықтарын пайдалану мүмкіндіктері іздестірілуде.</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Сибпроектнии-цементпен бірге орындалған жұмыстар қатары балқыма шпат орнына минерализацияланған және катализациялайтын қоспалар ретінде құрылыс материалдар өндірісінде қатты қалдықтарды пайдалануға бағытталған.</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jc w:val="both"/>
        <w:rPr>
          <w:rFonts w:ascii="Times New Roman" w:hAnsi="Times New Roman" w:cs="Times New Roman"/>
          <w:b/>
          <w:sz w:val="28"/>
          <w:szCs w:val="28"/>
          <w:lang w:val="kk-KZ"/>
        </w:rPr>
      </w:pPr>
      <w:r w:rsidRPr="00D9104E">
        <w:rPr>
          <w:rFonts w:ascii="Times New Roman" w:hAnsi="Times New Roman" w:cs="Times New Roman"/>
          <w:b/>
          <w:sz w:val="28"/>
          <w:szCs w:val="28"/>
          <w:lang w:val="kk-KZ"/>
        </w:rPr>
        <w:t>Бақылау сұрақтары:</w:t>
      </w:r>
    </w:p>
    <w:p w:rsidR="002B3C5E" w:rsidRPr="00D9104E" w:rsidRDefault="002B3C5E" w:rsidP="00A82E63">
      <w:pPr>
        <w:pStyle w:val="a5"/>
        <w:numPr>
          <w:ilvl w:val="0"/>
          <w:numId w:val="28"/>
        </w:numPr>
        <w:tabs>
          <w:tab w:val="left" w:pos="426"/>
        </w:tabs>
        <w:ind w:left="142" w:firstLine="0"/>
        <w:rPr>
          <w:szCs w:val="28"/>
          <w:lang w:val="kk-KZ"/>
        </w:rPr>
      </w:pPr>
      <w:r w:rsidRPr="00D9104E">
        <w:rPr>
          <w:szCs w:val="28"/>
          <w:lang w:val="kk-KZ"/>
        </w:rPr>
        <w:t>Қождар мен айдауларды өңдеу</w:t>
      </w:r>
    </w:p>
    <w:p w:rsidR="002B3C5E" w:rsidRPr="00D9104E" w:rsidRDefault="002B3C5E" w:rsidP="00A82E63">
      <w:pPr>
        <w:pStyle w:val="a5"/>
        <w:numPr>
          <w:ilvl w:val="0"/>
          <w:numId w:val="28"/>
        </w:numPr>
        <w:tabs>
          <w:tab w:val="left" w:pos="426"/>
        </w:tabs>
        <w:ind w:left="142" w:firstLine="0"/>
        <w:rPr>
          <w:szCs w:val="28"/>
          <w:lang w:val="kk-KZ"/>
        </w:rPr>
      </w:pPr>
      <w:r w:rsidRPr="00D9104E">
        <w:rPr>
          <w:szCs w:val="28"/>
          <w:lang w:val="kk-KZ"/>
        </w:rPr>
        <w:t xml:space="preserve">Гидрометаллургиялық үдерістер </w:t>
      </w:r>
    </w:p>
    <w:p w:rsidR="002B3C5E" w:rsidRPr="00D9104E" w:rsidRDefault="002B3C5E" w:rsidP="00A82E63">
      <w:pPr>
        <w:pStyle w:val="a5"/>
        <w:numPr>
          <w:ilvl w:val="0"/>
          <w:numId w:val="28"/>
        </w:numPr>
        <w:tabs>
          <w:tab w:val="left" w:pos="426"/>
        </w:tabs>
        <w:ind w:left="142" w:firstLine="0"/>
        <w:rPr>
          <w:szCs w:val="28"/>
          <w:lang w:val="kk-KZ"/>
        </w:rPr>
      </w:pPr>
      <w:r w:rsidRPr="00D9104E">
        <w:rPr>
          <w:szCs w:val="28"/>
          <w:lang w:val="kk-KZ"/>
        </w:rPr>
        <w:t>Алюминий өндірісінің құрамында фтор болатын қалдықтарды қолдану</w:t>
      </w:r>
    </w:p>
    <w:p w:rsidR="002B3C5E" w:rsidRPr="00D9104E" w:rsidRDefault="002B3C5E" w:rsidP="00A82E63">
      <w:pPr>
        <w:pStyle w:val="a5"/>
        <w:tabs>
          <w:tab w:val="left" w:pos="426"/>
          <w:tab w:val="left" w:pos="7230"/>
        </w:tabs>
        <w:ind w:left="1069" w:firstLine="0"/>
        <w:rPr>
          <w:szCs w:val="28"/>
          <w:lang w:val="kk-KZ"/>
        </w:rPr>
      </w:pPr>
      <w:r w:rsidRPr="00D9104E">
        <w:rPr>
          <w:szCs w:val="28"/>
          <w:lang w:val="kk-KZ"/>
        </w:rPr>
        <w:tab/>
      </w:r>
    </w:p>
    <w:p w:rsidR="002B3C5E" w:rsidRPr="00D9104E" w:rsidRDefault="002B3C5E" w:rsidP="00A82E63">
      <w:pPr>
        <w:spacing w:after="0" w:line="240" w:lineRule="auto"/>
        <w:jc w:val="both"/>
        <w:rPr>
          <w:rFonts w:ascii="Times New Roman" w:hAnsi="Times New Roman" w:cs="Times New Roman"/>
          <w:sz w:val="28"/>
          <w:szCs w:val="28"/>
          <w:lang w:val="kk-KZ"/>
        </w:rPr>
      </w:pPr>
    </w:p>
    <w:p w:rsidR="002B3C5E" w:rsidRPr="00D9104E" w:rsidRDefault="00DD7595"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0A5050">
        <w:rPr>
          <w:rFonts w:ascii="Times New Roman" w:hAnsi="Times New Roman" w:cs="Times New Roman"/>
          <w:b/>
          <w:sz w:val="28"/>
          <w:szCs w:val="28"/>
          <w:lang w:val="kk-KZ"/>
        </w:rPr>
        <w:t>Дәріс 13</w:t>
      </w:r>
      <w:r w:rsidR="002B3C5E" w:rsidRPr="00D9104E">
        <w:rPr>
          <w:rFonts w:ascii="Times New Roman" w:hAnsi="Times New Roman" w:cs="Times New Roman"/>
          <w:b/>
          <w:sz w:val="28"/>
          <w:szCs w:val="28"/>
          <w:lang w:val="kk-KZ"/>
        </w:rPr>
        <w:t>. Табиғатты қорғау және шикізатты кешенді пайдалану</w:t>
      </w:r>
    </w:p>
    <w:p w:rsidR="002B3C5E" w:rsidRPr="00D9104E" w:rsidRDefault="002B3C5E" w:rsidP="00A82E63">
      <w:pPr>
        <w:spacing w:after="0" w:line="240" w:lineRule="auto"/>
        <w:jc w:val="both"/>
        <w:rPr>
          <w:rFonts w:ascii="Times New Roman" w:hAnsi="Times New Roman" w:cs="Times New Roman"/>
          <w:b/>
          <w:sz w:val="28"/>
          <w:szCs w:val="28"/>
          <w:lang w:val="kk-KZ"/>
        </w:rPr>
      </w:pPr>
    </w:p>
    <w:p w:rsidR="002B3C5E" w:rsidRPr="000A5050" w:rsidRDefault="00DA791D"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2B3C5E" w:rsidRPr="000A5050">
        <w:rPr>
          <w:rFonts w:ascii="Times New Roman" w:hAnsi="Times New Roman" w:cs="Times New Roman"/>
          <w:b/>
          <w:sz w:val="28"/>
          <w:szCs w:val="28"/>
          <w:lang w:val="kk-KZ"/>
        </w:rPr>
        <w:t>Жоспар</w:t>
      </w:r>
      <w:r w:rsidR="000A5050">
        <w:rPr>
          <w:rFonts w:ascii="Times New Roman" w:hAnsi="Times New Roman" w:cs="Times New Roman"/>
          <w:b/>
          <w:sz w:val="28"/>
          <w:szCs w:val="28"/>
          <w:lang w:val="kk-KZ"/>
        </w:rPr>
        <w:t>ы</w:t>
      </w:r>
      <w:r w:rsidR="002B3C5E" w:rsidRPr="000A5050">
        <w:rPr>
          <w:rFonts w:ascii="Times New Roman" w:hAnsi="Times New Roman" w:cs="Times New Roman"/>
          <w:b/>
          <w:sz w:val="28"/>
          <w:szCs w:val="28"/>
          <w:lang w:val="kk-KZ"/>
        </w:rPr>
        <w:t>:</w:t>
      </w:r>
    </w:p>
    <w:p w:rsidR="002B3C5E" w:rsidRPr="00D9104E" w:rsidRDefault="002B3C5E" w:rsidP="00A82E63">
      <w:pPr>
        <w:pStyle w:val="a5"/>
        <w:numPr>
          <w:ilvl w:val="0"/>
          <w:numId w:val="29"/>
        </w:numPr>
        <w:rPr>
          <w:szCs w:val="28"/>
          <w:lang w:val="kk-KZ"/>
        </w:rPr>
      </w:pPr>
      <w:r w:rsidRPr="00D9104E">
        <w:rPr>
          <w:szCs w:val="28"/>
          <w:lang w:val="kk-KZ"/>
        </w:rPr>
        <w:t>Үйінді пайдалану және жерлердің рекультивациясы</w:t>
      </w:r>
    </w:p>
    <w:p w:rsidR="002B3C5E" w:rsidRPr="00D9104E" w:rsidRDefault="002B3C5E" w:rsidP="00A82E63">
      <w:pPr>
        <w:pStyle w:val="a5"/>
        <w:numPr>
          <w:ilvl w:val="0"/>
          <w:numId w:val="29"/>
        </w:numPr>
        <w:rPr>
          <w:szCs w:val="28"/>
          <w:lang w:val="kk-KZ"/>
        </w:rPr>
      </w:pPr>
      <w:r w:rsidRPr="00D9104E">
        <w:rPr>
          <w:szCs w:val="28"/>
          <w:lang w:val="kk-KZ"/>
        </w:rPr>
        <w:t>Металлургиялық газдарды жарату және зиянсыз ету</w:t>
      </w:r>
    </w:p>
    <w:p w:rsidR="002B3C5E" w:rsidRPr="00D9104E" w:rsidRDefault="002B3C5E" w:rsidP="00A82E63">
      <w:pPr>
        <w:pStyle w:val="a5"/>
        <w:numPr>
          <w:ilvl w:val="0"/>
          <w:numId w:val="29"/>
        </w:numPr>
        <w:rPr>
          <w:szCs w:val="28"/>
          <w:lang w:val="kk-KZ"/>
        </w:rPr>
      </w:pPr>
      <w:r w:rsidRPr="00D9104E">
        <w:rPr>
          <w:szCs w:val="28"/>
          <w:lang w:val="kk-KZ"/>
        </w:rPr>
        <w:t>Өндірістің пайдаланған суларын тазарту және жарату</w:t>
      </w:r>
    </w:p>
    <w:p w:rsidR="002B3C5E" w:rsidRPr="00D9104E" w:rsidRDefault="002B3C5E" w:rsidP="00A82E63">
      <w:pPr>
        <w:pStyle w:val="a5"/>
        <w:ind w:firstLine="0"/>
        <w:rPr>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Тау-кен өндірісінің қарқынды даму жағдайында, қашан қанауға пайдалы қазбалардың кен орындардың орасан саны қатысатын, ал тау-байыту кәсіпорындардың қуаттылығы арттады, жек қорыны сақтау міндеті және табиғи комплекстің мыңдаған жылдар ішінде қалыптасқан қоршаған ортаны қорғау үшін ерекше маңызды мағынаға ие болады.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Түсті металлургияда осы міндет жерлерді рекультивация жолымен шешіледі, тау жұмыстар барысында бұзылған, және халық шаруашылығында пайдалануға лайықты және қауіпсіз қалыпқа жер учаскілерін келтіру. Жерлерді рекультивациялау кезінде белгілі дәрежеде тау жұмыстарымен бұзылған гидрогеологиялық режімдер қайта қалыптастырылады, ауаның және судың ластануы, өсімдіктердің кебуі және жойылуы және ауылшаруашылық мәдениеттер өнімділігінің төменделуі тоқтатылады. Сонымен бірге кәсіпорын әрекет ауданындағы шағынклимат және санитарлық-гигиеналық жағдайлар жақсарады.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ҚР заң құжаттары бұзылатын жерлердің рекультивациясын тек қана ашық емес, сонымен қатар пайдалы қазбаларды өңдеудің жер асты тәсілі кезінде, сонымен бірге жер бетінің барлық басқа бұзу жағдайларында орындауға кәсіпорындарды міндеттейді.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Кендердің, байыту фабрикаларының және металлургиялық зауыттардың өнеркәсіптік алаңдары олардың қоршау шегінде салыстырмалы аз территорияларды алады – 20-60 га, сирек 100 га жуық. Тау массасының үіндерімен, балансталған кендердің және байыту фабрикалардың қалдықсақтау қоймаларының территориялары керісінше жүздеген және тіпті мыңдаған гектармен есептеледі. Сондықтан жерлерді рекультивация бойынша жұмыстың жалпы кешенінде ең еңбек сыйғыш және қымбат тұратын жұмыстар үйінділерді жоспарлауға, террасирвание және олардың құламаларын салуға келеді.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Бос жыныстар үйіндері, кендерді, қождарды және металлургиялық өндірістің басқа қалдықтарын байытудан қалдықтарығ олардағы химиялық қоспалар құрамының салдарынан, өсімдіктерге, жануарларға және адамға теріс әсер ететін, олардың зиян келтірмейтін етуіне ерекше қатынасты талап етеді. Осы талаптар нәтижесінде кәсіпорындардың басшылары мен жобалаушыларының міндеті мүмкін үйінді матреиалдардың жұқадисперсті фракцияларды тозаңдатуға және уытты ерітінділердің кеміп қалуын алдын алу мақсатымен қалдықтар үшін территорияны, сонымен бірге қалдықтарды қайта өңдіру мүмкіндігін қарастыратын, оларды қоймалау әдістерін дұрыс таңдау болып келеді.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Қоршаған ортаға  үйінділердің кері әсерін алдын алудың радикалды құралы болып құрылыс және басқа мақсаттар үшін үйінді материалдардың толық пайдалану мүмкіндігі қызмет атқарады. Осы кезде үйінділер алатын. Территория көп есе қысқарады, және жерлердің рекультивация құндылығы арзандатылады.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Осы қатынаста халықшаруашылық мақсаттар үшін үйінді материалдарды пайдалануы ұйымдастырылған, түсті металлургияның (кендердің, байыту фабрикалардың, металлургиялық зауыттардың) кейбір кәсіпорындарының оң тәжірибесі орасан зор мүддені ұсынады.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Ұсақталған тас ретінде жер бетіндегі жыныстар Башқыр тау-байыту, Норильск тау-металлургиялық және Никитовск сынап комбинаттарында, «Майқайыналтын» және «Оралалтын» комбинаттарында пайдаланылады немесе жүзеге асырылады. Осы жыныстар қиыршықтас түрінде  алтын алатын кәсіпорындар қатарында қолданады. Түсті металлургия кәсіпорындарында жыл сайын құрылыс мақсат үшін миллиондаған куб метр жер бетіндегі жыныстарын пайдаланады.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Өкінішке орай, үйінді жыныстар мен материалдардың барлығы құрылыс мақсаты үшін пайдалана алмайды. Олардың құрамындағы қоспалардың физикалық-химиялық алмасулары құрылыс конструкцияларында көптеген жылдар ішінде өтеді. Сондықтан үйінді материалдардың әртүрлі компоненттерінің тәртібін алдын ала мұқият және ұзақ зерттеусіз оларды құрылыс мақсаттары үшін ұсынуға болмайды.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Ағымды өндірістің үйнді материалдарын пайдалану мүмкін емес болған кезде үйіндерді жел эрозия кезінде тозаңдатуға және нөсер суларымен шайылуын ескерту үшін қатысты түрде дайындау керек. Осы мақсатпен үйінділер бетін және толтырылған қалдыққоймаларын бутум, шайыр, қабыршақ жабындармен және басқа материалдар көмегімен бекітеді. Үйінді металдарды ұзақ сақтау кезінде, сонымен бірге тау жұмыстарымен жер бетін бұзған кезде жерлердің рекультивациясын өткізеді.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Жерлерді рекультивация бойынша үлкен жұмыс Верхнеднепровск тауметаллургиялық комбинатында өткізіледі, қайда жер бетіндегі жыныстарды конвейерлік көлік және автосамосвалдар көмегімен өңделген кеңістікке қалайды.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Өсімдік қабатын рекультивациялау кезінде оны келесі пайдалануымен арнайы үйіндерге шешіп қалайды. Өсімдік қабатын биологиялық қайта қалыптастыру үшін Днепропетровск ауылшаруашылық институтында зерттеулер өткізіліп жатыр. Иршинск тау-байыту комбинатында өңделген аудандарды жер бетіндегі жыныстарымен (құмдармен) жабады және олардың үстінен тоғайды отырғызады. Қайта келтірілген және Мемтоғайқорына 200 га жуық жер берілген. Үйінді жыныстар мен материалдарды тиімді пайдалану жолдарын іздеу бойынша арықарай жұмыстар қажет.</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0A5050" w:rsidP="00A82E6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13.1 </w:t>
      </w:r>
      <w:r w:rsidR="002B3C5E" w:rsidRPr="00D9104E">
        <w:rPr>
          <w:rFonts w:ascii="Times New Roman" w:hAnsi="Times New Roman" w:cs="Times New Roman"/>
          <w:b/>
          <w:sz w:val="28"/>
          <w:szCs w:val="28"/>
          <w:lang w:val="kk-KZ"/>
        </w:rPr>
        <w:t xml:space="preserve"> Металлургиялық газдарды жарату және зиянсыз ету</w:t>
      </w:r>
    </w:p>
    <w:p w:rsidR="002B3C5E" w:rsidRPr="00D9104E" w:rsidRDefault="002B3C5E" w:rsidP="00A82E63">
      <w:pPr>
        <w:spacing w:after="0" w:line="240" w:lineRule="auto"/>
        <w:ind w:firstLine="709"/>
        <w:jc w:val="both"/>
        <w:rPr>
          <w:rFonts w:ascii="Times New Roman" w:hAnsi="Times New Roman" w:cs="Times New Roman"/>
          <w:b/>
          <w:sz w:val="28"/>
          <w:szCs w:val="28"/>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Түсті металлургия кәсіпорындарында құрамында күкірттіангидрид, фтор, хлор және басқа құнды компоненттері және залалы заттары бар, кетуші газдардың маңызды мөлшері пайда болады. Осы газдарды жарату және зиянсыз ету оларды атмосфераға лақтыру алдында қалай шикізатты кешенді пайдалану мәселесін шешу үшін, солай ауа бассейннің ластанудан қорғау үшін орасан мағынаға ие болады.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Маңызды міндеттердің бірі металлургиялық күкірқұрамды газдарды пайдалану болып келеді. күкіртті ангидридті жаратудың ең жоғары пайызы – мырыш өнеркәсібінің кәсіпорындарында, ал оның атмосфераға негізгі шығындары мыс және никель-кобальт өнеркәсібінің кәсіпорындарында орынды болады. Әлі де қорғасын өндірісінің кетуші газдары әлсіз пайдаланылады.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Құрамында күкірт болатын газдарды жеткіліксіз пайдаланудың бас себептері түсті металлургияда күкірт ангидрид құрамы төмен болатын газдардың орасан мөлшерінің бар болуында негізделеді. Осы газдардың күкірт қышқылына және басқа химиялық өнімдерге тікелей қайта өңделуі техникалық жағынан күрделі және экономикалық жағынан мақсатқа лайық емес. Одан басқа, металлургиялық газдар негізінде күкірт қышқылды өндірістің жаңа қуаттылығын салуға сақтау орынды болады.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Төменде әртүрлі концентрациялы газдардағы күкіртті үлестіру туралы мәліметтер келтірілген, %</w:t>
      </w:r>
    </w:p>
    <w:p w:rsidR="002B3C5E" w:rsidRPr="00D9104E" w:rsidRDefault="002B3C5E"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Осы мәліметтерге сүйенсек, күкірт құрамында газдардың жалпы көлемінің 87 %  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концентрациясын 3,5 %-тен төмен емес әлсіз газдар құрайды. Осы газдарда күкірттің жалпы мөлшерінен 46 % бар. Осыған байланысты негізгі міндет әлсіз күкіртті газдарды заласыздандыру және оларды пайдалану болып отыр. Құрамында күкірт бар газдарды жарату мәселесінің шешімі келесі бағыттар бойынша қарастырылады:</w:t>
      </w:r>
    </w:p>
    <w:p w:rsidR="002B3C5E" w:rsidRPr="00D9104E" w:rsidRDefault="002B3C5E" w:rsidP="00A82E63">
      <w:pPr>
        <w:numPr>
          <w:ilvl w:val="0"/>
          <w:numId w:val="26"/>
        </w:numPr>
        <w:tabs>
          <w:tab w:val="clear" w:pos="1860"/>
          <w:tab w:val="num" w:pos="1134"/>
        </w:tabs>
        <w:spacing w:after="0" w:line="240" w:lineRule="auto"/>
        <w:ind w:left="0"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газ шығарушы жүйелерінің реконструкциясынан, газ ауытқыш ғимараттардың құрылысы, оттегіні қолдану, металлургия өндірісінің технологиясының жетілдіру есебінде газ көлемін қысқарту және оларға  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концентарцияларын көтеру.</w:t>
      </w:r>
    </w:p>
    <w:p w:rsidR="002B3C5E" w:rsidRPr="00D9104E" w:rsidRDefault="002B3C5E" w:rsidP="00A82E63">
      <w:pPr>
        <w:numPr>
          <w:ilvl w:val="0"/>
          <w:numId w:val="26"/>
        </w:numPr>
        <w:tabs>
          <w:tab w:val="clear" w:pos="1860"/>
          <w:tab w:val="num" w:pos="1134"/>
        </w:tabs>
        <w:spacing w:after="0" w:line="240" w:lineRule="auto"/>
        <w:ind w:left="0"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газдардың межелік адсорбциясы (D</w:t>
      </w:r>
      <w:r w:rsidRPr="00D9104E">
        <w:rPr>
          <w:rFonts w:ascii="Times New Roman" w:hAnsi="Times New Roman" w:cs="Times New Roman"/>
          <w:sz w:val="28"/>
          <w:szCs w:val="28"/>
          <w:vertAlign w:val="subscript"/>
          <w:lang w:val="kk-KZ"/>
        </w:rPr>
        <w:t>к</w:t>
      </w:r>
      <w:r w:rsidRPr="00D9104E">
        <w:rPr>
          <w:rFonts w:ascii="Times New Roman" w:hAnsi="Times New Roman" w:cs="Times New Roman"/>
          <w:sz w:val="28"/>
          <w:szCs w:val="28"/>
          <w:lang w:val="kk-KZ"/>
        </w:rPr>
        <w:t>/D</w:t>
      </w:r>
      <w:r w:rsidRPr="00D9104E">
        <w:rPr>
          <w:rFonts w:ascii="Times New Roman" w:hAnsi="Times New Roman" w:cs="Times New Roman"/>
          <w:sz w:val="28"/>
          <w:szCs w:val="28"/>
          <w:vertAlign w:val="subscript"/>
          <w:lang w:val="kk-KZ"/>
        </w:rPr>
        <w:t>n</w:t>
      </w:r>
      <w:r w:rsidRPr="00D9104E">
        <w:rPr>
          <w:rFonts w:ascii="Times New Roman" w:hAnsi="Times New Roman" w:cs="Times New Roman"/>
          <w:sz w:val="28"/>
          <w:szCs w:val="28"/>
          <w:lang w:val="kk-KZ"/>
        </w:rPr>
        <w:t xml:space="preserve"> - жүйесі) және қос байланыстыруды қолдана отырып жұмыс істеп жатқан күкіртті қышқылды өндірістің қайта құрылуы және кеңейтілуі.</w:t>
      </w:r>
    </w:p>
    <w:p w:rsidR="002B3C5E" w:rsidRPr="00D9104E" w:rsidRDefault="002B3C5E" w:rsidP="00A82E63">
      <w:pPr>
        <w:numPr>
          <w:ilvl w:val="0"/>
          <w:numId w:val="26"/>
        </w:numPr>
        <w:tabs>
          <w:tab w:val="clear" w:pos="1860"/>
          <w:tab w:val="num" w:pos="993"/>
        </w:tabs>
        <w:spacing w:after="0" w:line="240" w:lineRule="auto"/>
        <w:ind w:left="0"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күкірт қышқылын пайдаланатын орындардан едәуір алшақталған аймақтарда құрамында 10 % SO</w:t>
      </w:r>
      <w:r w:rsidRPr="00D9104E">
        <w:rPr>
          <w:rFonts w:ascii="Times New Roman" w:hAnsi="Times New Roman" w:cs="Times New Roman"/>
          <w:sz w:val="28"/>
          <w:szCs w:val="28"/>
          <w:vertAlign w:val="subscript"/>
          <w:lang w:val="kk-KZ"/>
        </w:rPr>
        <w:t xml:space="preserve">2 </w:t>
      </w:r>
      <w:r w:rsidRPr="00D9104E">
        <w:rPr>
          <w:rFonts w:ascii="Times New Roman" w:hAnsi="Times New Roman" w:cs="Times New Roman"/>
          <w:sz w:val="28"/>
          <w:szCs w:val="28"/>
          <w:lang w:val="kk-KZ"/>
        </w:rPr>
        <w:t>бар газдардың қарапайым күкірт өндіру ұйымы.</w:t>
      </w:r>
    </w:p>
    <w:p w:rsidR="002B3C5E" w:rsidRPr="00D9104E" w:rsidRDefault="002B3C5E" w:rsidP="00A82E63">
      <w:pPr>
        <w:numPr>
          <w:ilvl w:val="0"/>
          <w:numId w:val="26"/>
        </w:numPr>
        <w:tabs>
          <w:tab w:val="clear" w:pos="1860"/>
          <w:tab w:val="num" w:pos="1134"/>
        </w:tabs>
        <w:spacing w:after="0" w:line="240" w:lineRule="auto"/>
        <w:ind w:left="0"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газ мөлшері бойынша әлсіз концентрленген газдарды , соның ішінде күкірт қышқылын алу үшін оларды келесі пайдалану мақсатымен ондағы қарапайым күкірттерді күйдіру жолымен байытудың үнемдеу әдістерін енгізу мен өңдеу.</w:t>
      </w:r>
    </w:p>
    <w:p w:rsidR="002B3C5E" w:rsidRPr="00D9104E" w:rsidRDefault="002B3C5E" w:rsidP="00A82E63">
      <w:pPr>
        <w:numPr>
          <w:ilvl w:val="0"/>
          <w:numId w:val="26"/>
        </w:numPr>
        <w:tabs>
          <w:tab w:val="clear" w:pos="1860"/>
          <w:tab w:val="num" w:pos="1134"/>
        </w:tabs>
        <w:spacing w:after="0" w:line="240" w:lineRule="auto"/>
        <w:ind w:left="0"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-ның өте төмен концентрациясымен газдарды санитарлық тазалау бойынша құрылғыларды құру және әдістерді өңдеу.</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Бірнеше бағытты іске асыру, яғни түзілген техникалық газдардың мөлшерін қысқарту өлшенген балқыту, шырақты балқыту (Алмалық тау-кен металлургиялық комбинаты), кивцеттік үрдіспен (Ертіс полиметаллургиялық, Өскемен қорғасын-мырышты комбинаты, «Электроник» зауыты және т.б.) автогенді үрдістердің өндірсіне енгізу мен өңдеуді, сонымен қатар сұйық ваннадағы сульфидті концентраттардың балқу үрдістерін енгізілуімен қамтамассыз етіледі.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АҚШ мысбалқыту комбинаттарының көбі жарамсыз күкірт газдарынан қарапайым күкіртті өндіруді металлургиялық газдарды жаратудың анағұрлым тиімді әдісі деп қарастырады. Осымен бірге тотықсыздандырғыш ретінде күкіртті сутек, сутек тотығын немес табиғи газ; ал катализатор ретінде – темір қоспас ыбар алюминий тотығы, мыс және басқа металдар негізіндегі әр түрлі материалдар қолданылады.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Қарапайым күкіртті алудың әдістерін өңдеу кезінде негізгі бағыт  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тотықсыздандыру үшін табиғи газды қолдану болып табылады 12 % 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және одан да көп газдарды қарапайым күкіртке дейін газ тәрізді тотықсыздандырғышпен тотықсыздандырылады. Содан кейін түзілген күкіртті конденсациялау мақсатымен суыту, сосын газды қыздыру жүреді, күкіртті екінші рет конденсациялаумен 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қалған мөлшерінің күкірттісутекпен әрекеттесуі жүреді. Катализатор ретінде алюминий тотығын қолданады.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Әлсіз концентрленген күкіртті газдардың (50 % шамсында) едәуір мөлшері шағылыстырғыш пештерде сульфид шикізатын өңдеу нәтижесінде пайда болған  мыс өнеркәсіп зауыттарында және тотыққан никельді кендерді балқыту үшін шахта пештерін қолданатын никель – кобальтты өндіріс кәсіпорындарында алынады.Сондықтан 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төмен мөлшерлі металлургиялық газдардың жарату әдістерін өңдеу әсіресе, түсті металдардың осы салаларына қажет.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Шикізаттан 97 % күкірт алатын әлемдік тәжірибедегі жалғыз зауыт болып табылатын мысбалқыту өнеркәсібінің газдарын толығымен дерлік пайдаланатын «Онахама» зауыты қызмет атқарады. Бұл кәсіпорынның екі ерекшелігі бар. Біріншіден, 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құрамы бойынша конверторлы газдардың концентрациясы конвертор үстіне ерекше тығыз шаңдатқышты қолдану нәтижесінде орташа есеппен 11%-ға жету керек. Олардың әрқайсысының қазан-жаратқыш құрылғысы минималды  газ сорғыштары мен газ шығаратын жүйенің герметизациясына байланысты.Бұл конвертерлі газдарды қос байланыстырғыштың сұлбасы бойынша  өңдеуге мүмкіндік береді және санитарлы ережелер негізінде газдардың атмосфераға шығарылуын қамтамасыз етеді.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Күкірт қышқыл жүйесінің қорек көзінің перебойларын болдырмау үшін, сонымен қатар оның зауыттағы жіберілуін қарапайым күкіртте жұмыс істейтін күкіртжағатын қондырғының қолдануымен сипаттайды. Күкіртті осы мақсатпен жағу «Болиден» швед зауытында қолданылады.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Екіншіден, шағылыстырғыш пештерде 1,5-2,5 % 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құрайтын күкірт қышқылының өндірісі үшін шағылыстырғыш пештерде газды қолданудың мақсаты ретінде зауытта бірнеше жылдар бойы (1970-1973 ж.ж), олардың түйініндегі осы газдардың байланыс алдындағы үздіксіз қыздырылуы және қалдық газдарды каустикалық содамен тазалау үшін жұмыс істейтін күкірт</w:t>
      </w:r>
      <w:r w:rsidRPr="00D9104E">
        <w:rPr>
          <w:rFonts w:ascii="Times New Roman" w:hAnsi="Times New Roman" w:cs="Times New Roman"/>
          <w:b/>
          <w:sz w:val="28"/>
          <w:szCs w:val="28"/>
          <w:u w:val="single"/>
          <w:lang w:val="kk-KZ"/>
        </w:rPr>
        <w:t xml:space="preserve"> </w:t>
      </w:r>
      <w:r w:rsidRPr="00D9104E">
        <w:rPr>
          <w:rFonts w:ascii="Times New Roman" w:hAnsi="Times New Roman" w:cs="Times New Roman"/>
          <w:sz w:val="28"/>
          <w:szCs w:val="28"/>
          <w:lang w:val="kk-KZ"/>
        </w:rPr>
        <w:t>қышқылды цехы пайдаланылады. Кейбір мәліметтер бойынша шағылыстырғыш пеш газдарын күкіртқышқылды өндірісінде бағыттаудың алдында су буларын толық конденсациялау үшін 18</w:t>
      </w:r>
      <w:r w:rsidRPr="00D9104E">
        <w:rPr>
          <w:rFonts w:ascii="Times New Roman" w:hAnsi="Times New Roman" w:cs="Times New Roman"/>
          <w:sz w:val="28"/>
          <w:szCs w:val="28"/>
          <w:lang w:val="kk-KZ"/>
        </w:rPr>
        <w:sym w:font="Symbol" w:char="F0B0"/>
      </w:r>
      <w:r w:rsidRPr="00D9104E">
        <w:rPr>
          <w:rFonts w:ascii="Times New Roman" w:hAnsi="Times New Roman" w:cs="Times New Roman"/>
          <w:sz w:val="28"/>
          <w:szCs w:val="28"/>
          <w:lang w:val="kk-KZ"/>
        </w:rPr>
        <w:t xml:space="preserve"> С-қа дейін арнайы қондырғыларда суытады. </w:t>
      </w:r>
    </w:p>
    <w:p w:rsidR="002B3C5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Шағылыстырғыш пештердің газдарын пайдалану бойынша зерттеу және тәжірибелік жұмыстарды жалғастыра отырып, «Онахама» зауыты магний тотығының сульфит пен магний сульфатына ыдырау және күкірт қышқылы бойынша көбірек конденсерленген газдарды өңдеу көмегімен олардағы SO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алып тастаудың үнемді әдісіне ауысты.</w:t>
      </w:r>
    </w:p>
    <w:p w:rsidR="002B3C5E" w:rsidRPr="00D9104E" w:rsidRDefault="002B3C5E" w:rsidP="00A82E63">
      <w:pPr>
        <w:spacing w:after="0" w:line="240" w:lineRule="auto"/>
        <w:jc w:val="both"/>
        <w:rPr>
          <w:rFonts w:ascii="Times New Roman" w:hAnsi="Times New Roman" w:cs="Times New Roman"/>
          <w:sz w:val="28"/>
          <w:szCs w:val="28"/>
          <w:lang w:val="kk-KZ"/>
        </w:rPr>
      </w:pPr>
    </w:p>
    <w:p w:rsidR="002B3C5E" w:rsidRPr="00D9104E" w:rsidRDefault="000A5050" w:rsidP="00A82E6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13.2 </w:t>
      </w:r>
      <w:r w:rsidR="002B3C5E" w:rsidRPr="00D9104E">
        <w:rPr>
          <w:rFonts w:ascii="Times New Roman" w:hAnsi="Times New Roman" w:cs="Times New Roman"/>
          <w:b/>
          <w:sz w:val="28"/>
          <w:szCs w:val="28"/>
          <w:lang w:val="kk-KZ"/>
        </w:rPr>
        <w:t>Өндірістің пайдаланған суларын тазарту және жарату</w:t>
      </w:r>
    </w:p>
    <w:p w:rsidR="002B3C5E" w:rsidRPr="00D9104E" w:rsidRDefault="002B3C5E" w:rsidP="00A82E63">
      <w:pPr>
        <w:spacing w:after="0" w:line="240" w:lineRule="auto"/>
        <w:ind w:firstLine="709"/>
        <w:jc w:val="both"/>
        <w:rPr>
          <w:rFonts w:ascii="Times New Roman" w:hAnsi="Times New Roman" w:cs="Times New Roman"/>
          <w:b/>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Түсті металлургия кәсіпорындары жаңа судың ірі тұтынушылары болып табылады. Су ерітінділер мен қойыртпақтарды дайындау, химиялық аппараттар мен пирометаллургиялық агрегаттарды суыту, газдарды тазарту мен әртүрлі тұнбаларды жою, буды алу және т.б. мақсаттармен шығындалады. Осыған байланысты судың көп бөлігі зиянды заттармен ластанады: металдармен және олардың қосылыстары, сонымен қатар хлормен, фтормен немесе басқа да қосылыстармен және оларды қайтадан тазаланған немес тазаланбаған күйінде суқоймасына тастайды. Тасталған сумен бірге мырыш, кадмий, мыс, молибден, вольфрам, рений және басқа элементтердің бағалы компоненттері жоғалады.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Жоғарыда көрсетілгендерге байланысты техникалық қажеттіліктер үшін жаңа суды тұтынудың азаюы,  түсті металлургия кәсіпорындары бойынша толық суайналымын енгізу және барлық өндіріс пайдаланған суларды су айдынына жиналмастан бұрын оларды тазарту тек қана әлеуметтік мәселе емес, сонымен қатар күрделі техникалық міндет болып табылады.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Қазіргі кезде суды тұтыну кенет өсіп кетті. Бұл тек түсті металлургия өндірісінің өсуімен ғана емес, сонымен қатар металдың төмен мөлшерлігімен кендердің үлкен мөлшерлігінің өңдеуімен түсіндіріледі.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Су ресурстарының салада ұтымды қолданылуы бойынша үлкен жұмыстар жүргізіледі. Қазіргі кезде тұтынуға дейінгі суайналымының жалпы алғанда меншікті салмағы 68 % құрайды. 130 – дан  жоғары кәсіпорын айналмалы сумен жабдықтау стоктарын қолданады, оның ішінде 62-де суайналым 97 %-ға жетеді, ал 22-де сумен жабдықтауға өндіріс ағындарыды жіберу толығымен тоқтатылады. Сонымен, Гипроицветмет жобасы бойынша салынған Жезқазған мысбалқыту зауыты толық суайналыммен жұмыс істейді және жаңа суды тек қана жоғалым өтемақысына шығындайды. Суайналым қолданбаса осы зауыт 1 жылда көптеген он миллиондай текше метр жаңа суды шығындаушы 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w:t>
      </w:r>
    </w:p>
    <w:p w:rsidR="002B3C5E" w:rsidRPr="00D9104E" w:rsidRDefault="002B3C5E" w:rsidP="00A82E63">
      <w:pPr>
        <w:spacing w:after="0" w:line="240" w:lineRule="auto"/>
        <w:jc w:val="both"/>
        <w:rPr>
          <w:rFonts w:ascii="Times New Roman" w:hAnsi="Times New Roman" w:cs="Times New Roman"/>
          <w:b/>
          <w:sz w:val="28"/>
          <w:szCs w:val="28"/>
          <w:lang w:val="kk-KZ"/>
        </w:rPr>
      </w:pPr>
      <w:r w:rsidRPr="00D9104E">
        <w:rPr>
          <w:rFonts w:ascii="Times New Roman" w:hAnsi="Times New Roman" w:cs="Times New Roman"/>
          <w:b/>
          <w:sz w:val="28"/>
          <w:szCs w:val="28"/>
          <w:lang w:val="kk-KZ"/>
        </w:rPr>
        <w:t>Бақылау сұрақтар:</w:t>
      </w:r>
    </w:p>
    <w:p w:rsidR="002B3C5E" w:rsidRPr="00D9104E" w:rsidRDefault="002B3C5E" w:rsidP="00A82E63">
      <w:pPr>
        <w:pStyle w:val="a5"/>
        <w:numPr>
          <w:ilvl w:val="0"/>
          <w:numId w:val="30"/>
        </w:numPr>
        <w:rPr>
          <w:szCs w:val="28"/>
          <w:lang w:val="kk-KZ"/>
        </w:rPr>
      </w:pPr>
      <w:r w:rsidRPr="00D9104E">
        <w:rPr>
          <w:szCs w:val="28"/>
          <w:lang w:val="kk-KZ"/>
        </w:rPr>
        <w:t>Үйінді пайдалану және жерлердің рекультивациясы</w:t>
      </w:r>
    </w:p>
    <w:p w:rsidR="002B3C5E" w:rsidRPr="00D9104E" w:rsidRDefault="002B3C5E" w:rsidP="00A82E63">
      <w:pPr>
        <w:pStyle w:val="a5"/>
        <w:numPr>
          <w:ilvl w:val="0"/>
          <w:numId w:val="30"/>
        </w:numPr>
        <w:rPr>
          <w:szCs w:val="28"/>
          <w:lang w:val="kk-KZ"/>
        </w:rPr>
      </w:pPr>
      <w:r w:rsidRPr="00D9104E">
        <w:rPr>
          <w:szCs w:val="28"/>
          <w:lang w:val="kk-KZ"/>
        </w:rPr>
        <w:t>Металлургиялық газдарды жарату және зиянсыз ету мәселелері</w:t>
      </w:r>
    </w:p>
    <w:p w:rsidR="002B3C5E" w:rsidRPr="00D9104E" w:rsidRDefault="002B3C5E" w:rsidP="00A82E63">
      <w:pPr>
        <w:pStyle w:val="a5"/>
        <w:numPr>
          <w:ilvl w:val="0"/>
          <w:numId w:val="30"/>
        </w:numPr>
        <w:rPr>
          <w:szCs w:val="28"/>
          <w:lang w:val="kk-KZ"/>
        </w:rPr>
      </w:pPr>
      <w:r w:rsidRPr="00D9104E">
        <w:rPr>
          <w:szCs w:val="28"/>
          <w:lang w:val="kk-KZ"/>
        </w:rPr>
        <w:t>Өндірістің пайдаланған суларын тазарту және жарату жолдары</w:t>
      </w:r>
    </w:p>
    <w:p w:rsidR="002B3C5E" w:rsidRPr="00D9104E" w:rsidRDefault="002B3C5E" w:rsidP="00A82E63">
      <w:pPr>
        <w:spacing w:after="0" w:line="240" w:lineRule="auto"/>
        <w:jc w:val="both"/>
        <w:rPr>
          <w:rFonts w:ascii="Times New Roman" w:hAnsi="Times New Roman" w:cs="Times New Roman"/>
          <w:sz w:val="28"/>
          <w:szCs w:val="28"/>
          <w:lang w:val="kk-KZ"/>
        </w:rPr>
      </w:pPr>
    </w:p>
    <w:p w:rsidR="002B3C5E" w:rsidRPr="00D9104E" w:rsidRDefault="002B3C5E" w:rsidP="00A82E63">
      <w:pPr>
        <w:spacing w:after="0" w:line="240" w:lineRule="auto"/>
        <w:jc w:val="both"/>
        <w:rPr>
          <w:rFonts w:ascii="Times New Roman" w:hAnsi="Times New Roman" w:cs="Times New Roman"/>
          <w:sz w:val="28"/>
          <w:szCs w:val="28"/>
          <w:lang w:val="kk-KZ"/>
        </w:rPr>
      </w:pPr>
    </w:p>
    <w:p w:rsidR="002B3C5E" w:rsidRPr="00D9104E" w:rsidRDefault="00DD7595"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0A5050">
        <w:rPr>
          <w:rFonts w:ascii="Times New Roman" w:hAnsi="Times New Roman" w:cs="Times New Roman"/>
          <w:b/>
          <w:sz w:val="28"/>
          <w:szCs w:val="28"/>
          <w:lang w:val="kk-KZ"/>
        </w:rPr>
        <w:t>Дәріс 14</w:t>
      </w:r>
      <w:r w:rsidR="002B3C5E" w:rsidRPr="00D9104E">
        <w:rPr>
          <w:rFonts w:ascii="Times New Roman" w:hAnsi="Times New Roman" w:cs="Times New Roman"/>
          <w:b/>
          <w:sz w:val="28"/>
          <w:szCs w:val="28"/>
          <w:lang w:val="kk-KZ"/>
        </w:rPr>
        <w:t>. Металлургиялық өндірістерде қалдықсыз технологиялық сұлбаларды құраудың келешегі</w:t>
      </w:r>
    </w:p>
    <w:p w:rsidR="002B3C5E" w:rsidRPr="00D9104E" w:rsidRDefault="002B3C5E" w:rsidP="00A82E63">
      <w:pPr>
        <w:spacing w:after="0" w:line="240" w:lineRule="auto"/>
        <w:jc w:val="both"/>
        <w:rPr>
          <w:rFonts w:ascii="Times New Roman" w:hAnsi="Times New Roman" w:cs="Times New Roman"/>
          <w:b/>
          <w:sz w:val="28"/>
          <w:szCs w:val="28"/>
          <w:lang w:val="kk-KZ"/>
        </w:rPr>
      </w:pPr>
    </w:p>
    <w:p w:rsidR="002B3C5E" w:rsidRPr="000A5050" w:rsidRDefault="002B3C5E" w:rsidP="00A82E63">
      <w:pPr>
        <w:spacing w:after="0" w:line="240" w:lineRule="auto"/>
        <w:ind w:firstLine="709"/>
        <w:jc w:val="both"/>
        <w:rPr>
          <w:rFonts w:ascii="Times New Roman" w:hAnsi="Times New Roman" w:cs="Times New Roman"/>
          <w:b/>
          <w:sz w:val="28"/>
          <w:szCs w:val="28"/>
          <w:lang w:val="kk-KZ"/>
        </w:rPr>
      </w:pPr>
      <w:r w:rsidRPr="000A5050">
        <w:rPr>
          <w:rFonts w:ascii="Times New Roman" w:hAnsi="Times New Roman" w:cs="Times New Roman"/>
          <w:b/>
          <w:sz w:val="28"/>
          <w:szCs w:val="28"/>
          <w:lang w:val="kk-KZ"/>
        </w:rPr>
        <w:t>Жоспар</w:t>
      </w:r>
      <w:r w:rsidR="000A5050">
        <w:rPr>
          <w:rFonts w:ascii="Times New Roman" w:hAnsi="Times New Roman" w:cs="Times New Roman"/>
          <w:b/>
          <w:sz w:val="28"/>
          <w:szCs w:val="28"/>
          <w:lang w:val="kk-KZ"/>
        </w:rPr>
        <w:t>ы</w:t>
      </w:r>
      <w:r w:rsidRPr="000A5050">
        <w:rPr>
          <w:rFonts w:ascii="Times New Roman" w:hAnsi="Times New Roman" w:cs="Times New Roman"/>
          <w:b/>
          <w:sz w:val="28"/>
          <w:szCs w:val="28"/>
          <w:lang w:val="kk-KZ"/>
        </w:rPr>
        <w:t>:</w:t>
      </w:r>
    </w:p>
    <w:p w:rsidR="002B3C5E" w:rsidRPr="00D9104E" w:rsidRDefault="002B3C5E" w:rsidP="00A82E63">
      <w:pPr>
        <w:pStyle w:val="a5"/>
        <w:numPr>
          <w:ilvl w:val="0"/>
          <w:numId w:val="32"/>
        </w:numPr>
        <w:rPr>
          <w:szCs w:val="28"/>
          <w:lang w:val="kk-KZ"/>
        </w:rPr>
      </w:pPr>
      <w:r w:rsidRPr="00D9104E">
        <w:rPr>
          <w:szCs w:val="28"/>
          <w:lang w:val="kk-KZ"/>
        </w:rPr>
        <w:t>Алюминий өндірісіндегі нефелин шикізатын кешенді өңдеу</w:t>
      </w:r>
    </w:p>
    <w:p w:rsidR="002B3C5E" w:rsidRPr="00D9104E" w:rsidRDefault="002B3C5E" w:rsidP="00A82E63">
      <w:pPr>
        <w:pStyle w:val="a5"/>
        <w:numPr>
          <w:ilvl w:val="0"/>
          <w:numId w:val="32"/>
        </w:numPr>
        <w:rPr>
          <w:szCs w:val="28"/>
          <w:lang w:val="kk-KZ"/>
        </w:rPr>
      </w:pPr>
      <w:r w:rsidRPr="00D9104E">
        <w:rPr>
          <w:szCs w:val="28"/>
          <w:lang w:val="kk-KZ"/>
        </w:rPr>
        <w:t>Шикізатты кешенді пайдаланудың экономикалық тиімділігі</w:t>
      </w:r>
    </w:p>
    <w:p w:rsidR="002B3C5E" w:rsidRPr="00D9104E" w:rsidRDefault="002B3C5E" w:rsidP="00A82E63">
      <w:pPr>
        <w:pStyle w:val="a5"/>
        <w:numPr>
          <w:ilvl w:val="0"/>
          <w:numId w:val="32"/>
        </w:numPr>
        <w:rPr>
          <w:szCs w:val="28"/>
          <w:lang w:val="kk-KZ"/>
        </w:rPr>
      </w:pPr>
      <w:r w:rsidRPr="00D9104E">
        <w:rPr>
          <w:szCs w:val="28"/>
          <w:lang w:val="kk-KZ"/>
        </w:rPr>
        <w:t>Күйежентекті сілтілеуден қалған қалдықтар</w:t>
      </w:r>
    </w:p>
    <w:p w:rsidR="002B3C5E" w:rsidRPr="00D9104E" w:rsidRDefault="002B3C5E" w:rsidP="00A82E63">
      <w:pPr>
        <w:pStyle w:val="a5"/>
        <w:ind w:left="1069" w:firstLine="0"/>
        <w:rPr>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Экономикалық көзқарас бойынша тұйық қалдықсыз технологияның экономикалық мақсатқа лайықтылығы мен үлкен әлеуметтік мәні айқын болып отыр. Түсті металлургияда өндіріс қалдықтары мен жартылай өнімді толық қайта өңдейтін тұйық металлургиялық сұлбалардың бірнешеуін болашақта үйрену мен құрудың мүмкіндігі бар.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Осындай сұлбалардың бірі алюминий өндірісіндегі нефелин шикізатын кешенді өңдеу болып табылады. Нефелинді шикізаттың – «Апатит» комбинатының нефелинді концентраттары және Қия-Шалтырлы кен орнындағы нефелинді кендер сияқты екі түрде өңдеудің принципті сұлбасы көрсетіледі. Сұлбада көрсетілгендей, әктас пен нефелинді кеннен дайындалатын шихтаны күйежентектеуге жібереді. Күйежентектеуді шаңкөмірлі , газтәрізді немесе сұйық отынмен жылытатын айналғыш пештерде жүргізеді. Шихтаны пешке 27-30 % ылғалдылықты қойыртпақ түрінде береді. Күйежентектеу нәтижесінде көбінесе сілтілі металдардың алюминаттарынан (Na</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lang w:val="en-US"/>
        </w:rPr>
        <w:sym w:font="Symbol" w:char="F0D7"/>
      </w:r>
      <w:r w:rsidRPr="00D9104E">
        <w:rPr>
          <w:rFonts w:ascii="Times New Roman" w:hAnsi="Times New Roman" w:cs="Times New Roman"/>
          <w:sz w:val="28"/>
          <w:szCs w:val="28"/>
          <w:lang w:val="kk-KZ"/>
        </w:rPr>
        <w:t>Al</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K</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lang w:val="en-US"/>
        </w:rPr>
        <w:sym w:font="Symbol" w:char="F0D7"/>
      </w:r>
      <w:r w:rsidRPr="00D9104E">
        <w:rPr>
          <w:rFonts w:ascii="Times New Roman" w:hAnsi="Times New Roman" w:cs="Times New Roman"/>
          <w:sz w:val="28"/>
          <w:szCs w:val="28"/>
          <w:lang w:val="kk-KZ"/>
        </w:rPr>
        <w:t>Al</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екікальцийлі силикаттардан (2СаО</w:t>
      </w:r>
      <w:r w:rsidRPr="00D9104E">
        <w:rPr>
          <w:rFonts w:ascii="Times New Roman" w:hAnsi="Times New Roman" w:cs="Times New Roman"/>
          <w:sz w:val="28"/>
          <w:szCs w:val="28"/>
          <w:lang w:val="kk-KZ"/>
        </w:rPr>
        <w:sym w:font="Symbol" w:char="F0D7"/>
      </w:r>
      <w:r w:rsidRPr="00D9104E">
        <w:rPr>
          <w:rFonts w:ascii="Times New Roman" w:hAnsi="Times New Roman" w:cs="Times New Roman"/>
          <w:sz w:val="28"/>
          <w:szCs w:val="28"/>
          <w:lang w:val="kk-KZ"/>
        </w:rPr>
        <w:t>SіО</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және натрий ферритінен (Na</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lang w:val="en-US"/>
        </w:rPr>
        <w:sym w:font="Symbol" w:char="F0D7"/>
      </w:r>
      <w:r w:rsidRPr="00D9104E">
        <w:rPr>
          <w:rFonts w:ascii="Times New Roman" w:hAnsi="Times New Roman" w:cs="Times New Roman"/>
          <w:sz w:val="28"/>
          <w:szCs w:val="28"/>
          <w:lang w:val="kk-KZ"/>
        </w:rPr>
        <w:t>Ғе</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О</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xml:space="preserve">) тұратын күйежентек аламыз. </w:t>
      </w:r>
    </w:p>
    <w:p w:rsidR="002B3C5E" w:rsidRPr="00D9104E" w:rsidRDefault="006F19B6" w:rsidP="00A82E63">
      <w:pPr>
        <w:tabs>
          <w:tab w:val="left" w:pos="412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20" style="position:absolute;left:0;text-align:left;z-index:251741184" from="108pt,15pt" to="198pt,15pt"/>
        </w:pict>
      </w:r>
      <w:r>
        <w:rPr>
          <w:rFonts w:ascii="Times New Roman" w:hAnsi="Times New Roman" w:cs="Times New Roman"/>
          <w:noProof/>
          <w:sz w:val="28"/>
          <w:szCs w:val="28"/>
        </w:rPr>
        <w:pict>
          <v:line id="_x0000_s1121" style="position:absolute;left:0;text-align:left;z-index:251742208" from="198pt,15pt" to="198pt,33pt">
            <v:stroke endarrow="block"/>
          </v:line>
        </w:pict>
      </w:r>
      <w:r>
        <w:rPr>
          <w:rFonts w:ascii="Times New Roman" w:hAnsi="Times New Roman" w:cs="Times New Roman"/>
          <w:noProof/>
          <w:sz w:val="28"/>
          <w:szCs w:val="28"/>
        </w:rPr>
        <w:pict>
          <v:line id="_x0000_s1123" style="position:absolute;left:0;text-align:left;z-index:251744256" from="225pt,15pt" to="225pt,33pt">
            <v:stroke endarrow="block"/>
          </v:line>
        </w:pict>
      </w:r>
      <w:r>
        <w:rPr>
          <w:rFonts w:ascii="Times New Roman" w:hAnsi="Times New Roman" w:cs="Times New Roman"/>
          <w:noProof/>
          <w:sz w:val="28"/>
          <w:szCs w:val="28"/>
        </w:rPr>
        <w:pict>
          <v:line id="_x0000_s1124" style="position:absolute;left:0;text-align:left;z-index:251745280" from="270pt,15pt" to="270pt,24pt">
            <v:stroke endarrow="block"/>
          </v:line>
        </w:pict>
      </w:r>
      <w:r>
        <w:rPr>
          <w:rFonts w:ascii="Times New Roman" w:hAnsi="Times New Roman" w:cs="Times New Roman"/>
          <w:noProof/>
          <w:sz w:val="28"/>
          <w:szCs w:val="28"/>
        </w:rPr>
        <w:pict>
          <v:line id="_x0000_s1122" style="position:absolute;left:0;text-align:left;z-index:251743232" from="225pt,15pt" to="270pt,15pt"/>
        </w:pict>
      </w:r>
      <w:r w:rsidR="002B3C5E" w:rsidRPr="00D9104E">
        <w:rPr>
          <w:rFonts w:ascii="Times New Roman" w:hAnsi="Times New Roman" w:cs="Times New Roman"/>
          <w:sz w:val="28"/>
          <w:szCs w:val="28"/>
          <w:lang w:val="kk-KZ"/>
        </w:rPr>
        <w:t xml:space="preserve">                  Нефелинді кен</w:t>
      </w:r>
      <w:r w:rsidR="002B3C5E" w:rsidRPr="00D9104E">
        <w:rPr>
          <w:rFonts w:ascii="Times New Roman" w:hAnsi="Times New Roman" w:cs="Times New Roman"/>
          <w:sz w:val="28"/>
          <w:szCs w:val="28"/>
          <w:lang w:val="kk-KZ"/>
        </w:rPr>
        <w:tab/>
        <w:t xml:space="preserve">       әктас</w:t>
      </w:r>
    </w:p>
    <w:p w:rsidR="002B3C5E" w:rsidRPr="00D9104E" w:rsidRDefault="006F19B6"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26" style="position:absolute;left:0;text-align:left;z-index:251747328" from="351pt,7.9pt" to="351pt,171.8pt">
            <v:stroke endarrow="block"/>
          </v:line>
        </w:pict>
      </w:r>
      <w:r>
        <w:rPr>
          <w:rFonts w:ascii="Times New Roman" w:hAnsi="Times New Roman" w:cs="Times New Roman"/>
          <w:noProof/>
          <w:sz w:val="28"/>
          <w:szCs w:val="28"/>
        </w:rPr>
        <w:pict>
          <v:line id="_x0000_s1125" style="position:absolute;left:0;text-align:left;flip:y;z-index:251746304" from="270pt,7.9pt" to="351pt,8pt"/>
        </w:pic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Шихтаны дайындау</w:t>
      </w:r>
    </w:p>
    <w:p w:rsidR="002B3C5E" w:rsidRPr="00D9104E" w:rsidRDefault="006F19B6"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28" style="position:absolute;left:0;text-align:left;z-index:251749376" from="207pt,4.6pt" to="207pt,22.6pt">
            <v:stroke endarrow="block"/>
          </v:line>
        </w:pict>
      </w:r>
      <w:r>
        <w:rPr>
          <w:rFonts w:ascii="Times New Roman" w:hAnsi="Times New Roman" w:cs="Times New Roman"/>
          <w:noProof/>
          <w:sz w:val="28"/>
          <w:szCs w:val="28"/>
        </w:rPr>
        <w:pict>
          <v:line id="_x0000_s1127" style="position:absolute;left:0;text-align:left;z-index:251748352" from="2in,4.6pt" to="270pt,4.6pt"/>
        </w:pict>
      </w:r>
      <w:r w:rsidR="002B3C5E" w:rsidRPr="00D9104E">
        <w:rPr>
          <w:rFonts w:ascii="Times New Roman" w:hAnsi="Times New Roman" w:cs="Times New Roman"/>
          <w:sz w:val="28"/>
          <w:szCs w:val="28"/>
          <w:lang w:val="kk-KZ"/>
        </w:rPr>
        <w:t xml:space="preserve">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күйежентектеу</w:t>
      </w:r>
    </w:p>
    <w:p w:rsidR="002B3C5E" w:rsidRPr="00D9104E" w:rsidRDefault="006F19B6"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30" style="position:absolute;left:0;text-align:left;z-index:251751424" from="207pt,6.5pt" to="207pt,24.5pt">
            <v:stroke endarrow="block"/>
          </v:line>
        </w:pict>
      </w:r>
      <w:r>
        <w:rPr>
          <w:rFonts w:ascii="Times New Roman" w:hAnsi="Times New Roman" w:cs="Times New Roman"/>
          <w:noProof/>
          <w:sz w:val="28"/>
          <w:szCs w:val="28"/>
        </w:rPr>
        <w:pict>
          <v:line id="_x0000_s1129" style="position:absolute;left:0;text-align:left;z-index:251750400" from="162pt,6.5pt" to="252pt,6.5pt"/>
        </w:pic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сілтілеу</w:t>
      </w:r>
    </w:p>
    <w:p w:rsidR="002B3C5E" w:rsidRPr="00D9104E" w:rsidRDefault="006F19B6"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32" style="position:absolute;left:0;text-align:left;flip:x;z-index:251753472" from="2in,3.2pt" to="2in,21.2pt">
            <v:stroke endarrow="block"/>
          </v:line>
        </w:pict>
      </w:r>
      <w:r>
        <w:rPr>
          <w:rFonts w:ascii="Times New Roman" w:hAnsi="Times New Roman" w:cs="Times New Roman"/>
          <w:noProof/>
          <w:sz w:val="28"/>
          <w:szCs w:val="28"/>
        </w:rPr>
        <w:pict>
          <v:line id="_x0000_s1131" style="position:absolute;left:0;text-align:left;z-index:251752448" from="2in,5.1pt" to="4in,5.1pt"/>
        </w:pict>
      </w:r>
      <w:r>
        <w:rPr>
          <w:rFonts w:ascii="Times New Roman" w:hAnsi="Times New Roman" w:cs="Times New Roman"/>
          <w:noProof/>
          <w:sz w:val="28"/>
          <w:szCs w:val="28"/>
        </w:rPr>
        <w:pict>
          <v:line id="_x0000_s1133" style="position:absolute;left:0;text-align:left;z-index:251754496" from="4in,5.1pt" to="4in,23.1pt">
            <v:stroke endarrow="block"/>
          </v:line>
        </w:pict>
      </w:r>
    </w:p>
    <w:p w:rsidR="002B3C5E" w:rsidRPr="00D9104E" w:rsidRDefault="006F19B6" w:rsidP="00A82E63">
      <w:pPr>
        <w:tabs>
          <w:tab w:val="left" w:pos="400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43" style="position:absolute;left:0;text-align:left;z-index:251764736" from="99pt,14.1pt" to="99pt,32.1pt">
            <v:stroke endarrow="block"/>
          </v:line>
        </w:pict>
      </w:r>
      <w:r>
        <w:rPr>
          <w:rFonts w:ascii="Times New Roman" w:hAnsi="Times New Roman" w:cs="Times New Roman"/>
          <w:noProof/>
          <w:sz w:val="28"/>
          <w:szCs w:val="28"/>
        </w:rPr>
        <w:pict>
          <v:line id="_x0000_s1142" style="position:absolute;left:0;text-align:left;z-index:251763712" from="99pt,14.1pt" to="207pt,14.1pt"/>
        </w:pict>
      </w:r>
      <w:r w:rsidR="002B3C5E" w:rsidRPr="00D9104E">
        <w:rPr>
          <w:rFonts w:ascii="Times New Roman" w:hAnsi="Times New Roman" w:cs="Times New Roman"/>
          <w:sz w:val="28"/>
          <w:szCs w:val="28"/>
          <w:lang w:val="kk-KZ"/>
        </w:rPr>
        <w:t xml:space="preserve">                 кремнийсіздендіру                шламды жуу </w:t>
      </w:r>
    </w:p>
    <w:p w:rsidR="002B3C5E" w:rsidRPr="00D9104E" w:rsidRDefault="002B3C5E" w:rsidP="00A82E63">
      <w:pPr>
        <w:tabs>
          <w:tab w:val="left" w:pos="4005"/>
        </w:tabs>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және сүзгілеу</w:t>
      </w:r>
    </w:p>
    <w:p w:rsidR="002B3C5E" w:rsidRPr="00D9104E" w:rsidRDefault="006F19B6"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35" style="position:absolute;left:0;text-align:left;z-index:251756544" from="297pt,-.1pt" to="297pt,17.9pt">
            <v:stroke endarrow="block"/>
          </v:line>
        </w:pict>
      </w:r>
      <w:r>
        <w:rPr>
          <w:rFonts w:ascii="Times New Roman" w:hAnsi="Times New Roman" w:cs="Times New Roman"/>
          <w:noProof/>
          <w:sz w:val="28"/>
          <w:szCs w:val="28"/>
        </w:rPr>
        <w:pict>
          <v:line id="_x0000_s1136" style="position:absolute;left:0;text-align:left;z-index:251757568" from="315pt,8.9pt" to="351pt,8.9pt"/>
        </w:pict>
      </w:r>
      <w:r>
        <w:rPr>
          <w:rFonts w:ascii="Times New Roman" w:hAnsi="Times New Roman" w:cs="Times New Roman"/>
          <w:noProof/>
          <w:sz w:val="28"/>
          <w:szCs w:val="28"/>
        </w:rPr>
        <w:pict>
          <v:line id="_x0000_s1137" style="position:absolute;left:0;text-align:left;z-index:251758592" from="315pt,8.9pt" to="315pt,26.9pt">
            <v:stroke endarrow="block"/>
          </v:line>
        </w:pict>
      </w:r>
      <w:r>
        <w:rPr>
          <w:rFonts w:ascii="Times New Roman" w:hAnsi="Times New Roman" w:cs="Times New Roman"/>
          <w:noProof/>
          <w:sz w:val="28"/>
          <w:szCs w:val="28"/>
        </w:rPr>
        <w:pict>
          <v:line id="_x0000_s1134" style="position:absolute;left:0;text-align:left;z-index:251755520" from="261pt,-.1pt" to="342pt,-.1pt"/>
        </w:pict>
      </w:r>
      <w:r w:rsidR="002B3C5E" w:rsidRPr="00D9104E">
        <w:rPr>
          <w:rFonts w:ascii="Times New Roman" w:hAnsi="Times New Roman" w:cs="Times New Roman"/>
          <w:sz w:val="28"/>
          <w:szCs w:val="28"/>
          <w:lang w:val="kk-KZ"/>
        </w:rPr>
        <w:t xml:space="preserve">        карбонизация</w:t>
      </w:r>
    </w:p>
    <w:p w:rsidR="002B3C5E" w:rsidRPr="00D9104E" w:rsidRDefault="006F19B6"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45" style="position:absolute;left:0;text-align:left;z-index:251766784" from="54pt,1.8pt" to="54pt,19.8pt">
            <v:stroke endarrow="block"/>
          </v:line>
        </w:pict>
      </w:r>
      <w:r>
        <w:rPr>
          <w:rFonts w:ascii="Times New Roman" w:hAnsi="Times New Roman" w:cs="Times New Roman"/>
          <w:noProof/>
          <w:sz w:val="28"/>
          <w:szCs w:val="28"/>
        </w:rPr>
        <w:pict>
          <v:line id="_x0000_s1148" style="position:absolute;left:0;text-align:left;z-index:251769856" from="153pt,1.8pt" to="153pt,19.8pt">
            <v:stroke endarrow="block"/>
          </v:line>
        </w:pict>
      </w:r>
      <w:r>
        <w:rPr>
          <w:rFonts w:ascii="Times New Roman" w:hAnsi="Times New Roman" w:cs="Times New Roman"/>
          <w:noProof/>
          <w:sz w:val="28"/>
          <w:szCs w:val="28"/>
        </w:rPr>
        <w:pict>
          <v:line id="_x0000_s1144" style="position:absolute;left:0;text-align:left;z-index:251765760" from="54pt,1.8pt" to="153pt,1.8pt"/>
        </w:pict>
      </w:r>
    </w:p>
    <w:p w:rsidR="002B3C5E" w:rsidRPr="00D9104E" w:rsidRDefault="006F19B6" w:rsidP="00A82E63">
      <w:pPr>
        <w:tabs>
          <w:tab w:val="left" w:pos="435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46" style="position:absolute;left:0;text-align:left;z-index:251767808" from="54pt,3.7pt" to="81pt,3.7pt"/>
        </w:pict>
      </w:r>
      <w:r>
        <w:rPr>
          <w:rFonts w:ascii="Times New Roman" w:hAnsi="Times New Roman" w:cs="Times New Roman"/>
          <w:noProof/>
          <w:sz w:val="28"/>
          <w:szCs w:val="28"/>
        </w:rPr>
        <w:pict>
          <v:line id="_x0000_s1147" style="position:absolute;left:0;text-align:left;z-index:251768832" from="81pt,3.7pt" to="81pt,21.7pt">
            <v:stroke endarrow="block"/>
          </v:line>
        </w:pict>
      </w:r>
      <w:r>
        <w:rPr>
          <w:rFonts w:ascii="Times New Roman" w:hAnsi="Times New Roman" w:cs="Times New Roman"/>
          <w:noProof/>
          <w:sz w:val="28"/>
          <w:szCs w:val="28"/>
        </w:rPr>
        <w:pict>
          <v:line id="_x0000_s1149" style="position:absolute;left:0;text-align:left;z-index:251770880" from="153pt,3.7pt" to="171pt,3.7pt"/>
        </w:pict>
      </w:r>
      <w:r>
        <w:rPr>
          <w:rFonts w:ascii="Times New Roman" w:hAnsi="Times New Roman" w:cs="Times New Roman"/>
          <w:noProof/>
          <w:sz w:val="28"/>
          <w:szCs w:val="28"/>
        </w:rPr>
        <w:pict>
          <v:line id="_x0000_s1150" style="position:absolute;left:0;text-align:left;z-index:251771904" from="171pt,3.7pt" to="171pt,21.7pt">
            <v:stroke endarrow="block"/>
          </v:line>
        </w:pict>
      </w:r>
      <w:r w:rsidR="002B3C5E" w:rsidRPr="00D9104E">
        <w:rPr>
          <w:rFonts w:ascii="Times New Roman" w:hAnsi="Times New Roman" w:cs="Times New Roman"/>
          <w:sz w:val="28"/>
          <w:szCs w:val="28"/>
          <w:lang w:val="kk-KZ"/>
        </w:rPr>
        <w:t xml:space="preserve">                                                            цемент өндірісі</w:t>
      </w:r>
    </w:p>
    <w:p w:rsidR="002B3C5E" w:rsidRPr="00D9104E" w:rsidRDefault="006F19B6"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55" style="position:absolute;left:0;text-align:left;z-index:251777024" from="81pt,14.65pt" to="81pt,50.65pt">
            <v:stroke endarrow="block"/>
          </v:line>
        </w:pict>
      </w:r>
      <w:r>
        <w:rPr>
          <w:rFonts w:ascii="Times New Roman" w:hAnsi="Times New Roman" w:cs="Times New Roman"/>
          <w:noProof/>
          <w:sz w:val="28"/>
          <w:szCs w:val="28"/>
        </w:rPr>
        <w:pict>
          <v:line id="_x0000_s1154" style="position:absolute;left:0;text-align:left;z-index:251776000" from="45pt,14.65pt" to="126pt,14.65pt"/>
        </w:pict>
      </w:r>
      <w:r>
        <w:rPr>
          <w:rFonts w:ascii="Times New Roman" w:hAnsi="Times New Roman" w:cs="Times New Roman"/>
          <w:noProof/>
          <w:sz w:val="28"/>
          <w:szCs w:val="28"/>
        </w:rPr>
        <w:pict>
          <v:line id="_x0000_s1139" style="position:absolute;left:0;text-align:left;z-index:251760640" from="261pt,5.65pt" to="261pt,23.65pt">
            <v:stroke endarrow="block"/>
          </v:line>
        </w:pict>
      </w:r>
      <w:r>
        <w:rPr>
          <w:rFonts w:ascii="Times New Roman" w:hAnsi="Times New Roman" w:cs="Times New Roman"/>
          <w:noProof/>
          <w:sz w:val="28"/>
          <w:szCs w:val="28"/>
        </w:rPr>
        <w:pict>
          <v:line id="_x0000_s1138" style="position:absolute;left:0;text-align:left;z-index:251759616" from="261pt,5.65pt" to="333pt,5.65pt"/>
        </w:pict>
      </w:r>
      <w:r w:rsidR="002B3C5E" w:rsidRPr="00D9104E">
        <w:rPr>
          <w:rFonts w:ascii="Times New Roman" w:hAnsi="Times New Roman" w:cs="Times New Roman"/>
          <w:sz w:val="28"/>
          <w:szCs w:val="28"/>
          <w:lang w:val="kk-KZ"/>
        </w:rPr>
        <w:t xml:space="preserve">     кальцинация     тұздарды бөлу </w:t>
      </w:r>
    </w:p>
    <w:p w:rsidR="002B3C5E" w:rsidRPr="00D9104E" w:rsidRDefault="006F19B6"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40" style="position:absolute;left:0;text-align:left;z-index:251761664" from="261pt,7.55pt" to="297pt,7.55pt"/>
        </w:pict>
      </w:r>
      <w:r>
        <w:rPr>
          <w:rFonts w:ascii="Times New Roman" w:hAnsi="Times New Roman" w:cs="Times New Roman"/>
          <w:noProof/>
          <w:sz w:val="28"/>
          <w:szCs w:val="28"/>
        </w:rPr>
        <w:pict>
          <v:line id="_x0000_s1141" style="position:absolute;left:0;text-align:left;z-index:251762688" from="297pt,7.55pt" to="297pt,34.55pt">
            <v:stroke endarrow="block"/>
          </v:line>
        </w:pict>
      </w:r>
      <w:r w:rsidR="002B3C5E" w:rsidRPr="00D9104E">
        <w:rPr>
          <w:rFonts w:ascii="Times New Roman" w:hAnsi="Times New Roman" w:cs="Times New Roman"/>
          <w:sz w:val="28"/>
          <w:szCs w:val="28"/>
          <w:lang w:val="kk-KZ"/>
        </w:rPr>
        <w:t xml:space="preserve">                               және буландыру</w:t>
      </w:r>
    </w:p>
    <w:p w:rsidR="002B3C5E" w:rsidRPr="00D9104E" w:rsidRDefault="006F19B6"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51" style="position:absolute;left:0;text-align:left;z-index:251772928" from="135pt,.45pt" to="234pt,.45pt"/>
        </w:pict>
      </w:r>
      <w:r>
        <w:rPr>
          <w:rFonts w:ascii="Times New Roman" w:hAnsi="Times New Roman" w:cs="Times New Roman"/>
          <w:noProof/>
          <w:sz w:val="28"/>
          <w:szCs w:val="28"/>
        </w:rPr>
        <w:pict>
          <v:line id="_x0000_s1153" style="position:absolute;left:0;text-align:left;z-index:251774976" from="234pt,.45pt" to="234pt,18.45pt">
            <v:stroke endarrow="block"/>
          </v:line>
        </w:pict>
      </w:r>
      <w:r>
        <w:rPr>
          <w:rFonts w:ascii="Times New Roman" w:hAnsi="Times New Roman" w:cs="Times New Roman"/>
          <w:noProof/>
          <w:sz w:val="28"/>
          <w:szCs w:val="28"/>
        </w:rPr>
        <w:pict>
          <v:line id="_x0000_s1152" style="position:absolute;left:0;text-align:left;z-index:251773952" from="135pt,.45pt" to="135pt,18.45pt">
            <v:stroke endarrow="block"/>
          </v:line>
        </w:pic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глинозем    сақар                    сода         цемент</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DA791D" w:rsidP="00A82E6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Сурет 9-</w:t>
      </w:r>
      <w:r w:rsidR="002B3C5E" w:rsidRPr="00D9104E">
        <w:rPr>
          <w:rFonts w:ascii="Times New Roman" w:hAnsi="Times New Roman" w:cs="Times New Roman"/>
          <w:sz w:val="28"/>
          <w:szCs w:val="28"/>
          <w:lang w:val="kk-KZ"/>
        </w:rPr>
        <w:t xml:space="preserve"> Күйежентектеу әдісімен нефелинді кенді өңдеудің принципті сұлбасы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Күйежентекті сілтілеу кезінде сілтілі металдардың алюминаты ерітіндіге өтеді , нәтижесінде рекристализация бойынша сілтілі метадардың алюмосиликаттары және үшкальцийлі гидроалюминат алынатын натрий ферритін сирек натра  және темір гидрототығының түзілуімен гидролиздейді.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position w:val="-10"/>
          <w:sz w:val="28"/>
          <w:szCs w:val="28"/>
          <w:lang w:val="kk-KZ"/>
        </w:rPr>
        <w:object w:dxaOrig="180" w:dyaOrig="340">
          <v:shape id="_x0000_i1027" type="#_x0000_t75" style="width:9.4pt;height:17.2pt" o:ole="">
            <v:imagedata r:id="rId19" o:title=""/>
          </v:shape>
          <o:OLEObject Type="Embed" ProgID="Equation.3" ShapeID="_x0000_i1027" DrawAspect="Content" ObjectID="_1730098780" r:id="rId20"/>
        </w:object>
      </w:r>
      <w:r w:rsidRPr="00D9104E">
        <w:rPr>
          <w:rFonts w:ascii="Times New Roman" w:hAnsi="Times New Roman" w:cs="Times New Roman"/>
          <w:position w:val="-12"/>
          <w:sz w:val="28"/>
          <w:szCs w:val="28"/>
          <w:lang w:val="kk-KZ"/>
        </w:rPr>
        <w:object w:dxaOrig="8559" w:dyaOrig="360">
          <v:shape id="_x0000_i1028" type="#_x0000_t75" style="width:428.85pt;height:18.8pt" o:ole="">
            <v:imagedata r:id="rId21" o:title=""/>
          </v:shape>
          <o:OLEObject Type="Embed" ProgID="Equation.3" ShapeID="_x0000_i1028" DrawAspect="Content" ObjectID="_1730098781" r:id="rId22"/>
        </w:object>
      </w:r>
      <w:r w:rsidRPr="00D9104E">
        <w:rPr>
          <w:rFonts w:ascii="Times New Roman" w:hAnsi="Times New Roman" w:cs="Times New Roman"/>
          <w:position w:val="-10"/>
          <w:sz w:val="28"/>
          <w:szCs w:val="28"/>
          <w:lang w:val="kk-KZ"/>
        </w:rPr>
        <w:object w:dxaOrig="180" w:dyaOrig="340">
          <v:shape id="_x0000_i1029" type="#_x0000_t75" style="width:9.4pt;height:17.2pt" o:ole="">
            <v:imagedata r:id="rId19" o:title=""/>
          </v:shape>
          <o:OLEObject Type="Embed" ProgID="Equation.3" ShapeID="_x0000_i1029" DrawAspect="Content" ObjectID="_1730098782" r:id="rId23"/>
        </w:object>
      </w:r>
      <w:r w:rsidRPr="00D9104E">
        <w:rPr>
          <w:rFonts w:ascii="Times New Roman" w:hAnsi="Times New Roman" w:cs="Times New Roman"/>
          <w:sz w:val="28"/>
          <w:szCs w:val="28"/>
          <w:lang w:val="kk-KZ"/>
        </w:rPr>
        <w:t>(1.1)</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position w:val="-10"/>
          <w:sz w:val="28"/>
          <w:szCs w:val="28"/>
          <w:lang w:val="kk-KZ"/>
        </w:rPr>
        <w:object w:dxaOrig="180" w:dyaOrig="340">
          <v:shape id="_x0000_i1030" type="#_x0000_t75" style="width:9.4pt;height:17.2pt" o:ole="">
            <v:imagedata r:id="rId19" o:title=""/>
          </v:shape>
          <o:OLEObject Type="Embed" ProgID="Equation.3" ShapeID="_x0000_i1030" DrawAspect="Content" ObjectID="_1730098783" r:id="rId24"/>
        </w:object>
      </w:r>
      <w:r w:rsidRPr="00D9104E">
        <w:rPr>
          <w:rFonts w:ascii="Times New Roman" w:hAnsi="Times New Roman" w:cs="Times New Roman"/>
          <w:sz w:val="28"/>
          <w:szCs w:val="28"/>
          <w:lang w:val="kk-KZ"/>
        </w:rPr>
        <w:t>Күйежентекті сілтілеуден қалған қалдықтар – нефелинді шламды-ерітіндіден ажыратудан және жуудан кейін цемент өндірісіне әктасты қоспаларға бағыттайды. Алюминатты ерітіндіні кейін сүзгілеумен бөлінетін аз еритін қосылыстар (алюмосиликаттар) түзілетін, кремнийсіздендіру операцияларына жібереді.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Карбонизация операциясы ерітіндіден алюминий гидрототығын бөлу мақсатына ие болады. Оны ерітінді құрамында СО</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газы бар газдармен өңдеу жолымен іске асырады. Осыдан кейін сілтілер каустикалық түрден карбонат түріне ауысады, ал алюминий гидрототығы тұнбаға түседі. Тауарлы глиноземді алу үшін алюминий гидрототығын кейін суытылатын 1200-1250</w:t>
      </w:r>
      <w:r w:rsidRPr="00D9104E">
        <w:rPr>
          <w:rFonts w:ascii="Times New Roman" w:hAnsi="Times New Roman" w:cs="Times New Roman"/>
          <w:sz w:val="28"/>
          <w:szCs w:val="28"/>
          <w:lang w:val="kk-KZ"/>
        </w:rPr>
        <w:sym w:font="Symbol" w:char="F0B0"/>
      </w:r>
      <w:r w:rsidRPr="00D9104E">
        <w:rPr>
          <w:rFonts w:ascii="Times New Roman" w:hAnsi="Times New Roman" w:cs="Times New Roman"/>
          <w:sz w:val="28"/>
          <w:szCs w:val="28"/>
          <w:lang w:val="kk-KZ"/>
        </w:rPr>
        <w:t>С температурасы кезінде қыздыру керек. Бұл тоңазытқыштармен жабдықталған айналғыш пештерде іске асады. Содалы өнімдерді (Na</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CO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K</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CO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бірнеше сатыларда булағыш аппараттарындағы алюминий гидрототықтарының бөлінуінен кейін ерітінділерді буландыру жолымен алады. Басында сода (Na</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CO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кейін сақар (K</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CO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кристалданады.</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Осылайша, нефелинді шикізатын кешенді өңдеудің техникалық сұлбасы тауарлы өнім түрінде нефелинді кендердің барлық компоненттерін толық пайдалануды қамтамасыз етеді. Осы технология бойынша 1 т глиноземге және цементтің эквивалентті мөлшеріне 3,9-4,3 т нефелинді кен (концентрат), 11-13,8т әктас, 2,97-3,3т отын, 4,12-4,68 Гкал бу, 1050-4190 кВт∙с электроэнергия шығындалады. Осыған байланысты 0,62-0,7т кальцийленген сода, 0,18-0,28т сақар, 9-10т портландцемент өндіреді.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Нефелинді шикізаттан алынатын глинозем, сода, сақар және цемент өндірістеріне кететін пайдалану шығындары осы өнімдерді басқа өндірістік әдістермен алу кезіндегі шығындардан 10-15% төмен.</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Алайда, қазіргі уақытта барлық нефелинді шламдарды портландцементіне Волховск алюминий зауыты және Ликалевск глиноземді комбинаттары сияқты екі кәсіпорнын ғана қайта өңдейді.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Шикізатты өңдеудің кешенді қалдықсыз технологияны құрудың жолдарының бірі болып бір кәсіпорны төңірегіндегі сияқты ішкі сала масштабындағы жартылай өнімдерді өндірудің толық қолданылуымен тұйықталған технологиялық сұлбаларды іске асыруға мүмкіндік беретін құрамдастырылған металлургиялық өндіріс ұйымы табылады.</w:t>
      </w:r>
    </w:p>
    <w:p w:rsidR="002B3C5E" w:rsidRPr="00DA791D" w:rsidRDefault="00DA791D"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2B3C5E" w:rsidRPr="00DA791D">
        <w:rPr>
          <w:rFonts w:ascii="Times New Roman" w:hAnsi="Times New Roman" w:cs="Times New Roman"/>
          <w:b/>
          <w:sz w:val="28"/>
          <w:szCs w:val="28"/>
          <w:lang w:val="kk-KZ"/>
        </w:rPr>
        <w:t>Шикізатты кешенді пайдаланудың экономикалық тиімділігі: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Түсті металлургиядағы өндірістің экономикалық тиімділігін жоғарлату үшін шикізатты кешенді пайдаланудың мәнін бағалау өте қиын, себебі ол - өте зор. </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Шикізатты толығырақ немесе кешенді пайдаланудың экономикалық тиімділігі қоғамдық еңбек өнімділігі жоғарлағанда, өнім өндіру көлемінің өсуінің үдеуінде, капиталды салымдардың тиімді пайдалануында, жеке экономикалық аудандардың даму үдеуі және т.б. экономикалық фактроларда көрсетіледі.</w:t>
      </w:r>
    </w:p>
    <w:p w:rsidR="002B3C5E" w:rsidRPr="00D9104E" w:rsidRDefault="002B3C5E"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Металдардың толық алынуының жоғарлауымен кенді шикізатты пайдаланудың кешенділігі өндірістің технико-экономикалық көрсеткіштерінің жақсаруына тікелей әсер етеді. Өскемен қорғасын-мырыш комбинатында жолшыбай өнімдер түрлерінің көбінің пайдалылығы негізгі өнімнің пайдалылығынан әлдеқайда басым болып келеді. Мысалы, мырыш өндіруден қарағанда кадмий өндіру 3,36 есеге, ал күкірт қышқылы 12,86 есеге пайдалы. Қорғасын шикізатынан қара мыс алу 5,8 есеге, ал кедергіштегі висмут пен қожайналдырғыштарды алу сәйкесінше 5 және 6-7 есеге дейін пайдалы. АН ҚР байыту мен металлургия институтының кен шығаруы бойынша Ленинград полиметалды комбинатын қорғасын зауытының шаңдары мен мысты шликерлердің электробалқытудың принципиалды жаңа үрдісін енгізу нәтижесінде мысты алу 8-12 %-ға, ал қорғасын – 1 % -дан қарағанда анағұрлым жоғарлады. Осының есебінде комбинаттың 450 мың т жылдық үнемділік алды. Шымкент қорғасын зауытына шикізатты кешенді пайдаланудыт жоғарлату бойынша шаралар енгізу, сонымен қатар едәуір экономикалық пайда алуға мүмкіндік берді. Түсті және сирек кездесетін металдарды алудан кейін шаң мен буларды кешенді өңдеуді ұйымдастыру 400 мың т соммасындағы экономикалық тиімділікті берді. Жолшыбай өнімнің меншікті салмағы 18,17-дан 22,62-ға дейін өсті. Соның нәтижесінде тазартылған қорғасынның өзіндік құны төмендеді және пайда мөлшері жоғарлады.</w:t>
      </w:r>
    </w:p>
    <w:p w:rsidR="002B3C5E" w:rsidRPr="00D9104E" w:rsidRDefault="002B3C5E" w:rsidP="00A82E63">
      <w:pPr>
        <w:spacing w:after="0" w:line="240" w:lineRule="auto"/>
        <w:jc w:val="both"/>
        <w:rPr>
          <w:rFonts w:ascii="Times New Roman" w:hAnsi="Times New Roman" w:cs="Times New Roman"/>
          <w:b/>
          <w:sz w:val="28"/>
          <w:szCs w:val="28"/>
          <w:lang w:val="kk-KZ"/>
        </w:rPr>
      </w:pPr>
      <w:r w:rsidRPr="00D9104E">
        <w:rPr>
          <w:rFonts w:ascii="Times New Roman" w:hAnsi="Times New Roman" w:cs="Times New Roman"/>
          <w:b/>
          <w:sz w:val="28"/>
          <w:szCs w:val="28"/>
          <w:lang w:val="kk-KZ"/>
        </w:rPr>
        <w:t>Бақылау сұрақтары:</w:t>
      </w:r>
    </w:p>
    <w:p w:rsidR="002B3C5E" w:rsidRPr="00D9104E" w:rsidRDefault="002B3C5E" w:rsidP="00A82E63">
      <w:pPr>
        <w:pStyle w:val="a5"/>
        <w:numPr>
          <w:ilvl w:val="0"/>
          <w:numId w:val="33"/>
        </w:numPr>
        <w:rPr>
          <w:szCs w:val="28"/>
          <w:lang w:val="kk-KZ"/>
        </w:rPr>
      </w:pPr>
      <w:r w:rsidRPr="00D9104E">
        <w:rPr>
          <w:szCs w:val="28"/>
          <w:lang w:val="kk-KZ"/>
        </w:rPr>
        <w:t>Алюминий өндірісіндегі нефелин шикізатын кешенді өңдеу</w:t>
      </w:r>
    </w:p>
    <w:p w:rsidR="002B3C5E" w:rsidRPr="00D9104E" w:rsidRDefault="002B3C5E" w:rsidP="00A82E63">
      <w:pPr>
        <w:pStyle w:val="a5"/>
        <w:numPr>
          <w:ilvl w:val="0"/>
          <w:numId w:val="33"/>
        </w:numPr>
        <w:rPr>
          <w:szCs w:val="28"/>
          <w:lang w:val="kk-KZ"/>
        </w:rPr>
      </w:pPr>
      <w:r w:rsidRPr="00D9104E">
        <w:rPr>
          <w:szCs w:val="28"/>
          <w:lang w:val="kk-KZ"/>
        </w:rPr>
        <w:t>Шикізатты кешенді пайдаланудың экономикалық тиімділігі</w:t>
      </w:r>
    </w:p>
    <w:p w:rsidR="002B3C5E" w:rsidRPr="00D9104E" w:rsidRDefault="002B3C5E" w:rsidP="00A82E63">
      <w:pPr>
        <w:pStyle w:val="a5"/>
        <w:numPr>
          <w:ilvl w:val="0"/>
          <w:numId w:val="33"/>
        </w:numPr>
        <w:rPr>
          <w:szCs w:val="28"/>
          <w:lang w:val="kk-KZ"/>
        </w:rPr>
      </w:pPr>
      <w:r w:rsidRPr="00D9104E">
        <w:rPr>
          <w:szCs w:val="28"/>
          <w:lang w:val="kk-KZ"/>
        </w:rPr>
        <w:t>Күйежентекті сілтілеуден қалған қалдықтар</w:t>
      </w:r>
    </w:p>
    <w:p w:rsidR="002B3C5E" w:rsidRPr="00D9104E" w:rsidRDefault="002B3C5E" w:rsidP="00A82E63">
      <w:pPr>
        <w:spacing w:after="0" w:line="240" w:lineRule="auto"/>
        <w:jc w:val="both"/>
        <w:rPr>
          <w:rFonts w:ascii="Times New Roman" w:hAnsi="Times New Roman" w:cs="Times New Roman"/>
          <w:sz w:val="28"/>
          <w:szCs w:val="28"/>
          <w:lang w:val="kk-KZ"/>
        </w:rPr>
      </w:pPr>
    </w:p>
    <w:p w:rsidR="002B3C5E" w:rsidRDefault="002B3C5E" w:rsidP="00A82E63">
      <w:pPr>
        <w:widowControl w:val="0"/>
        <w:spacing w:after="0" w:line="240" w:lineRule="auto"/>
        <w:jc w:val="both"/>
        <w:rPr>
          <w:rFonts w:ascii="Times New Roman" w:hAnsi="Times New Roman" w:cs="Times New Roman"/>
          <w:b/>
          <w:bCs/>
          <w:color w:val="000000"/>
          <w:sz w:val="28"/>
          <w:szCs w:val="28"/>
          <w:lang w:val="kk-KZ"/>
        </w:rPr>
      </w:pPr>
    </w:p>
    <w:p w:rsidR="002B3C5E" w:rsidRDefault="002B3C5E" w:rsidP="00A82E63">
      <w:pPr>
        <w:widowControl w:val="0"/>
        <w:spacing w:after="0" w:line="240" w:lineRule="auto"/>
        <w:ind w:firstLine="567"/>
        <w:jc w:val="both"/>
        <w:rPr>
          <w:rFonts w:ascii="Times New Roman" w:hAnsi="Times New Roman" w:cs="Times New Roman"/>
          <w:b/>
          <w:bCs/>
          <w:color w:val="000000"/>
          <w:sz w:val="28"/>
          <w:szCs w:val="28"/>
          <w:lang w:val="kk-KZ"/>
        </w:rPr>
      </w:pPr>
    </w:p>
    <w:p w:rsidR="00CA7DB8" w:rsidRPr="00D9104E" w:rsidRDefault="008523FC" w:rsidP="00A82E63">
      <w:pPr>
        <w:widowControl w:val="0"/>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bCs/>
          <w:color w:val="000000"/>
          <w:sz w:val="28"/>
          <w:szCs w:val="28"/>
          <w:lang w:val="kk-KZ"/>
        </w:rPr>
        <w:t>Дәріс 15</w:t>
      </w:r>
      <w:r w:rsidR="008340FF">
        <w:rPr>
          <w:rFonts w:ascii="Times New Roman" w:hAnsi="Times New Roman" w:cs="Times New Roman"/>
          <w:b/>
          <w:bCs/>
          <w:color w:val="000000"/>
          <w:sz w:val="28"/>
          <w:szCs w:val="28"/>
          <w:lang w:val="kk-KZ"/>
        </w:rPr>
        <w:t xml:space="preserve">. </w:t>
      </w:r>
      <w:r w:rsidR="00CA7DB8" w:rsidRPr="00D9104E">
        <w:rPr>
          <w:rFonts w:ascii="Times New Roman" w:hAnsi="Times New Roman" w:cs="Times New Roman"/>
          <w:b/>
          <w:sz w:val="28"/>
          <w:szCs w:val="28"/>
          <w:lang w:val="kk-KZ"/>
        </w:rPr>
        <w:t xml:space="preserve"> Қара металдардың қалдықтары мен сынықтарының алғашқы өңделуі</w:t>
      </w:r>
    </w:p>
    <w:p w:rsidR="00CA7DB8" w:rsidRPr="00D9104E" w:rsidRDefault="00CA7DB8" w:rsidP="00A82E63">
      <w:pPr>
        <w:widowControl w:val="0"/>
        <w:spacing w:after="0" w:line="240" w:lineRule="auto"/>
        <w:ind w:firstLine="567"/>
        <w:jc w:val="both"/>
        <w:rPr>
          <w:rFonts w:ascii="Times New Roman" w:hAnsi="Times New Roman" w:cs="Times New Roman"/>
          <w:b/>
          <w:sz w:val="28"/>
          <w:szCs w:val="28"/>
          <w:lang w:val="kk-KZ"/>
        </w:rPr>
      </w:pPr>
    </w:p>
    <w:p w:rsidR="00CA7DB8" w:rsidRPr="008523FC" w:rsidRDefault="008523FC" w:rsidP="00A82E63">
      <w:pPr>
        <w:widowControl w:val="0"/>
        <w:spacing w:after="0" w:line="240" w:lineRule="auto"/>
        <w:ind w:firstLine="567"/>
        <w:jc w:val="both"/>
        <w:rPr>
          <w:rFonts w:ascii="Times New Roman" w:hAnsi="Times New Roman" w:cs="Times New Roman"/>
          <w:b/>
          <w:bCs/>
          <w:sz w:val="28"/>
          <w:szCs w:val="28"/>
          <w:lang w:val="kk-KZ"/>
        </w:rPr>
      </w:pPr>
      <w:r w:rsidRPr="008523FC">
        <w:rPr>
          <w:rFonts w:ascii="Times New Roman" w:hAnsi="Times New Roman" w:cs="Times New Roman"/>
          <w:b/>
          <w:bCs/>
          <w:sz w:val="28"/>
          <w:szCs w:val="28"/>
          <w:lang w:val="kk-KZ"/>
        </w:rPr>
        <w:t>Ж</w:t>
      </w:r>
      <w:r w:rsidR="00CA7DB8" w:rsidRPr="008523FC">
        <w:rPr>
          <w:rFonts w:ascii="Times New Roman" w:hAnsi="Times New Roman" w:cs="Times New Roman"/>
          <w:b/>
          <w:bCs/>
          <w:sz w:val="28"/>
          <w:szCs w:val="28"/>
          <w:lang w:val="kk-KZ"/>
        </w:rPr>
        <w:t xml:space="preserve">оспары: </w:t>
      </w:r>
    </w:p>
    <w:p w:rsidR="00CA7DB8" w:rsidRPr="00D9104E" w:rsidRDefault="00CA7DB8" w:rsidP="00A82E63">
      <w:pPr>
        <w:pStyle w:val="a5"/>
        <w:widowControl w:val="0"/>
        <w:numPr>
          <w:ilvl w:val="0"/>
          <w:numId w:val="7"/>
        </w:numPr>
        <w:rPr>
          <w:bCs/>
          <w:szCs w:val="28"/>
          <w:lang w:val="kk-KZ"/>
        </w:rPr>
      </w:pPr>
      <w:r w:rsidRPr="00D9104E">
        <w:rPr>
          <w:szCs w:val="28"/>
          <w:lang w:val="kk-KZ"/>
        </w:rPr>
        <w:t xml:space="preserve">Қалдықтар мен ломдарды бірінші ретті өңдеу  </w:t>
      </w:r>
    </w:p>
    <w:p w:rsidR="00CA7DB8" w:rsidRPr="00D9104E" w:rsidRDefault="00CA7DB8" w:rsidP="00A82E63">
      <w:pPr>
        <w:pStyle w:val="a5"/>
        <w:widowControl w:val="0"/>
        <w:numPr>
          <w:ilvl w:val="0"/>
          <w:numId w:val="7"/>
        </w:numPr>
        <w:rPr>
          <w:bCs/>
          <w:szCs w:val="28"/>
          <w:lang w:val="kk-KZ"/>
        </w:rPr>
      </w:pPr>
      <w:r w:rsidRPr="00D9104E">
        <w:rPr>
          <w:szCs w:val="28"/>
          <w:lang w:val="kk-KZ"/>
        </w:rPr>
        <w:t xml:space="preserve">Қалдықтар мен ломдарды өңдеудің негізгі операциялары.  </w:t>
      </w:r>
    </w:p>
    <w:p w:rsidR="007665B6" w:rsidRPr="00D9104E" w:rsidRDefault="007665B6" w:rsidP="00A82E63">
      <w:pPr>
        <w:pStyle w:val="a5"/>
        <w:widowControl w:val="0"/>
        <w:numPr>
          <w:ilvl w:val="0"/>
          <w:numId w:val="7"/>
        </w:numPr>
        <w:rPr>
          <w:bCs/>
          <w:szCs w:val="28"/>
          <w:lang w:val="kk-KZ"/>
        </w:rPr>
      </w:pPr>
      <w:r w:rsidRPr="00D9104E">
        <w:rPr>
          <w:color w:val="000000"/>
          <w:szCs w:val="28"/>
          <w:lang w:val="kk-KZ"/>
        </w:rPr>
        <w:t xml:space="preserve">Металлургиялық сорттау </w:t>
      </w:r>
    </w:p>
    <w:p w:rsidR="00CA7DB8" w:rsidRPr="00D9104E" w:rsidRDefault="007665B6" w:rsidP="00A82E63">
      <w:pPr>
        <w:pStyle w:val="a5"/>
        <w:widowControl w:val="0"/>
        <w:ind w:left="1070" w:firstLine="0"/>
        <w:rPr>
          <w:bCs/>
          <w:szCs w:val="28"/>
          <w:lang w:val="kk-KZ"/>
        </w:rPr>
      </w:pPr>
      <w:r w:rsidRPr="00D9104E">
        <w:rPr>
          <w:color w:val="000000"/>
          <w:szCs w:val="28"/>
          <w:lang w:val="kk-KZ"/>
        </w:rPr>
        <w:t xml:space="preserve"> </w:t>
      </w:r>
    </w:p>
    <w:p w:rsidR="00CA7DB8" w:rsidRPr="00D9104E" w:rsidRDefault="00CA7DB8" w:rsidP="00A82E63">
      <w:pPr>
        <w:widowControl w:val="0"/>
        <w:spacing w:after="0" w:line="240" w:lineRule="auto"/>
        <w:ind w:firstLine="567"/>
        <w:jc w:val="both"/>
        <w:rPr>
          <w:rFonts w:ascii="Times New Roman" w:hAnsi="Times New Roman" w:cs="Times New Roman"/>
          <w:b/>
          <w:sz w:val="28"/>
          <w:szCs w:val="28"/>
          <w:lang w:val="kk-KZ"/>
        </w:rPr>
      </w:pPr>
      <w:r w:rsidRPr="00D9104E">
        <w:rPr>
          <w:rFonts w:ascii="Times New Roman" w:hAnsi="Times New Roman" w:cs="Times New Roman"/>
          <w:sz w:val="28"/>
          <w:szCs w:val="28"/>
          <w:lang w:val="kk-KZ"/>
        </w:rPr>
        <w:t>Қара металдардың қалдықтарын,  сондай-ақ ластанып қалған, ластанған және тотыққан, қалдықтарды ығыстырып шығарады, пайда болған қалдықтар мен ломдардың максимальды құрамын қамтамасыз ететін дайындау ұйымдарында ғана қолдану тиімді.</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Ауыл шаруашылығында ломдар мен қалдықтардың пайда болуын қатаң есепке алады. Өнімдерді шығару жоспарына сәйкес әрбір кәсіпорында  өнімдерді шығару өндіріске түсетін металдардың балансын құрайды және олардың мөлшерін, дайын өнімдегі </w:t>
      </w:r>
      <w:r w:rsidRPr="00D9104E">
        <w:rPr>
          <w:rFonts w:ascii="Times New Roman" w:hAnsi="Times New Roman" w:cs="Times New Roman"/>
          <w:color w:val="000000"/>
          <w:sz w:val="28"/>
          <w:szCs w:val="28"/>
          <w:lang w:val="kk-KZ"/>
        </w:rPr>
        <w:t>металдардың құрамын</w:t>
      </w:r>
      <w:r w:rsidRPr="00D9104E">
        <w:rPr>
          <w:rFonts w:ascii="Times New Roman" w:hAnsi="Times New Roman" w:cs="Times New Roman"/>
          <w:sz w:val="28"/>
          <w:szCs w:val="28"/>
          <w:lang w:val="kk-KZ"/>
        </w:rPr>
        <w:t>, айналымдағы және тауарлы қалдықтардың мөлшерін және шығын көлемін анықтайды. Баланс негізінде дайындамаларды өткізу және қалдықтарды қайта өңдеу жоспарын құрайды.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Қалдықтар мен ломдарды жинақтауды екінші ретті металдарды өндірісте-дайындау басқармасы жүзеге асырады. Кәсіпорындарда қалдықтардың белгілі мөлшерін арнайы қондырғы аумағының қамбаларында, контейнерде немесе бункерде арнайы орын ұйымдастыру; ластанған, тотыққан әртүрлі қалдықтар шығарылып тасталуы тиіс.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Қалдықтарды жинау үшін әртүрлі жабдықтар қолданады: крандар, электрокарлар, автотиеуіштер. Ыдыстарға көп көңіл бөлінеді. Ол тұтас және сыйымды, жүк тиеуші механизмдермен тасымалдауда және жүк түсіруде ыңғайлы болуы тиіс.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Қалдықтарды және ломдарды бірінші ретті өңдеу</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тиімді металлургиялық қайта өңдеуді қамтамасыз етеді, оларды белгілі бір қалыпқа келтіреді. Металдардың екінші ретті шикізатын бірінші ретті өңдеу стандарт бойынша анықталған габаритті өлшемі және массасы, қара және түсті металдардың ломдарының бөлімін, бейметалды қосылыстарды, ылғалды, майды және т.б.  жою қалыптарын қарастырады.</w:t>
      </w:r>
    </w:p>
    <w:p w:rsidR="00CA7DB8" w:rsidRPr="00D9104E" w:rsidRDefault="00CA7DB8" w:rsidP="00A82E63">
      <w:pPr>
        <w:widowControl w:val="0"/>
        <w:spacing w:after="0" w:line="240" w:lineRule="auto"/>
        <w:ind w:firstLine="567"/>
        <w:jc w:val="both"/>
        <w:rPr>
          <w:rFonts w:ascii="Times New Roman" w:hAnsi="Times New Roman" w:cs="Times New Roman"/>
          <w:b/>
          <w:i/>
          <w:sz w:val="28"/>
          <w:szCs w:val="28"/>
          <w:lang w:val="kk-KZ"/>
        </w:rPr>
      </w:pPr>
      <w:r w:rsidRPr="00D9104E">
        <w:rPr>
          <w:rFonts w:ascii="Times New Roman" w:hAnsi="Times New Roman" w:cs="Times New Roman"/>
          <w:sz w:val="28"/>
          <w:szCs w:val="28"/>
          <w:lang w:val="kk-KZ"/>
        </w:rPr>
        <w:t xml:space="preserve">  </w:t>
      </w:r>
      <w:r w:rsidRPr="008523FC">
        <w:rPr>
          <w:rFonts w:ascii="Times New Roman" w:hAnsi="Times New Roman" w:cs="Times New Roman"/>
          <w:b/>
          <w:sz w:val="28"/>
          <w:szCs w:val="28"/>
          <w:lang w:val="kk-KZ"/>
        </w:rPr>
        <w:t>Ломдар мен қалдықтарды</w:t>
      </w:r>
      <w:r w:rsidRPr="00D9104E">
        <w:rPr>
          <w:rFonts w:ascii="Times New Roman" w:hAnsi="Times New Roman" w:cs="Times New Roman"/>
          <w:sz w:val="28"/>
          <w:szCs w:val="28"/>
          <w:lang w:val="kk-KZ"/>
        </w:rPr>
        <w:t xml:space="preserve"> металлургиялық қайта бөлісуге мұқият және сапалы дайындау металдардың минимальды шығынын алуға, отынның, электроэнергия, флюстердің салыстырмалы шығындарын төмендетуге, металлургиялық жабдықтарды, тасымалдаушы құралдарды тиімді қолдануға, алынатын металдар мен қорытпалардың сапасын және еңбек өнімділігін жоғарылатуға мүмкіндік береді.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Бірінші ретті өңдеуге амортизациялы және ластанған ломдар, транспортабельді қалдықтар ұшырайды. Бірінші ретті өңдеу ломдар мен қалдықтар пайда болған жерде, арнайы жеке сорттайтын базаларда, екіншіретті қара мет зауыттарында және аймақтарда,металлургия зауытының шихталы цехтарында жасалады.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Ломдар мен қалдықтарды өңдеуде</w:t>
      </w:r>
      <w:r w:rsidRPr="00D9104E">
        <w:rPr>
          <w:rFonts w:ascii="Times New Roman" w:hAnsi="Times New Roman" w:cs="Times New Roman"/>
          <w:sz w:val="28"/>
          <w:szCs w:val="28"/>
          <w:lang w:val="kk-KZ"/>
        </w:rPr>
        <w:t xml:space="preserve"> келесідей операциялар жүреді: сұрыптау, өңдеу, кесу,</w:t>
      </w:r>
      <w:r w:rsidRPr="00D9104E">
        <w:rPr>
          <w:rFonts w:ascii="Times New Roman" w:hAnsi="Times New Roman" w:cs="Times New Roman"/>
          <w:color w:val="000000"/>
          <w:sz w:val="28"/>
          <w:szCs w:val="28"/>
          <w:lang w:val="kk-KZ"/>
        </w:rPr>
        <w:t xml:space="preserve"> пакеттеу</w:t>
      </w:r>
      <w:r w:rsidRPr="00D9104E">
        <w:rPr>
          <w:rFonts w:ascii="Times New Roman" w:hAnsi="Times New Roman" w:cs="Times New Roman"/>
          <w:sz w:val="28"/>
          <w:szCs w:val="28"/>
          <w:lang w:val="kk-KZ"/>
        </w:rPr>
        <w:t xml:space="preserve">, брикеттеу, ұсақтау, өлшеу, магнитті сепарация, кептіру, майын кетіру және т.б. Екінші ретті шикізаттың бірінші ретті өңдеудің арнайы түрлері үшін (аккумуляторлар, электрқозғалтқыштар, ток өткізгіштер, темір скрап) арнайы желілер қолданылады.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Сорттау.</w:t>
      </w:r>
      <w:r w:rsidR="008523FC">
        <w:rPr>
          <w:rFonts w:ascii="Times New Roman" w:hAnsi="Times New Roman" w:cs="Times New Roman"/>
          <w:sz w:val="28"/>
          <w:szCs w:val="28"/>
          <w:lang w:val="kk-KZ"/>
        </w:rPr>
        <w:t xml:space="preserve"> </w:t>
      </w:r>
      <w:r w:rsidRPr="00D9104E">
        <w:rPr>
          <w:rFonts w:ascii="Times New Roman" w:hAnsi="Times New Roman" w:cs="Times New Roman"/>
          <w:sz w:val="28"/>
          <w:szCs w:val="28"/>
          <w:lang w:val="kk-KZ"/>
        </w:rPr>
        <w:t xml:space="preserve">Оның мақсаты ломдар мен қалдықтардың біртекті металдар мен қорытпаларға жіктелуі, сонымен қатар қара металдар мен бейметалды материалдарды шығарып тастау болып табылады. Сұрыптаудың негізгі түрлері: түрі, механикалық, күшті ортада, металлургиялық.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Сорттау түрінде</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капельді және спектрлік талдау әдістері және арнайы приборлар көмегі арқылы екінші ретті шикізаттың сыртқы (түс, сынық сипаттамасы, қаттылық, меншікті масса, магнитті қасиет және т.б.) және заттық белгілері (бөлшектің атауы) бойынша, маркалау бойынша бөлінуі жүзеге асырылады</w:t>
      </w:r>
      <w:r w:rsidRPr="00D9104E">
        <w:rPr>
          <w:rFonts w:ascii="Times New Roman" w:hAnsi="Times New Roman" w:cs="Times New Roman"/>
          <w:b/>
          <w:i/>
          <w:sz w:val="28"/>
          <w:szCs w:val="28"/>
          <w:lang w:val="kk-KZ"/>
        </w:rPr>
        <w:t xml:space="preserve">.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Механикалық сорттауда</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шикізаттың ірілігі (елеуіште)бойынша бөлінуі және темір қосылыстарының (электромагнитті сепарациямен) бөлініп шығу операциялары жүреді.Қорғасын аккумулятор ломдарының және екінші ретті шикізаттың басқа түрлерінің бөлінуі үшін күшті ортада бөлу қондырғыларын қолданады.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b/>
          <w:color w:val="000000"/>
          <w:sz w:val="28"/>
          <w:szCs w:val="28"/>
          <w:lang w:val="kk-KZ"/>
        </w:rPr>
        <w:t>Металлургиялық сорттау</w:t>
      </w:r>
      <w:r w:rsidRPr="00D9104E">
        <w:rPr>
          <w:rFonts w:ascii="Times New Roman" w:hAnsi="Times New Roman" w:cs="Times New Roman"/>
          <w:i/>
          <w:color w:val="000000"/>
          <w:sz w:val="28"/>
          <w:szCs w:val="28"/>
          <w:lang w:val="kk-KZ"/>
        </w:rPr>
        <w:t xml:space="preserve"> </w:t>
      </w:r>
      <w:r w:rsidRPr="00D9104E">
        <w:rPr>
          <w:rFonts w:ascii="Times New Roman" w:hAnsi="Times New Roman" w:cs="Times New Roman"/>
          <w:color w:val="000000"/>
          <w:sz w:val="28"/>
          <w:szCs w:val="28"/>
          <w:lang w:val="kk-KZ"/>
        </w:rPr>
        <w:t xml:space="preserve"> металдардың сапасы төмен шикізаттарын темір сымдары (приделка) металлургиялық</w:t>
      </w:r>
      <w:r w:rsidRPr="00D9104E">
        <w:rPr>
          <w:rFonts w:ascii="Times New Roman" w:hAnsi="Times New Roman" w:cs="Times New Roman"/>
          <w:sz w:val="28"/>
          <w:szCs w:val="28"/>
          <w:lang w:val="kk-KZ"/>
        </w:rPr>
        <w:t xml:space="preserve"> сұрыптау балқыту пештерінде жүргізіледі. Ол түсті металдар мен болаттарды балқыту температурасының белгілі айырмашылығына негізделген.</w:t>
      </w:r>
    </w:p>
    <w:p w:rsidR="002B3C5E"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Металдардың ломдары мен қалдықтарын сұрыптау түрін сұрыптау үстелінде, конвейерде және конвейер бойымен жүргізеді.</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p>
    <w:tbl>
      <w:tblPr>
        <w:tblW w:w="9356" w:type="dxa"/>
        <w:tblInd w:w="108" w:type="dxa"/>
        <w:tblLayout w:type="fixed"/>
        <w:tblLook w:val="01E0" w:firstRow="1" w:lastRow="1" w:firstColumn="1" w:lastColumn="1" w:noHBand="0" w:noVBand="0"/>
      </w:tblPr>
      <w:tblGrid>
        <w:gridCol w:w="2835"/>
        <w:gridCol w:w="6521"/>
      </w:tblGrid>
      <w:tr w:rsidR="00CA7DB8" w:rsidRPr="006F19B6" w:rsidTr="008523FC">
        <w:tc>
          <w:tcPr>
            <w:tcW w:w="2835" w:type="dxa"/>
          </w:tcPr>
          <w:p w:rsidR="00CA7DB8" w:rsidRPr="00D9104E" w:rsidRDefault="00CA7DB8" w:rsidP="00A82E63">
            <w:pPr>
              <w:widowControl w:val="0"/>
              <w:spacing w:after="0" w:line="240" w:lineRule="auto"/>
              <w:jc w:val="both"/>
              <w:rPr>
                <w:rFonts w:ascii="Times New Roman" w:hAnsi="Times New Roman" w:cs="Times New Roman"/>
                <w:sz w:val="28"/>
                <w:szCs w:val="28"/>
                <w:lang w:val="kk-KZ"/>
              </w:rPr>
            </w:pPr>
          </w:p>
          <w:p w:rsidR="00CA7DB8" w:rsidRPr="008340FF" w:rsidRDefault="00CA7DB8" w:rsidP="00A82E63">
            <w:pPr>
              <w:widowControl w:val="0"/>
              <w:spacing w:after="0" w:line="240" w:lineRule="auto"/>
              <w:jc w:val="both"/>
              <w:rPr>
                <w:rFonts w:ascii="Times New Roman" w:hAnsi="Times New Roman" w:cs="Times New Roman"/>
                <w:sz w:val="28"/>
                <w:szCs w:val="28"/>
                <w:lang w:val="kk-KZ"/>
              </w:rPr>
            </w:pPr>
            <w:r w:rsidRPr="00D9104E">
              <w:rPr>
                <w:rFonts w:ascii="Times New Roman" w:hAnsi="Times New Roman" w:cs="Times New Roman"/>
                <w:noProof/>
                <w:sz w:val="28"/>
                <w:szCs w:val="28"/>
              </w:rPr>
              <w:drawing>
                <wp:inline distT="0" distB="0" distL="0" distR="0" wp14:anchorId="6FE1488A" wp14:editId="30A8C51A">
                  <wp:extent cx="1619250" cy="2094338"/>
                  <wp:effectExtent l="0" t="0" r="0" b="0"/>
                  <wp:docPr id="1" name="Рисунок 24"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
                          <pic:cNvPicPr>
                            <a:picLocks noChangeAspect="1" noChangeArrowheads="1"/>
                          </pic:cNvPicPr>
                        </pic:nvPicPr>
                        <pic:blipFill>
                          <a:blip r:embed="rId25" cstate="print">
                            <a:biLevel thresh="75000"/>
                            <a:extLst>
                              <a:ext uri="{28A0092B-C50C-407E-A947-70E740481C1C}">
                                <a14:useLocalDpi xmlns:a14="http://schemas.microsoft.com/office/drawing/2010/main" val="0"/>
                              </a:ext>
                            </a:extLst>
                          </a:blip>
                          <a:srcRect l="4762" t="2182" r="1707" b="2013"/>
                          <a:stretch>
                            <a:fillRect/>
                          </a:stretch>
                        </pic:blipFill>
                        <pic:spPr bwMode="auto">
                          <a:xfrm>
                            <a:off x="0" y="0"/>
                            <a:ext cx="1633661" cy="2112977"/>
                          </a:xfrm>
                          <a:prstGeom prst="rect">
                            <a:avLst/>
                          </a:prstGeom>
                          <a:noFill/>
                          <a:ln>
                            <a:noFill/>
                          </a:ln>
                        </pic:spPr>
                      </pic:pic>
                    </a:graphicData>
                  </a:graphic>
                </wp:inline>
              </w:drawing>
            </w:r>
          </w:p>
        </w:tc>
        <w:tc>
          <w:tcPr>
            <w:tcW w:w="6521" w:type="dxa"/>
          </w:tcPr>
          <w:p w:rsidR="00CA7DB8" w:rsidRPr="00D9104E" w:rsidRDefault="00CA7DB8" w:rsidP="00A82E63">
            <w:pPr>
              <w:widowControl w:val="0"/>
              <w:spacing w:after="0" w:line="240" w:lineRule="auto"/>
              <w:jc w:val="both"/>
              <w:rPr>
                <w:rFonts w:ascii="Times New Roman" w:hAnsi="Times New Roman" w:cs="Times New Roman"/>
                <w:sz w:val="28"/>
                <w:szCs w:val="28"/>
                <w:lang w:val="en-US"/>
              </w:rPr>
            </w:pPr>
          </w:p>
          <w:p w:rsidR="00CA7DB8" w:rsidRPr="008523FC" w:rsidRDefault="00CA7DB8" w:rsidP="00A82E63">
            <w:pPr>
              <w:widowControl w:val="0"/>
              <w:spacing w:after="0" w:line="240" w:lineRule="auto"/>
              <w:jc w:val="both"/>
              <w:rPr>
                <w:rFonts w:ascii="Times New Roman" w:hAnsi="Times New Roman" w:cs="Times New Roman"/>
                <w:sz w:val="24"/>
                <w:szCs w:val="24"/>
                <w:lang w:val="kk-KZ"/>
              </w:rPr>
            </w:pPr>
            <w:r w:rsidRPr="008523FC">
              <w:rPr>
                <w:rFonts w:ascii="Times New Roman" w:hAnsi="Times New Roman" w:cs="Times New Roman"/>
                <w:sz w:val="24"/>
                <w:szCs w:val="24"/>
                <w:lang w:val="kk-KZ"/>
              </w:rPr>
              <w:t>1 – қабылдау бункері; 2 – тіреу ролигі; 3 – стол; 4 – қозғалмалы қоршалу; 5 – электрқозғалтқыш; 6 – редуктор; 7 – жазылмалы тартпа</w:t>
            </w:r>
          </w:p>
          <w:p w:rsidR="008523FC" w:rsidRPr="008523FC" w:rsidRDefault="008523FC" w:rsidP="00A82E63">
            <w:pPr>
              <w:widowControl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Сурет 9</w:t>
            </w:r>
            <w:r w:rsidRPr="008523FC">
              <w:rPr>
                <w:rFonts w:ascii="Times New Roman" w:hAnsi="Times New Roman" w:cs="Times New Roman"/>
                <w:sz w:val="24"/>
                <w:szCs w:val="24"/>
                <w:lang w:val="kk-KZ"/>
              </w:rPr>
              <w:t xml:space="preserve"> – Ломды сұрыптауға </w:t>
            </w:r>
            <w:r>
              <w:rPr>
                <w:rFonts w:ascii="Times New Roman" w:hAnsi="Times New Roman" w:cs="Times New Roman"/>
                <w:sz w:val="24"/>
                <w:szCs w:val="24"/>
                <w:lang w:val="kk-KZ"/>
              </w:rPr>
              <w:t>арналған механикандырылған стол</w:t>
            </w:r>
          </w:p>
          <w:p w:rsidR="00CA7DB8" w:rsidRPr="00D9104E" w:rsidRDefault="00CA7DB8" w:rsidP="00A82E63">
            <w:pPr>
              <w:widowControl w:val="0"/>
              <w:spacing w:after="0" w:line="240" w:lineRule="auto"/>
              <w:ind w:firstLine="567"/>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w:t>
            </w:r>
          </w:p>
        </w:tc>
      </w:tr>
    </w:tbl>
    <w:p w:rsidR="00CA7DB8" w:rsidRPr="003069FA" w:rsidRDefault="00CA7DB8" w:rsidP="00A82E63">
      <w:pPr>
        <w:widowControl w:val="0"/>
        <w:spacing w:after="0" w:line="240" w:lineRule="auto"/>
        <w:ind w:firstLine="567"/>
        <w:jc w:val="both"/>
        <w:rPr>
          <w:rFonts w:ascii="Times New Roman" w:hAnsi="Times New Roman" w:cs="Times New Roman"/>
          <w:sz w:val="28"/>
          <w:szCs w:val="28"/>
          <w:lang w:val="kk-KZ"/>
        </w:rPr>
      </w:pPr>
    </w:p>
    <w:p w:rsidR="008340FF" w:rsidRPr="00D9104E" w:rsidRDefault="008340FF"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Кесегінің өлшемі 250 мм дейінгі шикізатты сорттау үшн механикаланған үстел қолданады. (сурет 1). Ол тартпалар бекітілген жылжымайтын сақиналы ернеуі (борт) бар айналмалы дөңгелекке ие. Қабылдау бункері столға шикізатты түсіруді шектейтін шынжырлармен жабдықталған. Аралас шикізат бункерге столдың айналуы кезінде жұмысшы сақиналы алаңында біртекті жүктелген.Сортталған материал ломның әрбір белгілі түріне арналған қабылдау қорабына  тартпа бойымен  жібереді. Ірі кесектерді түсіру кезінде бункер электр жетектің айналуы кезінде винттің көмегімен көтеріледі. Механикаландырған стол 1,9 м</w:t>
      </w:r>
      <w:r w:rsidRPr="00D9104E">
        <w:rPr>
          <w:rFonts w:ascii="Times New Roman" w:hAnsi="Times New Roman" w:cs="Times New Roman"/>
          <w:sz w:val="28"/>
          <w:szCs w:val="28"/>
          <w:vertAlign w:val="superscript"/>
          <w:lang w:val="kk-KZ"/>
        </w:rPr>
        <w:t>3</w:t>
      </w:r>
      <w:r w:rsidRPr="00D9104E">
        <w:rPr>
          <w:rFonts w:ascii="Times New Roman" w:hAnsi="Times New Roman" w:cs="Times New Roman"/>
          <w:sz w:val="28"/>
          <w:szCs w:val="28"/>
          <w:lang w:val="kk-KZ"/>
        </w:rPr>
        <w:t xml:space="preserve">сыйымдылықпен қабылдау бункерімен жабдықталған, 6 тартпасы бар, столдың айналу жылдамдығы 0,03 об/мин, өнімділігі 20 т/сағ.   Стол 3-5 сорттаушылар қамтамасыз етеді.  </w:t>
      </w:r>
    </w:p>
    <w:p w:rsidR="00CA7DB8" w:rsidRPr="00D9104E" w:rsidRDefault="008340FF"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Сорттаушы конвейерде қоқымдармен ластанбаған ірі ломдарды сорттайды. Ломнан ірі және ұсақ қалдықтарды шығару қажеттілігі кезінде ірілігі бойынша сортттау жүргізеді. Бұл операцияны негізгі, қосымша мәнін елеуіштерде жүргізеді.   </w:t>
      </w:r>
      <w:r w:rsidR="00CA7DB8" w:rsidRPr="00D9104E">
        <w:rPr>
          <w:rFonts w:ascii="Times New Roman" w:hAnsi="Times New Roman" w:cs="Times New Roman"/>
          <w:sz w:val="28"/>
          <w:szCs w:val="28"/>
          <w:lang w:val="kk-KZ"/>
        </w:rPr>
        <w:t xml:space="preserve">Шикізатты елеу құрғақ немесе ылғал болуы мүмкін, әрі қарай ылғал және ұсақ материалдарды елеу үшін қолданады. Өлшемі 5 мм аз емес өнім шығарылатын болса, құрғақ елеу әрқашанда тиімді.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sz w:val="28"/>
          <w:szCs w:val="28"/>
          <w:lang w:val="kk-KZ"/>
        </w:rPr>
        <w:t>Електер қызмет етуі принципі бойынша жылжымайтын, барабанды және вибрациялы болып бөлінеді.</w:t>
      </w:r>
      <w:r w:rsidRPr="00D9104E">
        <w:rPr>
          <w:rFonts w:ascii="Times New Roman" w:hAnsi="Times New Roman" w:cs="Times New Roman"/>
          <w:sz w:val="28"/>
          <w:szCs w:val="28"/>
          <w:lang w:val="kk-KZ"/>
        </w:rPr>
        <w:t xml:space="preserve"> Оларды өңделетін шикізаттың қасиетін есепке ала отырып және өнімдерді елеу сапасына талаптарды таңдайды.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sz w:val="28"/>
          <w:szCs w:val="28"/>
          <w:lang w:val="kk-KZ"/>
        </w:rPr>
        <w:t>Жылжымайтын елеуіштерді</w:t>
      </w:r>
      <w:r w:rsidRPr="00D9104E">
        <w:rPr>
          <w:rFonts w:ascii="Times New Roman" w:hAnsi="Times New Roman" w:cs="Times New Roman"/>
          <w:sz w:val="28"/>
          <w:szCs w:val="28"/>
          <w:lang w:val="kk-KZ"/>
        </w:rPr>
        <w:t xml:space="preserve"> ірілігі 50 мм көбірек материалдардың бөлімін қолданады. Олар елеуіштер және горизонталды торлар жатады.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sz w:val="28"/>
          <w:szCs w:val="28"/>
          <w:lang w:val="kk-KZ"/>
        </w:rPr>
        <w:t>Барабанды елеуіштер</w:t>
      </w:r>
      <w:r w:rsidRPr="00D9104E">
        <w:rPr>
          <w:rFonts w:ascii="Times New Roman" w:hAnsi="Times New Roman" w:cs="Times New Roman"/>
          <w:sz w:val="28"/>
          <w:szCs w:val="28"/>
          <w:lang w:val="kk-KZ"/>
        </w:rPr>
        <w:t xml:space="preserve"> елеуден өткізілген өнім фракциясы 25 мм кем емес ірі және орташа материалдарды қолданады. Елеу тиімділігі 60-70 %.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sz w:val="28"/>
          <w:szCs w:val="28"/>
          <w:lang w:val="kk-KZ"/>
        </w:rPr>
        <w:t>Вибрациялы елеуіштер</w:t>
      </w:r>
      <w:r w:rsidRPr="00D9104E">
        <w:rPr>
          <w:rFonts w:ascii="Times New Roman" w:hAnsi="Times New Roman" w:cs="Times New Roman"/>
          <w:sz w:val="28"/>
          <w:szCs w:val="28"/>
          <w:lang w:val="kk-KZ"/>
        </w:rPr>
        <w:t xml:space="preserve"> түсті металдардың ломдары мен қалдықтарды ірілігі бойынша топтастыру үшін кеңінен қолданады. Оларда түрлі конструкциялы және типті өлшемдері, өнімділігі және електен өткізілген өнімнің жоғары диапазон  көрсетілген.  Елеуіштердің ситасының тербелмелі қозғалыстарын қамтамасыз ету тәсілі бойынша инерциялы, өзіндік балансты және резонансты болып бөлінеді.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sz w:val="28"/>
          <w:szCs w:val="28"/>
          <w:lang w:val="kk-KZ"/>
        </w:rPr>
        <w:t>Электромагнитті сепарацияда</w:t>
      </w:r>
      <w:r w:rsidRPr="00D9104E">
        <w:rPr>
          <w:rFonts w:ascii="Times New Roman" w:hAnsi="Times New Roman" w:cs="Times New Roman"/>
          <w:i/>
          <w:sz w:val="28"/>
          <w:szCs w:val="28"/>
          <w:lang w:val="kk-KZ"/>
        </w:rPr>
        <w:t xml:space="preserve"> </w:t>
      </w:r>
      <w:r w:rsidRPr="008523FC">
        <w:rPr>
          <w:rFonts w:ascii="Times New Roman" w:hAnsi="Times New Roman" w:cs="Times New Roman"/>
          <w:sz w:val="28"/>
          <w:szCs w:val="28"/>
          <w:lang w:val="kk-KZ"/>
        </w:rPr>
        <w:t>ірілігі</w:t>
      </w:r>
      <w:r w:rsidRPr="00D9104E">
        <w:rPr>
          <w:rFonts w:ascii="Times New Roman" w:hAnsi="Times New Roman" w:cs="Times New Roman"/>
          <w:sz w:val="28"/>
          <w:szCs w:val="28"/>
          <w:lang w:val="kk-KZ"/>
        </w:rPr>
        <w:t xml:space="preserve"> 450 мм дейінгі қалдықтар мен жоңқаларды, шлактар, електер, шаң қалдықтары, ұсақталған кабель, аккумуляторлы лом, штамптау және т.б. қарастырылады. Бұл операцияның мақсаты – ломдар мен қалдықтардан ферромагнитті заттар мен темір сымдарының көп мөлшерлі бөлшектерін шығару.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Конструктивті ерекшелігі және белгілері бойынша ерекшеленетін металдардың ломдары мен қалдықтарын өңдеу үшін </w:t>
      </w:r>
      <w:r w:rsidRPr="008523FC">
        <w:rPr>
          <w:rFonts w:ascii="Times New Roman" w:hAnsi="Times New Roman" w:cs="Times New Roman"/>
          <w:sz w:val="28"/>
          <w:szCs w:val="28"/>
          <w:lang w:val="kk-KZ"/>
        </w:rPr>
        <w:t xml:space="preserve">электромагнитті сепараторлар </w:t>
      </w:r>
      <w:r w:rsidRPr="00D9104E">
        <w:rPr>
          <w:rFonts w:ascii="Times New Roman" w:hAnsi="Times New Roman" w:cs="Times New Roman"/>
          <w:sz w:val="28"/>
          <w:szCs w:val="28"/>
          <w:lang w:val="kk-KZ"/>
        </w:rPr>
        <w:t xml:space="preserve">түрлері бар. Электромагнитті сепараторды таңдау кезінде темірді қажетті өнімділігін, дәрежесін алуда, </w:t>
      </w:r>
      <w:r w:rsidRPr="00D9104E">
        <w:rPr>
          <w:rFonts w:ascii="Times New Roman" w:hAnsi="Times New Roman" w:cs="Times New Roman"/>
          <w:color w:val="000000"/>
          <w:sz w:val="28"/>
          <w:szCs w:val="28"/>
          <w:lang w:val="kk-KZ"/>
        </w:rPr>
        <w:t>материалдың ірілігін есепке алады. Ферромагнитті қосылыстардың толық бөлінуі шикізат  бөлінділерінің ірілігі, қабат</w:t>
      </w:r>
      <w:r w:rsidRPr="00D9104E">
        <w:rPr>
          <w:rFonts w:ascii="Times New Roman" w:hAnsi="Times New Roman" w:cs="Times New Roman"/>
          <w:sz w:val="28"/>
          <w:szCs w:val="28"/>
          <w:lang w:val="kk-KZ"/>
        </w:rPr>
        <w:t xml:space="preserve"> қалыңдығы және шикізат массасы, ластануы, магнитті өрсі кернеулігін және ондағы сепарациялы материалдың ауыспалылық жылдамдығын анықтайды.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Металдардың қалдықтары мен ломдарын өңдеу кезінде ЭАР түріндегі </w:t>
      </w:r>
      <w:r w:rsidRPr="008523FC">
        <w:rPr>
          <w:rFonts w:ascii="Times New Roman" w:hAnsi="Times New Roman" w:cs="Times New Roman"/>
          <w:sz w:val="28"/>
          <w:szCs w:val="28"/>
          <w:lang w:val="kk-KZ"/>
        </w:rPr>
        <w:t>электрмагнитті аспалы темір бөлуші, ШЭ түріндегі электрмагнитті шкивтер, электрмагнитті сепараторларды</w:t>
      </w:r>
      <w:r w:rsidRPr="00D9104E">
        <w:rPr>
          <w:rFonts w:ascii="Times New Roman" w:hAnsi="Times New Roman" w:cs="Times New Roman"/>
          <w:sz w:val="28"/>
          <w:szCs w:val="28"/>
          <w:lang w:val="kk-KZ"/>
        </w:rPr>
        <w:t xml:space="preserve"> кеңінен қолданады.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Аспалы темір бөлушілерді ленталы конвейер бойымен орнатады. Электрмагнитті шкивтер біруақытта сорттаушы конвейердің жетекші барабанының қызметін орындайды және материалды тиеу аймағында орналасқан.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Аспалы сепараторды конвейердің осін көлденең немесе бойлай орналастырады. Темір құрамды заттар электрмагнитпен лентаға тартылады және жүк түсіру үшін шетке көтеріп шығарады. Шикізаттан магнитті фракцияны шығару үздіксіз жүреді. Сепаратор лентасын түсіру үздіксіз немесе оларда жиналған магнитті материалдар өлшемі бойынша жүргізеді. Өлшемі 5 мм дейінгі және массасы 0,08 кг кем емес ферромагнитті бөлшектер аспалы сепараторлармен шығарылмайды.</w:t>
      </w:r>
    </w:p>
    <w:tbl>
      <w:tblPr>
        <w:tblW w:w="9351" w:type="dxa"/>
        <w:tblInd w:w="108" w:type="dxa"/>
        <w:tblLayout w:type="fixed"/>
        <w:tblLook w:val="01E0" w:firstRow="1" w:lastRow="1" w:firstColumn="1" w:lastColumn="1" w:noHBand="0" w:noVBand="0"/>
      </w:tblPr>
      <w:tblGrid>
        <w:gridCol w:w="4111"/>
        <w:gridCol w:w="5240"/>
      </w:tblGrid>
      <w:tr w:rsidR="00CA7DB8" w:rsidRPr="008340FF" w:rsidTr="008523FC">
        <w:tc>
          <w:tcPr>
            <w:tcW w:w="4111" w:type="dxa"/>
          </w:tcPr>
          <w:p w:rsidR="00CA7DB8" w:rsidRPr="00D9104E" w:rsidRDefault="00CA7DB8" w:rsidP="00A82E63">
            <w:pPr>
              <w:widowControl w:val="0"/>
              <w:spacing w:after="0" w:line="240" w:lineRule="auto"/>
              <w:jc w:val="both"/>
              <w:rPr>
                <w:rFonts w:ascii="Times New Roman" w:hAnsi="Times New Roman" w:cs="Times New Roman"/>
                <w:sz w:val="28"/>
                <w:szCs w:val="28"/>
              </w:rPr>
            </w:pPr>
            <w:r w:rsidRPr="00D9104E">
              <w:rPr>
                <w:rFonts w:ascii="Times New Roman" w:hAnsi="Times New Roman" w:cs="Times New Roman"/>
                <w:noProof/>
                <w:sz w:val="28"/>
                <w:szCs w:val="28"/>
              </w:rPr>
              <w:drawing>
                <wp:inline distT="0" distB="0" distL="0" distR="0" wp14:anchorId="559E50BC" wp14:editId="358C116B">
                  <wp:extent cx="2391228" cy="1511256"/>
                  <wp:effectExtent l="19050" t="0" r="9072" b="0"/>
                  <wp:docPr id="3" name="Рисунок 2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1"/>
                          <pic:cNvPicPr>
                            <a:picLocks noChangeAspect="1" noChangeArrowheads="1"/>
                          </pic:cNvPicPr>
                        </pic:nvPicPr>
                        <pic:blipFill>
                          <a:blip r:embed="rId26" cstate="print">
                            <a:lum bright="-6000" contrast="36000"/>
                            <a:extLst>
                              <a:ext uri="{28A0092B-C50C-407E-A947-70E740481C1C}">
                                <a14:useLocalDpi xmlns:a14="http://schemas.microsoft.com/office/drawing/2010/main" val="0"/>
                              </a:ext>
                            </a:extLst>
                          </a:blip>
                          <a:srcRect l="1111" t="2786" r="1547" b="2106"/>
                          <a:stretch>
                            <a:fillRect/>
                          </a:stretch>
                        </pic:blipFill>
                        <pic:spPr bwMode="auto">
                          <a:xfrm>
                            <a:off x="0" y="0"/>
                            <a:ext cx="2394655" cy="1513422"/>
                          </a:xfrm>
                          <a:prstGeom prst="rect">
                            <a:avLst/>
                          </a:prstGeom>
                          <a:noFill/>
                          <a:ln>
                            <a:noFill/>
                          </a:ln>
                        </pic:spPr>
                      </pic:pic>
                    </a:graphicData>
                  </a:graphic>
                </wp:inline>
              </w:drawing>
            </w:r>
          </w:p>
          <w:p w:rsidR="00CA7DB8" w:rsidRPr="00D9104E" w:rsidRDefault="00CA7DB8" w:rsidP="00A82E63">
            <w:pPr>
              <w:widowControl w:val="0"/>
              <w:spacing w:after="0" w:line="240" w:lineRule="auto"/>
              <w:jc w:val="both"/>
              <w:rPr>
                <w:rFonts w:ascii="Times New Roman" w:hAnsi="Times New Roman" w:cs="Times New Roman"/>
                <w:sz w:val="28"/>
                <w:szCs w:val="28"/>
                <w:lang w:val="kk-KZ"/>
              </w:rPr>
            </w:pPr>
          </w:p>
        </w:tc>
        <w:tc>
          <w:tcPr>
            <w:tcW w:w="5240" w:type="dxa"/>
          </w:tcPr>
          <w:p w:rsidR="00CA7DB8" w:rsidRPr="008523FC" w:rsidRDefault="00CA7DB8" w:rsidP="00A82E63">
            <w:pPr>
              <w:widowControl w:val="0"/>
              <w:spacing w:after="0" w:line="240" w:lineRule="auto"/>
              <w:jc w:val="both"/>
              <w:rPr>
                <w:rFonts w:ascii="Times New Roman" w:hAnsi="Times New Roman" w:cs="Times New Roman"/>
                <w:sz w:val="28"/>
                <w:szCs w:val="28"/>
                <w:lang w:val="kk-KZ"/>
              </w:rPr>
            </w:pPr>
          </w:p>
          <w:p w:rsidR="00CA7DB8" w:rsidRPr="008523FC" w:rsidRDefault="00CA7DB8" w:rsidP="00A82E63">
            <w:pPr>
              <w:widowControl w:val="0"/>
              <w:spacing w:after="0" w:line="240" w:lineRule="auto"/>
              <w:ind w:firstLine="567"/>
              <w:jc w:val="both"/>
              <w:rPr>
                <w:rFonts w:ascii="Times New Roman" w:hAnsi="Times New Roman" w:cs="Times New Roman"/>
                <w:sz w:val="24"/>
                <w:szCs w:val="24"/>
              </w:rPr>
            </w:pPr>
            <w:r w:rsidRPr="008523FC">
              <w:rPr>
                <w:rFonts w:ascii="Times New Roman" w:hAnsi="Times New Roman" w:cs="Times New Roman"/>
                <w:sz w:val="24"/>
                <w:szCs w:val="24"/>
              </w:rPr>
              <w:t xml:space="preserve">1 – </w:t>
            </w:r>
            <w:r w:rsidRPr="008523FC">
              <w:rPr>
                <w:rFonts w:ascii="Times New Roman" w:hAnsi="Times New Roman" w:cs="Times New Roman"/>
                <w:sz w:val="24"/>
                <w:szCs w:val="24"/>
                <w:lang w:val="kk-KZ"/>
              </w:rPr>
              <w:t>тірек</w:t>
            </w:r>
            <w:r w:rsidRPr="008523FC">
              <w:rPr>
                <w:rFonts w:ascii="Times New Roman" w:hAnsi="Times New Roman" w:cs="Times New Roman"/>
                <w:sz w:val="24"/>
                <w:szCs w:val="24"/>
              </w:rPr>
              <w:t xml:space="preserve"> барабан</w:t>
            </w:r>
            <w:r w:rsidRPr="008523FC">
              <w:rPr>
                <w:rFonts w:ascii="Times New Roman" w:hAnsi="Times New Roman" w:cs="Times New Roman"/>
                <w:sz w:val="24"/>
                <w:szCs w:val="24"/>
                <w:lang w:val="kk-KZ"/>
              </w:rPr>
              <w:t>ы</w:t>
            </w:r>
            <w:r w:rsidRPr="008523FC">
              <w:rPr>
                <w:rFonts w:ascii="Times New Roman" w:hAnsi="Times New Roman" w:cs="Times New Roman"/>
                <w:sz w:val="24"/>
                <w:szCs w:val="24"/>
              </w:rPr>
              <w:t xml:space="preserve">; 2 – </w:t>
            </w:r>
            <w:r w:rsidRPr="008523FC">
              <w:rPr>
                <w:rFonts w:ascii="Times New Roman" w:hAnsi="Times New Roman" w:cs="Times New Roman"/>
                <w:sz w:val="24"/>
                <w:szCs w:val="24"/>
                <w:lang w:val="kk-KZ"/>
              </w:rPr>
              <w:t>жүк түсіретін лента</w:t>
            </w:r>
            <w:r w:rsidRPr="008523FC">
              <w:rPr>
                <w:rFonts w:ascii="Times New Roman" w:hAnsi="Times New Roman" w:cs="Times New Roman"/>
                <w:sz w:val="24"/>
                <w:szCs w:val="24"/>
              </w:rPr>
              <w:t xml:space="preserve">; 3 – электромагнит; 4 – </w:t>
            </w:r>
            <w:r w:rsidRPr="008523FC">
              <w:rPr>
                <w:rFonts w:ascii="Times New Roman" w:hAnsi="Times New Roman" w:cs="Times New Roman"/>
                <w:sz w:val="24"/>
                <w:szCs w:val="24"/>
                <w:lang w:val="kk-KZ"/>
              </w:rPr>
              <w:t>жетекші</w:t>
            </w:r>
            <w:r w:rsidRPr="008523FC">
              <w:rPr>
                <w:rFonts w:ascii="Times New Roman" w:hAnsi="Times New Roman" w:cs="Times New Roman"/>
                <w:sz w:val="24"/>
                <w:szCs w:val="24"/>
              </w:rPr>
              <w:t xml:space="preserve"> барабан; 5 – рама; 6 – </w:t>
            </w:r>
            <w:r w:rsidRPr="008523FC">
              <w:rPr>
                <w:rFonts w:ascii="Times New Roman" w:hAnsi="Times New Roman" w:cs="Times New Roman"/>
                <w:sz w:val="24"/>
                <w:szCs w:val="24"/>
                <w:lang w:val="kk-KZ"/>
              </w:rPr>
              <w:t>тарту</w:t>
            </w:r>
            <w:r w:rsidRPr="008523FC">
              <w:rPr>
                <w:rFonts w:ascii="Times New Roman" w:hAnsi="Times New Roman" w:cs="Times New Roman"/>
                <w:sz w:val="24"/>
                <w:szCs w:val="24"/>
              </w:rPr>
              <w:t xml:space="preserve"> барабан</w:t>
            </w:r>
            <w:r w:rsidRPr="008523FC">
              <w:rPr>
                <w:rFonts w:ascii="Times New Roman" w:hAnsi="Times New Roman" w:cs="Times New Roman"/>
                <w:sz w:val="24"/>
                <w:szCs w:val="24"/>
                <w:lang w:val="kk-KZ"/>
              </w:rPr>
              <w:t>ы</w:t>
            </w:r>
            <w:r w:rsidRPr="008523FC">
              <w:rPr>
                <w:rFonts w:ascii="Times New Roman" w:hAnsi="Times New Roman" w:cs="Times New Roman"/>
                <w:sz w:val="24"/>
                <w:szCs w:val="24"/>
              </w:rPr>
              <w:t xml:space="preserve">; 7 – </w:t>
            </w:r>
            <w:r w:rsidRPr="008523FC">
              <w:rPr>
                <w:rFonts w:ascii="Times New Roman" w:hAnsi="Times New Roman" w:cs="Times New Roman"/>
                <w:sz w:val="24"/>
                <w:szCs w:val="24"/>
                <w:lang w:val="kk-KZ"/>
              </w:rPr>
              <w:t>жетек</w:t>
            </w:r>
            <w:r w:rsidRPr="008523FC">
              <w:rPr>
                <w:rFonts w:ascii="Times New Roman" w:hAnsi="Times New Roman" w:cs="Times New Roman"/>
                <w:sz w:val="24"/>
                <w:szCs w:val="24"/>
              </w:rPr>
              <w:t xml:space="preserve"> </w:t>
            </w:r>
          </w:p>
          <w:p w:rsidR="00CA7DB8" w:rsidRPr="00D9104E" w:rsidRDefault="008523FC" w:rsidP="00A82E63">
            <w:pPr>
              <w:widowControl w:val="0"/>
              <w:spacing w:after="0" w:line="240" w:lineRule="auto"/>
              <w:ind w:firstLine="709"/>
              <w:jc w:val="both"/>
              <w:rPr>
                <w:rFonts w:ascii="Times New Roman" w:hAnsi="Times New Roman" w:cs="Times New Roman"/>
                <w:sz w:val="28"/>
                <w:szCs w:val="28"/>
                <w:lang w:val="kk-KZ"/>
              </w:rPr>
            </w:pPr>
            <w:r w:rsidRPr="008523FC">
              <w:rPr>
                <w:rFonts w:ascii="Times New Roman" w:hAnsi="Times New Roman" w:cs="Times New Roman"/>
                <w:sz w:val="24"/>
                <w:szCs w:val="24"/>
                <w:lang w:val="kk-KZ"/>
              </w:rPr>
              <w:t>Сурет</w:t>
            </w:r>
            <w:r w:rsidRPr="008523FC">
              <w:rPr>
                <w:rFonts w:ascii="Times New Roman" w:hAnsi="Times New Roman" w:cs="Times New Roman"/>
                <w:sz w:val="24"/>
                <w:szCs w:val="24"/>
              </w:rPr>
              <w:t xml:space="preserve"> </w:t>
            </w:r>
            <w:r>
              <w:rPr>
                <w:rFonts w:ascii="Times New Roman" w:hAnsi="Times New Roman" w:cs="Times New Roman"/>
                <w:sz w:val="24"/>
                <w:szCs w:val="24"/>
                <w:lang w:val="kk-KZ"/>
              </w:rPr>
              <w:t>10</w:t>
            </w:r>
            <w:r w:rsidRPr="008523FC">
              <w:rPr>
                <w:rFonts w:ascii="Times New Roman" w:hAnsi="Times New Roman" w:cs="Times New Roman"/>
                <w:sz w:val="24"/>
                <w:szCs w:val="24"/>
              </w:rPr>
              <w:t xml:space="preserve"> – ЭПР-120</w:t>
            </w:r>
            <w:r w:rsidRPr="008523FC">
              <w:rPr>
                <w:rFonts w:ascii="Times New Roman" w:hAnsi="Times New Roman" w:cs="Times New Roman"/>
                <w:sz w:val="24"/>
                <w:szCs w:val="24"/>
                <w:lang w:val="kk-KZ"/>
              </w:rPr>
              <w:t xml:space="preserve"> сепараторы</w:t>
            </w:r>
          </w:p>
        </w:tc>
      </w:tr>
    </w:tbl>
    <w:p w:rsidR="008340FF" w:rsidRPr="00D9104E" w:rsidRDefault="008340FF"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Электрмагни</w:t>
      </w:r>
      <w:r>
        <w:rPr>
          <w:rFonts w:ascii="Times New Roman" w:hAnsi="Times New Roman" w:cs="Times New Roman"/>
          <w:sz w:val="28"/>
          <w:szCs w:val="28"/>
          <w:lang w:val="kk-KZ"/>
        </w:rPr>
        <w:t xml:space="preserve">тті сепаратор ЭПР-120 </w:t>
      </w:r>
      <w:r w:rsidRPr="00D9104E">
        <w:rPr>
          <w:rFonts w:ascii="Times New Roman" w:hAnsi="Times New Roman" w:cs="Times New Roman"/>
          <w:sz w:val="28"/>
          <w:szCs w:val="28"/>
          <w:lang w:val="kk-KZ"/>
        </w:rPr>
        <w:t>лентаның ені 1200 мм дейін, қозғалу жылдамдығы 2 м/с дейін жетеді. Сепараторды конвейерге 280-450 мм ара қашықтықта орналастырады. Конвейер лентасында магнитті өріс кернеулігі 100-150 кА/м. Шығырылатын бөлшектердің массасы 20 кг-нан аспайды.</w:t>
      </w:r>
    </w:p>
    <w:p w:rsidR="00CA7DB8" w:rsidRPr="00D9104E" w:rsidRDefault="008340FF"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Электрмагнитті шкивтерді кесек және сусымалы материалдар ағынан ферромагнитті қосылыстарды шығару үшін қолданады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Электрмагнитті сепараторлардың үздіксіз әрекеті ірілігі 60 мм кем емес  материалдан ферромагнитті қосылыстарды алу үшін қолданады. Магнитті жүйенің су салқындатқышы арқылы шикізатты 110ºС температураға дейін өңдеуге мүмкіндік береді.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sz w:val="28"/>
          <w:szCs w:val="28"/>
          <w:lang w:val="kk-KZ"/>
        </w:rPr>
        <w:t>Ломдар мен қалдықтарды бөлу</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Бұл операцияның мақсаты қара және түсті металдардың және бейметалды материалдардың сымдарын шығарып тастау, әртүрлі металдар мен қорытпалардан байланысқан бөлшектерді бөлу, сонымен қатар ыңғайлы қайта өңдеу және тасымалдау үшін ломдардың кесектердің көлемін өлшемі мен массасына дейін азайтумен қорытындыланады.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Өңдеу операцияларына кесу, ұсақтау және өлшеу, пакеттеу және брикеттеу, электрмоторларды, кабельдерді, аккумуляторлы батареяларды, радиаторларды, артиллериялық гильздерді және екінші ретті шикізаттардың басқа да түрлерін өңдеу операциялары жатады.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Ірі габаритті ломдар мен қалдықтарды өңдеу, сонымен қатар шикізатты габаритті күйге келтіру  үшін механикалық, отпен және қолмен кесу тәсілдерін қолданады. Пышақты қолдану арқылы қолмен кесу сирек кездеседі, оның өнімділігі өте төмен.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Отпен кесу кеңінен таралды, жұмыс істеу принципі кесу сызығы бойымен металды әрі қара қыздыру жүреді; бұл жағдайда метал оттек ағысында күйеді. Отпен кесуде метал  интенсивті  тотығу температурасына дейін қыздырылады, содан кейін оттек тогында кесілген жерде пайда болған балқытылған металдардың бөлігін және оксидтерді алып шығатын ағыны жанады.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Отпен кесу жылу өткізгіштігі төмен металдарда қолданысқа жарамды, бұл жағдайда металдың (қорытпаның) интенсивті тотығу температурасы балқыту температурасынан төмен болуы тиіс.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Отпен кесуді оттек және сұйық (керосин) немесе газ түріндегі отын (ацетилен, пропан-бутан, табиғи немесе кокс газы) жіберетін оттық- кескішпен өткізеді. Бұл әдіс болат түйіндері мен бөлшектерін кесу үшін жарамды болып келеді.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Отпен кесудің маңызды кемшілігі тотығу нәтижесінде металдың белгілі мөлшерде шығындары түзілуі болып табылады. Ол іс жүзінде жоғары жылу өткізгіштік металдарының мыс, алюминий, және олардың қорытпаларын кесу үшін іске асырылуы мүмкін.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Ірі габаритті ломдарды бөлу үшін өнімділігі отпен кесуден 3-4 есе жоғары электрдоғалы кесуді қолданады. Электрдоғалы кесуде көмір, графитті және металл электродтарын қолданады; тұрақты және сирек ауыспалы токта жұмыс істейтін аппараттар қолданылуы мүмкін.  </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Доғалы кесудің бір түрі домалақ-электрдоғалы кесу болып табылады. Мұндай кесудің маңыздылығы металды электрлі доғамен балқытады, содан кейін қысылған ауаның ағысымен кесу орнынан үрлеп шығарады.</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Кәсіпорындарда плазмалы-доғалы кесу тәсілі кеңінен қолданысқа ие. Бұл тәсілдің маңыздылығы электрлі доғаға қандай да бір газдың (азот, аргон, ауа, сутек) ағысын жіберу болып табылады. Бұл кезде электрлі доға қысылады, оның заты жоғары ионизация күйіне өтеді, жылдамдығы 2000-3000 м/с, температурасы 20000-30000ºС дейін жететін плазма пайда болады. Сондай-ақ, егер электрлі доға кесілуші металдан электродтармен тәуелсіз аралықта алынған болса, онда плазмалы доға пайда болады, егер электродтар мен металдармен болса, онда плазмалы ағын пайда болады. </w:t>
      </w:r>
    </w:p>
    <w:tbl>
      <w:tblPr>
        <w:tblW w:w="9498" w:type="dxa"/>
        <w:tblInd w:w="108" w:type="dxa"/>
        <w:tblLook w:val="01E0" w:firstRow="1" w:lastRow="1" w:firstColumn="1" w:lastColumn="1" w:noHBand="0" w:noVBand="0"/>
      </w:tblPr>
      <w:tblGrid>
        <w:gridCol w:w="3600"/>
        <w:gridCol w:w="5898"/>
      </w:tblGrid>
      <w:tr w:rsidR="00CA7DB8" w:rsidRPr="006F12D7" w:rsidTr="008340FF">
        <w:tc>
          <w:tcPr>
            <w:tcW w:w="3600" w:type="dxa"/>
          </w:tcPr>
          <w:p w:rsidR="00CA7DB8" w:rsidRPr="00D9104E" w:rsidRDefault="00CA7DB8" w:rsidP="00A82E63">
            <w:pPr>
              <w:widowControl w:val="0"/>
              <w:tabs>
                <w:tab w:val="left" w:pos="975"/>
              </w:tabs>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r>
          </w:p>
          <w:p w:rsidR="00CA7DB8" w:rsidRPr="00D9104E" w:rsidRDefault="00CA7DB8" w:rsidP="00A82E63">
            <w:pPr>
              <w:widowControl w:val="0"/>
              <w:tabs>
                <w:tab w:val="left" w:pos="975"/>
              </w:tabs>
              <w:spacing w:after="0" w:line="240" w:lineRule="auto"/>
              <w:jc w:val="both"/>
              <w:rPr>
                <w:rFonts w:ascii="Times New Roman" w:hAnsi="Times New Roman" w:cs="Times New Roman"/>
                <w:sz w:val="28"/>
                <w:szCs w:val="28"/>
                <w:lang w:val="kk-KZ"/>
              </w:rPr>
            </w:pPr>
          </w:p>
          <w:p w:rsidR="00CA7DB8" w:rsidRPr="00D9104E" w:rsidRDefault="00CA7DB8" w:rsidP="00A82E63">
            <w:pPr>
              <w:widowControl w:val="0"/>
              <w:spacing w:after="0" w:line="240" w:lineRule="auto"/>
              <w:jc w:val="both"/>
              <w:rPr>
                <w:rFonts w:ascii="Times New Roman" w:hAnsi="Times New Roman" w:cs="Times New Roman"/>
                <w:sz w:val="28"/>
                <w:szCs w:val="28"/>
              </w:rPr>
            </w:pPr>
            <w:r w:rsidRPr="00D9104E">
              <w:rPr>
                <w:rFonts w:ascii="Times New Roman" w:hAnsi="Times New Roman" w:cs="Times New Roman"/>
                <w:noProof/>
                <w:sz w:val="28"/>
                <w:szCs w:val="28"/>
              </w:rPr>
              <w:drawing>
                <wp:inline distT="0" distB="0" distL="0" distR="0" wp14:anchorId="5984F688" wp14:editId="5CF2B63E">
                  <wp:extent cx="2083241" cy="1151410"/>
                  <wp:effectExtent l="19050" t="0" r="0" b="0"/>
                  <wp:docPr id="5" name="Рисунок 22"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3"/>
                          <pic:cNvPicPr>
                            <a:picLocks noChangeAspect="1" noChangeArrowheads="1"/>
                          </pic:cNvPicPr>
                        </pic:nvPicPr>
                        <pic:blipFill>
                          <a:blip r:embed="rId27" cstate="print">
                            <a:lum bright="-6000" contrast="30000"/>
                            <a:extLst>
                              <a:ext uri="{28A0092B-C50C-407E-A947-70E740481C1C}">
                                <a14:useLocalDpi xmlns:a14="http://schemas.microsoft.com/office/drawing/2010/main" val="0"/>
                              </a:ext>
                            </a:extLst>
                          </a:blip>
                          <a:srcRect l="2615" t="10251" r="6749" b="8824"/>
                          <a:stretch>
                            <a:fillRect/>
                          </a:stretch>
                        </pic:blipFill>
                        <pic:spPr bwMode="auto">
                          <a:xfrm>
                            <a:off x="0" y="0"/>
                            <a:ext cx="2089983" cy="1155136"/>
                          </a:xfrm>
                          <a:prstGeom prst="rect">
                            <a:avLst/>
                          </a:prstGeom>
                          <a:noFill/>
                          <a:ln>
                            <a:noFill/>
                          </a:ln>
                        </pic:spPr>
                      </pic:pic>
                    </a:graphicData>
                  </a:graphic>
                </wp:inline>
              </w:drawing>
            </w:r>
          </w:p>
          <w:p w:rsidR="00CA7DB8" w:rsidRPr="00D9104E" w:rsidRDefault="00CA7DB8" w:rsidP="00A82E63">
            <w:pPr>
              <w:widowControl w:val="0"/>
              <w:spacing w:after="0" w:line="240" w:lineRule="auto"/>
              <w:jc w:val="both"/>
              <w:rPr>
                <w:rFonts w:ascii="Times New Roman" w:hAnsi="Times New Roman" w:cs="Times New Roman"/>
                <w:sz w:val="28"/>
                <w:szCs w:val="28"/>
                <w:lang w:val="kk-KZ"/>
              </w:rPr>
            </w:pPr>
          </w:p>
          <w:p w:rsidR="00CA7DB8" w:rsidRPr="00D9104E" w:rsidRDefault="00CA7DB8" w:rsidP="00A82E63">
            <w:pPr>
              <w:widowControl w:val="0"/>
              <w:spacing w:after="0" w:line="240" w:lineRule="auto"/>
              <w:jc w:val="both"/>
              <w:rPr>
                <w:rFonts w:ascii="Times New Roman" w:hAnsi="Times New Roman" w:cs="Times New Roman"/>
                <w:sz w:val="28"/>
                <w:szCs w:val="28"/>
                <w:lang w:val="kk-KZ"/>
              </w:rPr>
            </w:pPr>
          </w:p>
        </w:tc>
        <w:tc>
          <w:tcPr>
            <w:tcW w:w="5898" w:type="dxa"/>
          </w:tcPr>
          <w:p w:rsidR="008523FC" w:rsidRDefault="00CA7DB8" w:rsidP="00A82E63">
            <w:pPr>
              <w:widowControl w:val="0"/>
              <w:spacing w:after="0" w:line="240" w:lineRule="auto"/>
              <w:jc w:val="both"/>
              <w:rPr>
                <w:rFonts w:ascii="Times New Roman" w:hAnsi="Times New Roman" w:cs="Times New Roman"/>
                <w:sz w:val="24"/>
                <w:szCs w:val="24"/>
                <w:lang w:val="kk-KZ"/>
              </w:rPr>
            </w:pPr>
            <w:r w:rsidRPr="008523FC">
              <w:rPr>
                <w:rFonts w:ascii="Times New Roman" w:hAnsi="Times New Roman" w:cs="Times New Roman"/>
                <w:sz w:val="24"/>
                <w:szCs w:val="24"/>
                <w:lang w:val="kk-KZ"/>
              </w:rPr>
              <w:t xml:space="preserve">1 – табаны; 2 – қозғалмайтын пышақ; 3 – қозғалмалы пышақ; 4 – басу; 5 – жоғары жақ; 6 – көтерілу; </w:t>
            </w:r>
          </w:p>
          <w:p w:rsidR="00CA7DB8" w:rsidRPr="008523FC" w:rsidRDefault="00CA7DB8" w:rsidP="00A82E63">
            <w:pPr>
              <w:widowControl w:val="0"/>
              <w:spacing w:after="0" w:line="240" w:lineRule="auto"/>
              <w:jc w:val="both"/>
              <w:rPr>
                <w:rFonts w:ascii="Times New Roman" w:hAnsi="Times New Roman" w:cs="Times New Roman"/>
                <w:sz w:val="24"/>
                <w:szCs w:val="24"/>
                <w:lang w:val="kk-KZ"/>
              </w:rPr>
            </w:pPr>
            <w:r w:rsidRPr="008523FC">
              <w:rPr>
                <w:rFonts w:ascii="Times New Roman" w:hAnsi="Times New Roman" w:cs="Times New Roman"/>
                <w:sz w:val="24"/>
                <w:szCs w:val="24"/>
                <w:lang w:val="kk-KZ"/>
              </w:rPr>
              <w:t>7 –жоғары жақ осі; 8 – муфта</w:t>
            </w:r>
            <w:r w:rsidR="008523FC">
              <w:rPr>
                <w:rFonts w:ascii="Times New Roman" w:hAnsi="Times New Roman" w:cs="Times New Roman"/>
                <w:sz w:val="24"/>
                <w:szCs w:val="24"/>
                <w:lang w:val="kk-KZ"/>
              </w:rPr>
              <w:t xml:space="preserve">; 9 –шкив; 10 –екі сатылы   редуктор </w:t>
            </w:r>
            <w:r w:rsidRPr="008523FC">
              <w:rPr>
                <w:rFonts w:ascii="Times New Roman" w:hAnsi="Times New Roman" w:cs="Times New Roman"/>
                <w:sz w:val="24"/>
                <w:szCs w:val="24"/>
                <w:lang w:val="kk-KZ"/>
              </w:rPr>
              <w:t xml:space="preserve">бекітілген қозғалмалы болат жағы осі бойымен тербеледі. </w:t>
            </w:r>
          </w:p>
          <w:p w:rsidR="008523FC" w:rsidRPr="008523FC" w:rsidRDefault="008523FC" w:rsidP="00A82E63">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Сурет 11</w:t>
            </w:r>
            <w:r w:rsidRPr="008523FC">
              <w:rPr>
                <w:rFonts w:ascii="Times New Roman" w:hAnsi="Times New Roman" w:cs="Times New Roman"/>
                <w:sz w:val="24"/>
                <w:szCs w:val="24"/>
                <w:lang w:val="kk-KZ"/>
              </w:rPr>
              <w:t xml:space="preserve"> – Аллигаторлы қайшы Н-315:</w:t>
            </w:r>
          </w:p>
          <w:p w:rsidR="008523FC" w:rsidRPr="00D9104E" w:rsidRDefault="008523FC" w:rsidP="00A82E63">
            <w:pPr>
              <w:widowControl w:val="0"/>
              <w:spacing w:after="0" w:line="240" w:lineRule="auto"/>
              <w:jc w:val="both"/>
              <w:rPr>
                <w:rFonts w:ascii="Times New Roman" w:hAnsi="Times New Roman" w:cs="Times New Roman"/>
                <w:sz w:val="28"/>
                <w:szCs w:val="28"/>
                <w:lang w:val="kk-KZ"/>
              </w:rPr>
            </w:pPr>
          </w:p>
        </w:tc>
      </w:tr>
    </w:tbl>
    <w:p w:rsidR="008340FF" w:rsidRDefault="008340FF"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Ток өткізгіштің брондалған кабельді, габаритті емес ломды механикалық кесу үшін, қалдықтар мен ломдардың басқа да түрлерін, радиотарларды бөлу үшін аллигаторлы және гидравликалық (гильотинді) қайшы қолданылады. Ломның кішкене кесектерін алли</w:t>
      </w:r>
      <w:r>
        <w:rPr>
          <w:rFonts w:ascii="Times New Roman" w:hAnsi="Times New Roman" w:cs="Times New Roman"/>
          <w:sz w:val="28"/>
          <w:szCs w:val="28"/>
          <w:lang w:val="kk-KZ"/>
        </w:rPr>
        <w:t>гаторлы қайшы көмегімен кеседі.</w:t>
      </w:r>
    </w:p>
    <w:p w:rsidR="00CA7DB8" w:rsidRPr="00D9104E" w:rsidRDefault="008340FF"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Қайшыда  қозғалмайтын пышақ орнатылған құю табаны бар. Онда пышақпен</w:t>
      </w:r>
    </w:p>
    <w:p w:rsidR="00CA7DB8" w:rsidRPr="00D9104E" w:rsidRDefault="00CA7DB8" w:rsidP="00A82E63">
      <w:pPr>
        <w:widowControl w:val="0"/>
        <w:spacing w:after="0" w:line="240" w:lineRule="auto"/>
        <w:ind w:firstLine="567"/>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Үлкен көлденең қимада түсті металдардың ломдарын кесу үшін гидравликалық қайшы қолданады. </w:t>
      </w:r>
    </w:p>
    <w:p w:rsidR="00CA7DB8" w:rsidRPr="00D9104E" w:rsidRDefault="00CA7DB8" w:rsidP="00A82E63">
      <w:pPr>
        <w:widowControl w:val="0"/>
        <w:shd w:val="clear" w:color="auto" w:fill="FFFFFF"/>
        <w:spacing w:after="0" w:line="240" w:lineRule="auto"/>
        <w:ind w:firstLine="567"/>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Ұсақтау және ұнтақтау.</w:t>
      </w:r>
      <w:r w:rsidRPr="00D9104E">
        <w:rPr>
          <w:rFonts w:ascii="Times New Roman" w:hAnsi="Times New Roman" w:cs="Times New Roman"/>
          <w:sz w:val="28"/>
          <w:szCs w:val="28"/>
          <w:lang w:val="kk-KZ"/>
        </w:rPr>
        <w:t xml:space="preserve">Ұсақтау және ұнтақтауда құю ломдары мен қалдықтары, кабельді лом және ток өткізгіштері,  статорлы орамалар, электрқозғалтқыштар, қорғасын аккумуляторлары, жоңқалар, пакеттелген түсті металдар және т.б. жүреді. </w:t>
      </w:r>
    </w:p>
    <w:p w:rsidR="00CA7DB8" w:rsidRPr="00D9104E" w:rsidRDefault="00CA7DB8" w:rsidP="00A82E63">
      <w:pPr>
        <w:widowControl w:val="0"/>
        <w:spacing w:after="0" w:line="240" w:lineRule="auto"/>
        <w:ind w:firstLine="567"/>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Ұсақталынған өнімнің өлшеміне байланысты ұсақтағыштарды ірі (250-300 мм), орташа (25-30 мм) және ұсақ ұсақталуға бөлінеді (3 мм дейін). Ұсақтағыш аппараттар жалпы арнайы тағайындалған болуы мүмкін. Бірінші топтағы аппараттарға коперлі қондырғылар, жақты, роторлы, балғамен ұнтақтағыштар жатады, майдалау үшін роторлы майдалағыштар, жүгірткілер (бегуны) қолданылады.  </w:t>
      </w:r>
    </w:p>
    <w:p w:rsidR="00CA7DB8" w:rsidRPr="00D9104E" w:rsidRDefault="00CA7DB8" w:rsidP="00A82E63">
      <w:pPr>
        <w:widowControl w:val="0"/>
        <w:spacing w:after="0" w:line="240" w:lineRule="auto"/>
        <w:ind w:firstLine="567"/>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Арнайы аппараттар пакет-түйіршікті және банко-жарылғыш машиналар, жаңқа ұсақтағыштар, барабандар болып табылады. </w:t>
      </w:r>
    </w:p>
    <w:p w:rsidR="00CA7DB8" w:rsidRPr="00D9104E" w:rsidRDefault="00CA7DB8" w:rsidP="00A82E63">
      <w:pPr>
        <w:widowControl w:val="0"/>
        <w:spacing w:after="0" w:line="240" w:lineRule="auto"/>
        <w:ind w:firstLine="567"/>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Коперлі қондырғылар ірі габаритті құйылған ломдарды, шлактарды, съемдерді кесу үшін қолданады. Олап стационарлы </w:t>
      </w:r>
      <w:r w:rsidRPr="00D9104E">
        <w:rPr>
          <w:rFonts w:ascii="Times New Roman" w:hAnsi="Times New Roman" w:cs="Times New Roman"/>
          <w:color w:val="000000"/>
          <w:sz w:val="28"/>
          <w:szCs w:val="28"/>
        </w:rPr>
        <w:t>(К-21, К-26) (</w:t>
      </w:r>
      <w:r w:rsidRPr="00D9104E">
        <w:rPr>
          <w:rFonts w:ascii="Times New Roman" w:hAnsi="Times New Roman" w:cs="Times New Roman"/>
          <w:color w:val="000000"/>
          <w:sz w:val="28"/>
          <w:szCs w:val="28"/>
          <w:lang w:val="kk-KZ"/>
        </w:rPr>
        <w:t xml:space="preserve">сурет </w:t>
      </w:r>
      <w:r w:rsidRPr="00D9104E">
        <w:rPr>
          <w:rFonts w:ascii="Times New Roman" w:hAnsi="Times New Roman" w:cs="Times New Roman"/>
          <w:color w:val="000000"/>
          <w:sz w:val="28"/>
          <w:szCs w:val="28"/>
        </w:rPr>
        <w:t xml:space="preserve">2.4) </w:t>
      </w:r>
      <w:r w:rsidRPr="00D9104E">
        <w:rPr>
          <w:rFonts w:ascii="Times New Roman" w:hAnsi="Times New Roman" w:cs="Times New Roman"/>
          <w:color w:val="000000"/>
          <w:sz w:val="28"/>
          <w:szCs w:val="28"/>
          <w:lang w:val="kk-KZ"/>
        </w:rPr>
        <w:t xml:space="preserve"> және жылжымалы </w:t>
      </w:r>
      <w:r w:rsidRPr="00D9104E">
        <w:rPr>
          <w:rFonts w:ascii="Times New Roman" w:hAnsi="Times New Roman" w:cs="Times New Roman"/>
          <w:color w:val="000000"/>
          <w:sz w:val="28"/>
          <w:szCs w:val="28"/>
        </w:rPr>
        <w:t>(МС-32)</w:t>
      </w:r>
      <w:r w:rsidRPr="00D9104E">
        <w:rPr>
          <w:rFonts w:ascii="Times New Roman" w:hAnsi="Times New Roman" w:cs="Times New Roman"/>
          <w:color w:val="000000"/>
          <w:sz w:val="28"/>
          <w:szCs w:val="28"/>
          <w:lang w:val="kk-KZ"/>
        </w:rPr>
        <w:t xml:space="preserve"> болуы мүмкін. Коперлі бөлу - коперлі аспалы балғамен – ұсақталумен оның құламалы болат заттарымен ломдарды механикалық өңдеу.</w:t>
      </w:r>
    </w:p>
    <w:p w:rsidR="002B3C5E" w:rsidRDefault="00CA7DB8" w:rsidP="00A82E63">
      <w:pPr>
        <w:widowControl w:val="0"/>
        <w:spacing w:after="0" w:line="240" w:lineRule="auto"/>
        <w:ind w:firstLine="567"/>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Копердің аспалы балғаның массасы  500-1000 кг-нан 6-15 т. дейін құрайды.Бастапқы материалдағы үзінділердің максималды өлшемі  1500-2000 мм, ұсақталған материалда  500-300 мм құрайды. Коперлі қондырғыларда ауыр түсті металдардың ломдары бойынша өнімділігі 2,0-2,5 т/с.</w:t>
      </w:r>
    </w:p>
    <w:p w:rsidR="00DA791D" w:rsidRDefault="00DA791D" w:rsidP="00A82E63">
      <w:pPr>
        <w:widowControl w:val="0"/>
        <w:spacing w:after="0" w:line="240" w:lineRule="auto"/>
        <w:ind w:firstLine="567"/>
        <w:jc w:val="both"/>
        <w:rPr>
          <w:rFonts w:ascii="Times New Roman" w:hAnsi="Times New Roman" w:cs="Times New Roman"/>
          <w:color w:val="000000"/>
          <w:sz w:val="28"/>
          <w:szCs w:val="28"/>
          <w:lang w:val="kk-KZ"/>
        </w:rPr>
      </w:pPr>
    </w:p>
    <w:p w:rsidR="002B3C5E" w:rsidRPr="00D9104E" w:rsidRDefault="002B3C5E" w:rsidP="00A82E63">
      <w:pPr>
        <w:widowControl w:val="0"/>
        <w:spacing w:after="0" w:line="240" w:lineRule="auto"/>
        <w:jc w:val="both"/>
        <w:rPr>
          <w:rFonts w:ascii="Times New Roman" w:hAnsi="Times New Roman" w:cs="Times New Roman"/>
          <w:color w:val="000000"/>
          <w:sz w:val="28"/>
          <w:szCs w:val="28"/>
          <w:lang w:val="kk-KZ"/>
        </w:rPr>
      </w:pPr>
    </w:p>
    <w:tbl>
      <w:tblPr>
        <w:tblW w:w="0" w:type="auto"/>
        <w:tblInd w:w="108" w:type="dxa"/>
        <w:tblLook w:val="01E0" w:firstRow="1" w:lastRow="1" w:firstColumn="1" w:lastColumn="1" w:noHBand="0" w:noVBand="0"/>
      </w:tblPr>
      <w:tblGrid>
        <w:gridCol w:w="4395"/>
        <w:gridCol w:w="5067"/>
      </w:tblGrid>
      <w:tr w:rsidR="00CA7DB8" w:rsidRPr="008340FF" w:rsidTr="002B3C5E">
        <w:tc>
          <w:tcPr>
            <w:tcW w:w="4395" w:type="dxa"/>
          </w:tcPr>
          <w:p w:rsidR="00CA7DB8" w:rsidRPr="00D9104E" w:rsidRDefault="00CA7DB8" w:rsidP="00A82E63">
            <w:pPr>
              <w:widowControl w:val="0"/>
              <w:spacing w:after="0" w:line="240" w:lineRule="auto"/>
              <w:jc w:val="both"/>
              <w:rPr>
                <w:rFonts w:ascii="Times New Roman" w:hAnsi="Times New Roman" w:cs="Times New Roman"/>
                <w:sz w:val="28"/>
                <w:szCs w:val="28"/>
                <w:lang w:val="kk-KZ"/>
              </w:rPr>
            </w:pPr>
          </w:p>
          <w:p w:rsidR="00CA7DB8" w:rsidRPr="008340FF" w:rsidRDefault="00CA7DB8" w:rsidP="00A82E63">
            <w:pPr>
              <w:widowControl w:val="0"/>
              <w:spacing w:after="0" w:line="240" w:lineRule="auto"/>
              <w:jc w:val="both"/>
              <w:rPr>
                <w:rFonts w:ascii="Times New Roman" w:hAnsi="Times New Roman" w:cs="Times New Roman"/>
                <w:sz w:val="28"/>
                <w:szCs w:val="28"/>
                <w:lang w:val="kk-KZ"/>
              </w:rPr>
            </w:pPr>
            <w:r w:rsidRPr="00D9104E">
              <w:rPr>
                <w:rFonts w:ascii="Times New Roman" w:hAnsi="Times New Roman" w:cs="Times New Roman"/>
                <w:noProof/>
                <w:sz w:val="28"/>
                <w:szCs w:val="28"/>
              </w:rPr>
              <w:drawing>
                <wp:inline distT="0" distB="0" distL="0" distR="0" wp14:anchorId="66464582" wp14:editId="30E57607">
                  <wp:extent cx="2422499" cy="1709999"/>
                  <wp:effectExtent l="19050" t="0" r="0" b="0"/>
                  <wp:docPr id="6" name="Рисунок 21" descr="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4"/>
                          <pic:cNvPicPr>
                            <a:picLocks noChangeAspect="1" noChangeArrowheads="1"/>
                          </pic:cNvPicPr>
                        </pic:nvPicPr>
                        <pic:blipFill>
                          <a:blip r:embed="rId28" cstate="print">
                            <a:biLevel thresh="75000"/>
                            <a:extLst>
                              <a:ext uri="{28A0092B-C50C-407E-A947-70E740481C1C}">
                                <a14:useLocalDpi xmlns:a14="http://schemas.microsoft.com/office/drawing/2010/main" val="0"/>
                              </a:ext>
                            </a:extLst>
                          </a:blip>
                          <a:srcRect l="1984" t="7942" r="1474" b="6563"/>
                          <a:stretch>
                            <a:fillRect/>
                          </a:stretch>
                        </pic:blipFill>
                        <pic:spPr bwMode="auto">
                          <a:xfrm>
                            <a:off x="0" y="0"/>
                            <a:ext cx="2425512" cy="1712126"/>
                          </a:xfrm>
                          <a:prstGeom prst="rect">
                            <a:avLst/>
                          </a:prstGeom>
                          <a:noFill/>
                          <a:ln>
                            <a:noFill/>
                          </a:ln>
                        </pic:spPr>
                      </pic:pic>
                    </a:graphicData>
                  </a:graphic>
                </wp:inline>
              </w:drawing>
            </w:r>
          </w:p>
        </w:tc>
        <w:tc>
          <w:tcPr>
            <w:tcW w:w="5067" w:type="dxa"/>
          </w:tcPr>
          <w:p w:rsidR="008523FC" w:rsidRDefault="008523FC" w:rsidP="00A82E63">
            <w:pPr>
              <w:widowControl w:val="0"/>
              <w:spacing w:after="0" w:line="240" w:lineRule="auto"/>
              <w:rPr>
                <w:rFonts w:ascii="Times New Roman" w:hAnsi="Times New Roman" w:cs="Times New Roman"/>
                <w:sz w:val="24"/>
                <w:szCs w:val="24"/>
                <w:lang w:val="kk-KZ"/>
              </w:rPr>
            </w:pPr>
          </w:p>
          <w:p w:rsidR="00CA7DB8" w:rsidRPr="0012137D" w:rsidRDefault="00CA7DB8" w:rsidP="00A82E63">
            <w:pPr>
              <w:widowControl w:val="0"/>
              <w:spacing w:after="0" w:line="240" w:lineRule="auto"/>
              <w:rPr>
                <w:rFonts w:ascii="Times New Roman" w:hAnsi="Times New Roman" w:cs="Times New Roman"/>
                <w:sz w:val="24"/>
                <w:szCs w:val="24"/>
                <w:lang w:val="kk-KZ"/>
              </w:rPr>
            </w:pPr>
            <w:r w:rsidRPr="0012137D">
              <w:rPr>
                <w:rFonts w:ascii="Times New Roman" w:hAnsi="Times New Roman" w:cs="Times New Roman"/>
                <w:sz w:val="24"/>
                <w:szCs w:val="24"/>
                <w:lang w:val="kk-KZ"/>
              </w:rPr>
              <w:t xml:space="preserve">1 – </w:t>
            </w:r>
            <w:r w:rsidRPr="008523FC">
              <w:rPr>
                <w:rFonts w:ascii="Times New Roman" w:hAnsi="Times New Roman" w:cs="Times New Roman"/>
                <w:color w:val="000000"/>
                <w:sz w:val="24"/>
                <w:szCs w:val="24"/>
                <w:lang w:val="kk-KZ"/>
              </w:rPr>
              <w:t>соғу орны</w:t>
            </w:r>
            <w:r w:rsidRPr="0012137D">
              <w:rPr>
                <w:rFonts w:ascii="Times New Roman" w:hAnsi="Times New Roman" w:cs="Times New Roman"/>
                <w:color w:val="000000"/>
                <w:sz w:val="24"/>
                <w:szCs w:val="24"/>
                <w:lang w:val="kk-KZ"/>
              </w:rPr>
              <w:t>; 2</w:t>
            </w:r>
            <w:r w:rsidRPr="0012137D">
              <w:rPr>
                <w:rFonts w:ascii="Times New Roman" w:hAnsi="Times New Roman" w:cs="Times New Roman"/>
                <w:sz w:val="24"/>
                <w:szCs w:val="24"/>
                <w:lang w:val="kk-KZ"/>
              </w:rPr>
              <w:t xml:space="preserve"> – металл</w:t>
            </w:r>
            <w:r w:rsidR="008340FF" w:rsidRPr="008523FC">
              <w:rPr>
                <w:rFonts w:ascii="Times New Roman" w:hAnsi="Times New Roman" w:cs="Times New Roman"/>
                <w:sz w:val="24"/>
                <w:szCs w:val="24"/>
                <w:lang w:val="kk-KZ"/>
              </w:rPr>
              <w:t xml:space="preserve"> </w:t>
            </w:r>
            <w:r w:rsidRPr="0012137D">
              <w:rPr>
                <w:rFonts w:ascii="Times New Roman" w:hAnsi="Times New Roman" w:cs="Times New Roman"/>
                <w:sz w:val="24"/>
                <w:szCs w:val="24"/>
                <w:lang w:val="kk-KZ"/>
              </w:rPr>
              <w:t>конструкци</w:t>
            </w:r>
            <w:r w:rsidRPr="008523FC">
              <w:rPr>
                <w:rFonts w:ascii="Times New Roman" w:hAnsi="Times New Roman" w:cs="Times New Roman"/>
                <w:sz w:val="24"/>
                <w:szCs w:val="24"/>
                <w:lang w:val="kk-KZ"/>
              </w:rPr>
              <w:t>ясы</w:t>
            </w:r>
            <w:r w:rsidRPr="0012137D">
              <w:rPr>
                <w:rFonts w:ascii="Times New Roman" w:hAnsi="Times New Roman" w:cs="Times New Roman"/>
                <w:sz w:val="24"/>
                <w:szCs w:val="24"/>
                <w:lang w:val="kk-KZ"/>
              </w:rPr>
              <w:t>;</w:t>
            </w:r>
          </w:p>
          <w:p w:rsidR="008340FF" w:rsidRPr="008523FC" w:rsidRDefault="00CA7DB8" w:rsidP="00A82E63">
            <w:pPr>
              <w:widowControl w:val="0"/>
              <w:spacing w:after="0" w:line="240" w:lineRule="auto"/>
              <w:rPr>
                <w:rFonts w:ascii="Times New Roman" w:hAnsi="Times New Roman" w:cs="Times New Roman"/>
                <w:sz w:val="24"/>
                <w:szCs w:val="24"/>
                <w:lang w:val="kk-KZ"/>
              </w:rPr>
            </w:pPr>
            <w:r w:rsidRPr="0012137D">
              <w:rPr>
                <w:rFonts w:ascii="Times New Roman" w:hAnsi="Times New Roman" w:cs="Times New Roman"/>
                <w:sz w:val="24"/>
                <w:szCs w:val="24"/>
                <w:lang w:val="kk-KZ"/>
              </w:rPr>
              <w:t xml:space="preserve">3 – </w:t>
            </w:r>
            <w:r w:rsidRPr="008523FC">
              <w:rPr>
                <w:rFonts w:ascii="Times New Roman" w:hAnsi="Times New Roman" w:cs="Times New Roman"/>
                <w:sz w:val="24"/>
                <w:szCs w:val="24"/>
                <w:lang w:val="kk-KZ"/>
              </w:rPr>
              <w:t>биіктікті шектегіш</w:t>
            </w:r>
            <w:r w:rsidRPr="0012137D">
              <w:rPr>
                <w:rFonts w:ascii="Times New Roman" w:hAnsi="Times New Roman" w:cs="Times New Roman"/>
                <w:sz w:val="24"/>
                <w:szCs w:val="24"/>
                <w:lang w:val="kk-KZ"/>
              </w:rPr>
              <w:t>; 4 – блок</w:t>
            </w:r>
            <w:r w:rsidRPr="008523FC">
              <w:rPr>
                <w:rFonts w:ascii="Times New Roman" w:hAnsi="Times New Roman" w:cs="Times New Roman"/>
                <w:sz w:val="24"/>
                <w:szCs w:val="24"/>
                <w:lang w:val="kk-KZ"/>
              </w:rPr>
              <w:t>тар</w:t>
            </w:r>
            <w:r w:rsidRPr="0012137D">
              <w:rPr>
                <w:rFonts w:ascii="Times New Roman" w:hAnsi="Times New Roman" w:cs="Times New Roman"/>
                <w:sz w:val="24"/>
                <w:szCs w:val="24"/>
                <w:lang w:val="kk-KZ"/>
              </w:rPr>
              <w:t xml:space="preserve">; </w:t>
            </w:r>
          </w:p>
          <w:p w:rsidR="00CA7DB8" w:rsidRPr="008523FC" w:rsidRDefault="00CA7DB8" w:rsidP="00A82E63">
            <w:pPr>
              <w:widowControl w:val="0"/>
              <w:spacing w:after="0" w:line="240" w:lineRule="auto"/>
              <w:rPr>
                <w:rFonts w:ascii="Times New Roman" w:hAnsi="Times New Roman" w:cs="Times New Roman"/>
                <w:sz w:val="24"/>
                <w:szCs w:val="24"/>
                <w:lang w:val="kk-KZ"/>
              </w:rPr>
            </w:pPr>
            <w:r w:rsidRPr="0012137D">
              <w:rPr>
                <w:rFonts w:ascii="Times New Roman" w:hAnsi="Times New Roman" w:cs="Times New Roman"/>
                <w:sz w:val="24"/>
                <w:szCs w:val="24"/>
                <w:lang w:val="kk-KZ"/>
              </w:rPr>
              <w:t xml:space="preserve">5 – </w:t>
            </w:r>
            <w:r w:rsidRPr="008523FC">
              <w:rPr>
                <w:rFonts w:ascii="Times New Roman" w:hAnsi="Times New Roman" w:cs="Times New Roman"/>
                <w:sz w:val="24"/>
                <w:szCs w:val="24"/>
                <w:lang w:val="kk-KZ"/>
              </w:rPr>
              <w:t>аспалар</w:t>
            </w:r>
            <w:r w:rsidRPr="0012137D">
              <w:rPr>
                <w:rFonts w:ascii="Times New Roman" w:hAnsi="Times New Roman" w:cs="Times New Roman"/>
                <w:sz w:val="24"/>
                <w:szCs w:val="24"/>
                <w:lang w:val="kk-KZ"/>
              </w:rPr>
              <w:t>; 6 – коп</w:t>
            </w:r>
            <w:r w:rsidRPr="008523FC">
              <w:rPr>
                <w:rFonts w:ascii="Times New Roman" w:hAnsi="Times New Roman" w:cs="Times New Roman"/>
                <w:sz w:val="24"/>
                <w:szCs w:val="24"/>
                <w:lang w:val="kk-KZ"/>
              </w:rPr>
              <w:t>ерлі аспалы балға</w:t>
            </w:r>
          </w:p>
          <w:p w:rsidR="008340FF" w:rsidRPr="008523FC" w:rsidRDefault="00CA7DB8" w:rsidP="00A82E63">
            <w:pPr>
              <w:widowControl w:val="0"/>
              <w:spacing w:after="0" w:line="240" w:lineRule="auto"/>
              <w:rPr>
                <w:rFonts w:ascii="Times New Roman" w:hAnsi="Times New Roman" w:cs="Times New Roman"/>
                <w:color w:val="000000"/>
                <w:spacing w:val="-3"/>
                <w:sz w:val="24"/>
                <w:szCs w:val="24"/>
                <w:lang w:val="kk-KZ"/>
              </w:rPr>
            </w:pPr>
            <w:r w:rsidRPr="008523FC">
              <w:rPr>
                <w:rFonts w:ascii="Times New Roman" w:hAnsi="Times New Roman" w:cs="Times New Roman"/>
                <w:color w:val="000000"/>
                <w:spacing w:val="-3"/>
                <w:sz w:val="24"/>
                <w:szCs w:val="24"/>
                <w:lang w:val="kk-KZ"/>
              </w:rPr>
              <w:t xml:space="preserve">ұнтақтағыштар қолданады. </w:t>
            </w:r>
          </w:p>
          <w:p w:rsidR="008523FC" w:rsidRPr="008523FC" w:rsidRDefault="008523FC" w:rsidP="00A82E63">
            <w:pPr>
              <w:widowControl w:val="0"/>
              <w:spacing w:after="0" w:line="240" w:lineRule="auto"/>
              <w:jc w:val="both"/>
              <w:rPr>
                <w:rFonts w:ascii="Times New Roman" w:hAnsi="Times New Roman" w:cs="Times New Roman"/>
                <w:sz w:val="24"/>
                <w:szCs w:val="24"/>
              </w:rPr>
            </w:pPr>
            <w:r w:rsidRPr="008523FC">
              <w:rPr>
                <w:rFonts w:ascii="Times New Roman" w:hAnsi="Times New Roman" w:cs="Times New Roman"/>
                <w:sz w:val="24"/>
                <w:szCs w:val="24"/>
                <w:lang w:val="kk-KZ"/>
              </w:rPr>
              <w:t xml:space="preserve">    Сурет</w:t>
            </w:r>
            <w:r w:rsidRPr="008523FC">
              <w:rPr>
                <w:rFonts w:ascii="Times New Roman" w:hAnsi="Times New Roman" w:cs="Times New Roman"/>
                <w:sz w:val="24"/>
                <w:szCs w:val="24"/>
              </w:rPr>
              <w:t xml:space="preserve"> </w:t>
            </w:r>
            <w:r>
              <w:rPr>
                <w:rFonts w:ascii="Times New Roman" w:hAnsi="Times New Roman" w:cs="Times New Roman"/>
                <w:sz w:val="24"/>
                <w:szCs w:val="24"/>
                <w:lang w:val="kk-KZ"/>
              </w:rPr>
              <w:t>12</w:t>
            </w:r>
            <w:r w:rsidRPr="008523FC">
              <w:rPr>
                <w:rFonts w:ascii="Times New Roman" w:hAnsi="Times New Roman" w:cs="Times New Roman"/>
                <w:sz w:val="24"/>
                <w:szCs w:val="24"/>
              </w:rPr>
              <w:t xml:space="preserve"> – </w:t>
            </w:r>
            <w:r w:rsidRPr="008523FC">
              <w:rPr>
                <w:rFonts w:ascii="Times New Roman" w:hAnsi="Times New Roman" w:cs="Times New Roman"/>
                <w:sz w:val="24"/>
                <w:szCs w:val="24"/>
                <w:lang w:val="kk-KZ"/>
              </w:rPr>
              <w:t>К</w:t>
            </w:r>
            <w:r w:rsidRPr="008523FC">
              <w:rPr>
                <w:rFonts w:ascii="Times New Roman" w:hAnsi="Times New Roman" w:cs="Times New Roman"/>
                <w:sz w:val="24"/>
                <w:szCs w:val="24"/>
              </w:rPr>
              <w:t>опер К-26:</w:t>
            </w:r>
          </w:p>
          <w:p w:rsidR="00CA7DB8" w:rsidRPr="008523FC" w:rsidRDefault="00CA7DB8" w:rsidP="00A82E63">
            <w:pPr>
              <w:widowControl w:val="0"/>
              <w:spacing w:after="0" w:line="240" w:lineRule="auto"/>
              <w:jc w:val="both"/>
              <w:rPr>
                <w:rFonts w:ascii="Times New Roman" w:hAnsi="Times New Roman" w:cs="Times New Roman"/>
                <w:color w:val="000000"/>
                <w:spacing w:val="-3"/>
                <w:sz w:val="28"/>
                <w:szCs w:val="28"/>
              </w:rPr>
            </w:pPr>
          </w:p>
        </w:tc>
      </w:tr>
    </w:tbl>
    <w:p w:rsidR="008340FF" w:rsidRPr="00D9104E" w:rsidRDefault="008340FF" w:rsidP="00A82E63">
      <w:pPr>
        <w:widowControl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pacing w:val="-3"/>
          <w:sz w:val="28"/>
          <w:szCs w:val="28"/>
          <w:lang w:val="kk-KZ"/>
        </w:rPr>
        <w:t xml:space="preserve">        </w:t>
      </w:r>
      <w:r w:rsidRPr="00D9104E">
        <w:rPr>
          <w:rFonts w:ascii="Times New Roman" w:hAnsi="Times New Roman" w:cs="Times New Roman"/>
          <w:color w:val="000000"/>
          <w:spacing w:val="-3"/>
          <w:sz w:val="28"/>
          <w:szCs w:val="28"/>
          <w:lang w:val="kk-KZ"/>
        </w:rPr>
        <w:t>ИПР түріндегі пневматикалық сепарациялау алдында ток ажырату үшін пайдаланады.</w:t>
      </w:r>
    </w:p>
    <w:p w:rsidR="008340FF" w:rsidRPr="00D9104E" w:rsidRDefault="008340FF" w:rsidP="00A82E63">
      <w:pPr>
        <w:widowControl w:val="0"/>
        <w:spacing w:after="0" w:line="240" w:lineRule="auto"/>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Жақты уатқыштар  орташа және майда шлактарды, флюстерді, аккумуляторлы ломдарды ұсақтау үшін қолданады. Жақты уатқыштардың азайту дәрежесі 3-5 тең. Олар жұмыс жасау үшін тиімді.</w:t>
      </w:r>
    </w:p>
    <w:p w:rsidR="008340FF" w:rsidRPr="00D9104E" w:rsidRDefault="008340FF" w:rsidP="00A82E63">
      <w:pPr>
        <w:widowControl w:val="0"/>
        <w:spacing w:after="0" w:line="240" w:lineRule="auto"/>
        <w:ind w:firstLine="709"/>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Кабель, ток өткізгішті, автомобиль аккумуляторларын, шлактар мен басқа да материалдарды балғалы және роторлы ұсақтағыштармен соғу арқылы өңдейді. </w:t>
      </w:r>
    </w:p>
    <w:p w:rsidR="008340FF" w:rsidRPr="00D9104E" w:rsidRDefault="008340FF" w:rsidP="00A82E63">
      <w:pPr>
        <w:widowControl w:val="0"/>
        <w:spacing w:after="0" w:line="240" w:lineRule="auto"/>
        <w:jc w:val="both"/>
        <w:rPr>
          <w:rFonts w:ascii="Times New Roman" w:hAnsi="Times New Roman" w:cs="Times New Roman"/>
          <w:color w:val="000000"/>
          <w:spacing w:val="-3"/>
          <w:sz w:val="28"/>
          <w:szCs w:val="28"/>
          <w:lang w:val="kk-KZ"/>
        </w:rPr>
      </w:pPr>
      <w:r>
        <w:rPr>
          <w:rFonts w:ascii="Times New Roman" w:hAnsi="Times New Roman" w:cs="Times New Roman"/>
          <w:color w:val="000000"/>
          <w:spacing w:val="-3"/>
          <w:sz w:val="28"/>
          <w:szCs w:val="28"/>
          <w:lang w:val="kk-KZ"/>
        </w:rPr>
        <w:t xml:space="preserve">         </w:t>
      </w:r>
      <w:r w:rsidRPr="00D9104E">
        <w:rPr>
          <w:rFonts w:ascii="Times New Roman" w:hAnsi="Times New Roman" w:cs="Times New Roman"/>
          <w:color w:val="000000"/>
          <w:spacing w:val="-3"/>
          <w:sz w:val="28"/>
          <w:szCs w:val="28"/>
          <w:lang w:val="kk-KZ"/>
        </w:rPr>
        <w:t xml:space="preserve">Екінші ретті шикізатты майдалап ұсақтау үшін  балғалы ұсақтағыштарды, қайшы түріндегі ұнтақтағыштар, сонымен қатар диірмендер, сырғымалар, </w:t>
      </w:r>
    </w:p>
    <w:p w:rsidR="008340FF" w:rsidRDefault="008340FF" w:rsidP="00A82E63">
      <w:pPr>
        <w:widowControl w:val="0"/>
        <w:shd w:val="clear" w:color="auto" w:fill="FFFFFF"/>
        <w:spacing w:after="0" w:line="240" w:lineRule="auto"/>
        <w:jc w:val="both"/>
        <w:rPr>
          <w:rFonts w:ascii="Times New Roman" w:hAnsi="Times New Roman" w:cs="Times New Roman"/>
          <w:color w:val="000000"/>
          <w:spacing w:val="-3"/>
          <w:sz w:val="28"/>
          <w:szCs w:val="28"/>
          <w:lang w:val="kk-KZ"/>
        </w:rPr>
      </w:pPr>
      <w:r w:rsidRPr="00D9104E">
        <w:rPr>
          <w:rFonts w:ascii="Times New Roman" w:hAnsi="Times New Roman" w:cs="Times New Roman"/>
          <w:color w:val="000000"/>
          <w:spacing w:val="-3"/>
          <w:sz w:val="28"/>
          <w:szCs w:val="28"/>
          <w:lang w:val="kk-KZ"/>
        </w:rPr>
        <w:t>ұнтақтағыш шикізатты электростатикалық және өткізгіштерді</w:t>
      </w:r>
      <w:r>
        <w:rPr>
          <w:rFonts w:ascii="Times New Roman" w:hAnsi="Times New Roman" w:cs="Times New Roman"/>
          <w:color w:val="000000"/>
          <w:spacing w:val="-3"/>
          <w:sz w:val="28"/>
          <w:szCs w:val="28"/>
          <w:lang w:val="kk-KZ"/>
        </w:rPr>
        <w:t>.</w:t>
      </w:r>
    </w:p>
    <w:p w:rsidR="00CA7DB8" w:rsidRPr="00D9104E" w:rsidRDefault="00CA7DB8" w:rsidP="00A82E63">
      <w:pPr>
        <w:widowControl w:val="0"/>
        <w:shd w:val="clear" w:color="auto" w:fill="FFFFFF"/>
        <w:spacing w:after="0" w:line="240" w:lineRule="auto"/>
        <w:ind w:firstLine="574"/>
        <w:jc w:val="both"/>
        <w:rPr>
          <w:rFonts w:ascii="Times New Roman" w:hAnsi="Times New Roman" w:cs="Times New Roman"/>
          <w:sz w:val="28"/>
          <w:szCs w:val="28"/>
          <w:lang w:val="kk-KZ"/>
        </w:rPr>
      </w:pPr>
      <w:r w:rsidRPr="008523FC">
        <w:rPr>
          <w:rFonts w:ascii="Times New Roman" w:hAnsi="Times New Roman" w:cs="Times New Roman"/>
          <w:b/>
          <w:iCs/>
          <w:color w:val="000000"/>
          <w:sz w:val="28"/>
          <w:szCs w:val="28"/>
          <w:lang w:val="kk-KZ"/>
        </w:rPr>
        <w:t>Жаңқаларды қайта</w:t>
      </w:r>
      <w:r w:rsidR="00E0302B">
        <w:rPr>
          <w:rFonts w:ascii="Times New Roman" w:hAnsi="Times New Roman" w:cs="Times New Roman"/>
          <w:b/>
          <w:iCs/>
          <w:color w:val="000000"/>
          <w:sz w:val="28"/>
          <w:szCs w:val="28"/>
          <w:lang w:val="kk-KZ"/>
        </w:rPr>
        <w:t xml:space="preserve"> </w:t>
      </w:r>
      <w:r w:rsidRPr="008523FC">
        <w:rPr>
          <w:rFonts w:ascii="Times New Roman" w:hAnsi="Times New Roman" w:cs="Times New Roman"/>
          <w:b/>
          <w:iCs/>
          <w:color w:val="000000"/>
          <w:sz w:val="28"/>
          <w:szCs w:val="28"/>
          <w:lang w:val="kk-KZ"/>
        </w:rPr>
        <w:t>өңдеу</w:t>
      </w:r>
      <w:r w:rsidRPr="00D9104E">
        <w:rPr>
          <w:rFonts w:ascii="Times New Roman" w:hAnsi="Times New Roman" w:cs="Times New Roman"/>
          <w:i/>
          <w:iCs/>
          <w:color w:val="000000"/>
          <w:sz w:val="28"/>
          <w:szCs w:val="28"/>
          <w:lang w:val="kk-KZ"/>
        </w:rPr>
        <w:t>.</w:t>
      </w:r>
      <w:r w:rsidRPr="00D9104E">
        <w:rPr>
          <w:rFonts w:ascii="Times New Roman" w:hAnsi="Times New Roman" w:cs="Times New Roman"/>
          <w:iCs/>
          <w:color w:val="000000"/>
          <w:sz w:val="28"/>
          <w:szCs w:val="28"/>
          <w:lang w:val="kk-KZ"/>
        </w:rPr>
        <w:t xml:space="preserve">Металлкесетін станоктарда металдар мен қорытпаларды өңдеу кезінде жаңқа пайда болады.  Қорытпалардың химиялық құрамына  және кесуші инструмент түріне және өлшеміне байланысты  жаңқаның жеке бөлімдері ерекше болуы мүмкін.Жаңқаларды біртекті және әртекті (сусымалы және ірілік), ірі және ұсақ, сусымалы және вьюнобейнелі түрлерге бөледі. Дайындамаларды механикалық өңдеу кезінде жаңқаның құрамы </w:t>
      </w:r>
      <w:r w:rsidRPr="00D9104E">
        <w:rPr>
          <w:rFonts w:ascii="Times New Roman" w:hAnsi="Times New Roman" w:cs="Times New Roman"/>
          <w:color w:val="000000"/>
          <w:sz w:val="28"/>
          <w:szCs w:val="28"/>
          <w:lang w:val="kk-KZ"/>
        </w:rPr>
        <w:t>30% құрайтын</w:t>
      </w:r>
      <w:r w:rsidRPr="00D9104E">
        <w:rPr>
          <w:rFonts w:ascii="Times New Roman" w:hAnsi="Times New Roman" w:cs="Times New Roman"/>
          <w:iCs/>
          <w:color w:val="000000"/>
          <w:sz w:val="28"/>
          <w:szCs w:val="28"/>
          <w:lang w:val="kk-KZ"/>
        </w:rPr>
        <w:t xml:space="preserve"> темірмен механикалық ластануы  жүреді. Металдар мен қорытпаларды суытқыш сұйықпен-майлауды (ССМ) қолдануы арқылы станоктарда өңдеу нәтижесінде жаңқалардың бетінде эмульсия мен май жиналады. Ашық ауада сақтау кезінде ылғал мен майдың құрамы </w:t>
      </w:r>
      <w:r w:rsidRPr="00D9104E">
        <w:rPr>
          <w:rFonts w:ascii="Times New Roman" w:hAnsi="Times New Roman" w:cs="Times New Roman"/>
          <w:color w:val="000000"/>
          <w:sz w:val="28"/>
          <w:szCs w:val="28"/>
          <w:lang w:val="kk-KZ"/>
        </w:rPr>
        <w:t xml:space="preserve">20-30 % дейін жетуі  мүмкін. Сулы жаңқа тез қалыпқа келеді, бұл процес сілтілі эмульсияны жылдамдатады. Жаңқаны металлургиялық қайта өңдеу кезінде жоғары техника-экономикалық көрсеткіштерді алу үшін оны темірдің механикалық қоспаларынан, сонымен қатар ылғалдан, майдан, жердегі ластанғандардан тазартау қажет. Ол үшін жаңқаны ұсатады, кептіреді, елеуіштен және магнитті сепарациядан өткізеді. </w:t>
      </w:r>
    </w:p>
    <w:p w:rsidR="00CA7DB8" w:rsidRPr="00D9104E" w:rsidRDefault="00CA7DB8" w:rsidP="00A82E63">
      <w:pPr>
        <w:widowControl w:val="0"/>
        <w:shd w:val="clear" w:color="auto" w:fill="FFFFFF"/>
        <w:spacing w:after="0" w:line="240" w:lineRule="auto"/>
        <w:ind w:firstLine="708"/>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Вьюнобейнелі жаңқаны ұсақтау үшін балғалы ұсатқыш базасында орындалатын жаңқа ұсақтағыштарды қолданады. Жаңқа уатқыш агрегат  жарылатын қондырғы және таспалы конверейрмен жіберілетін жаңартылған СМ-2 балғалы ұсатқыштан тұрады. Вьюнобейнелі жаңқа қабылдау бункерінен жарылғыш қондырғының тартып тұратын жұлдызшалары арқылы таспалы конвейерге байлайды. Бұл кезде ол ұсақ шоқтарға жарылады және біртіндеп ұсатылады. Одан кейін жаңқа таспалы конвейермен ұсақтағыштың айналмалы балғамен соғумен майдаланатын тиеуші қондырғысына жіберіледі және жүктеуші таспалы конвейердің қабылдау воронкасына төгіледі. </w:t>
      </w:r>
    </w:p>
    <w:p w:rsidR="00CA7DB8" w:rsidRPr="00D9104E" w:rsidRDefault="00CA7DB8" w:rsidP="00A82E63">
      <w:pPr>
        <w:widowControl w:val="0"/>
        <w:shd w:val="clear" w:color="auto" w:fill="FFFFFF"/>
        <w:spacing w:after="0" w:line="240" w:lineRule="auto"/>
        <w:ind w:firstLine="708"/>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Өңдеудің келесі операциясы ұсақталған жаңқалардың майын кетіреді және кептіреді. Майын кетіру гидрохимиялық, механикалық және терми</w:t>
      </w:r>
      <w:r w:rsidRPr="00D9104E">
        <w:rPr>
          <w:rFonts w:ascii="Times New Roman" w:hAnsi="Times New Roman" w:cs="Times New Roman"/>
          <w:color w:val="000000"/>
          <w:sz w:val="28"/>
          <w:szCs w:val="28"/>
          <w:lang w:val="kk-KZ"/>
        </w:rPr>
        <w:softHyphen/>
        <w:t>ялық болуы мүмкін.</w:t>
      </w:r>
    </w:p>
    <w:p w:rsidR="00CA7DB8" w:rsidRPr="00D9104E" w:rsidRDefault="00CA7DB8" w:rsidP="00A82E63">
      <w:pPr>
        <w:widowControl w:val="0"/>
        <w:shd w:val="clear" w:color="auto" w:fill="FFFFFF"/>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color w:val="000000"/>
          <w:sz w:val="28"/>
          <w:szCs w:val="28"/>
          <w:lang w:val="kk-KZ"/>
        </w:rPr>
        <w:t>Гидрохимиялық майсыздандыру шнекті араластырғыштарда немесе центрифугада ыстық (60-80°С)сілтілі ерітіндімен шаю арқылы жүреді. Жаңқаларды механикалық майсыздандыру центрифугада периодты және үздіксіз әрекеттер арқылы орындалады.</w:t>
      </w:r>
    </w:p>
    <w:p w:rsidR="00CA7DB8" w:rsidRPr="00D9104E" w:rsidRDefault="00CA7DB8" w:rsidP="00A82E63">
      <w:pPr>
        <w:widowControl w:val="0"/>
        <w:shd w:val="clear" w:color="auto" w:fill="FFFFFF"/>
        <w:spacing w:after="0" w:line="240" w:lineRule="auto"/>
        <w:jc w:val="both"/>
        <w:rPr>
          <w:rFonts w:ascii="Times New Roman" w:hAnsi="Times New Roman" w:cs="Times New Roman"/>
          <w:color w:val="000000"/>
          <w:sz w:val="28"/>
          <w:szCs w:val="28"/>
          <w:lang w:val="kk-KZ"/>
        </w:rPr>
      </w:pPr>
      <w:r w:rsidRPr="00D9104E">
        <w:rPr>
          <w:rFonts w:ascii="Times New Roman" w:hAnsi="Times New Roman" w:cs="Times New Roman"/>
          <w:sz w:val="28"/>
          <w:szCs w:val="28"/>
          <w:lang w:val="kk-KZ"/>
        </w:rPr>
        <w:tab/>
      </w:r>
      <w:r w:rsidRPr="008523FC">
        <w:rPr>
          <w:rFonts w:ascii="Times New Roman" w:hAnsi="Times New Roman" w:cs="Times New Roman"/>
          <w:b/>
          <w:color w:val="000000"/>
          <w:sz w:val="28"/>
          <w:szCs w:val="28"/>
          <w:lang w:val="kk-KZ"/>
        </w:rPr>
        <w:t>Ломдарды және қалдықтарды кептіру</w:t>
      </w:r>
      <w:r w:rsidRPr="00D9104E">
        <w:rPr>
          <w:rFonts w:ascii="Times New Roman" w:hAnsi="Times New Roman" w:cs="Times New Roman"/>
          <w:i/>
          <w:color w:val="000000"/>
          <w:sz w:val="28"/>
          <w:szCs w:val="28"/>
          <w:lang w:val="kk-KZ"/>
        </w:rPr>
        <w:t>.</w:t>
      </w:r>
      <w:r w:rsidRPr="00D9104E">
        <w:rPr>
          <w:rFonts w:ascii="Times New Roman" w:hAnsi="Times New Roman" w:cs="Times New Roman"/>
          <w:iCs/>
          <w:color w:val="000000"/>
          <w:sz w:val="28"/>
          <w:szCs w:val="28"/>
          <w:lang w:val="kk-KZ"/>
        </w:rPr>
        <w:t xml:space="preserve">Түсті металдардың екінші ретті шикізаттарының ылғалдылығы </w:t>
      </w:r>
      <w:r w:rsidRPr="00D9104E">
        <w:rPr>
          <w:rFonts w:ascii="Times New Roman" w:hAnsi="Times New Roman" w:cs="Times New Roman"/>
          <w:color w:val="000000"/>
          <w:sz w:val="28"/>
          <w:szCs w:val="28"/>
          <w:lang w:val="kk-KZ"/>
        </w:rPr>
        <w:t xml:space="preserve">20 % дейін жетуі мүмкін, бұл уақытта балқыту агрегатына түсетін шихатадағы ылғалдың құрамы 1-2 % -дан аспауы тиіс.  Жаңқаларды, ломның үзінді қалдықтарын, флюстерді, шлактарды және басқа да материалдарды кептіруде жүргізеді. Екінші ретті түсті металлургияда кептіруде жанама және тікелей қыздырудағы барабанды пештер кеңінен қолданысқа ие болды. Тікелей қыздыру пешінде токқа қарсы принцип орындалған – шикізат және ыстық газдар бір-біріне қарсы қозғалады. Болаттан жасалған барабанның ұзындығы </w:t>
      </w:r>
      <w:r w:rsidRPr="00D9104E">
        <w:rPr>
          <w:rFonts w:ascii="Times New Roman" w:hAnsi="Times New Roman" w:cs="Times New Roman"/>
          <w:color w:val="000000"/>
          <w:spacing w:val="-2"/>
          <w:sz w:val="28"/>
          <w:szCs w:val="28"/>
          <w:lang w:val="kk-KZ"/>
        </w:rPr>
        <w:t xml:space="preserve">27 м, қалыңдығы </w:t>
      </w:r>
      <w:r w:rsidRPr="00D9104E">
        <w:rPr>
          <w:rFonts w:ascii="Times New Roman" w:hAnsi="Times New Roman" w:cs="Times New Roman"/>
          <w:color w:val="000000"/>
          <w:sz w:val="28"/>
          <w:szCs w:val="28"/>
          <w:lang w:val="kk-KZ"/>
        </w:rPr>
        <w:t xml:space="preserve">16-20 мм, </w:t>
      </w:r>
      <w:r w:rsidRPr="00D9104E">
        <w:rPr>
          <w:rFonts w:ascii="Times New Roman" w:hAnsi="Times New Roman" w:cs="Times New Roman"/>
          <w:color w:val="000000"/>
          <w:spacing w:val="6"/>
          <w:sz w:val="28"/>
          <w:szCs w:val="28"/>
          <w:lang w:val="kk-KZ"/>
        </w:rPr>
        <w:t xml:space="preserve">диаметрі3,5 м. Жаңқаларды кептіру үшін ұзындығы 16 м және диаметрі </w:t>
      </w:r>
      <w:r w:rsidRPr="00D9104E">
        <w:rPr>
          <w:rFonts w:ascii="Times New Roman" w:hAnsi="Times New Roman" w:cs="Times New Roman"/>
          <w:color w:val="000000"/>
          <w:spacing w:val="-3"/>
          <w:sz w:val="28"/>
          <w:szCs w:val="28"/>
          <w:lang w:val="kk-KZ"/>
        </w:rPr>
        <w:t xml:space="preserve">2,2 м. құрайтын барабанды пештер кеңінен таралған. Барабанның бұрылу бұрышы 3-6°, айналу жылдамдығы </w:t>
      </w:r>
      <w:r w:rsidRPr="00D9104E">
        <w:rPr>
          <w:rFonts w:ascii="Times New Roman" w:hAnsi="Times New Roman" w:cs="Times New Roman"/>
          <w:color w:val="000000"/>
          <w:spacing w:val="-4"/>
          <w:sz w:val="28"/>
          <w:szCs w:val="28"/>
          <w:lang w:val="kk-KZ"/>
        </w:rPr>
        <w:t>2-6 об/мин. Кептіру және майсыздандыру процесін жылдамдату үшін барабанның ішінде саптамалар орнатылған. Пеште ауа коэффициенті</w:t>
      </w:r>
      <w:r w:rsidRPr="00D9104E">
        <w:rPr>
          <w:rFonts w:ascii="Times New Roman" w:hAnsi="Times New Roman" w:cs="Times New Roman"/>
          <w:color w:val="000000"/>
          <w:spacing w:val="-3"/>
          <w:sz w:val="28"/>
          <w:szCs w:val="28"/>
        </w:rPr>
        <w:sym w:font="Symbol" w:char="F061"/>
      </w:r>
      <w:r w:rsidRPr="00D9104E">
        <w:rPr>
          <w:rFonts w:ascii="Times New Roman" w:hAnsi="Times New Roman" w:cs="Times New Roman"/>
          <w:color w:val="000000"/>
          <w:spacing w:val="-3"/>
          <w:sz w:val="28"/>
          <w:szCs w:val="28"/>
          <w:lang w:val="kk-KZ"/>
        </w:rPr>
        <w:t xml:space="preserve">= </w:t>
      </w:r>
      <w:r w:rsidRPr="00D9104E">
        <w:rPr>
          <w:rFonts w:ascii="Times New Roman" w:hAnsi="Times New Roman" w:cs="Times New Roman"/>
          <w:color w:val="000000"/>
          <w:sz w:val="28"/>
          <w:szCs w:val="28"/>
          <w:lang w:val="kk-KZ"/>
        </w:rPr>
        <w:t xml:space="preserve">1,75-2,2 тең табиғи газ бен мазут жанатын, </w:t>
      </w:r>
      <w:r w:rsidRPr="00D9104E">
        <w:rPr>
          <w:rFonts w:ascii="Times New Roman" w:hAnsi="Times New Roman" w:cs="Times New Roman"/>
          <w:color w:val="000000"/>
          <w:spacing w:val="-4"/>
          <w:sz w:val="28"/>
          <w:szCs w:val="28"/>
          <w:lang w:val="kk-KZ"/>
        </w:rPr>
        <w:t xml:space="preserve">оттық, футеровкалы отқа төзімді кірпіштер орнатылған.  Бұл пешке кірер алдында </w:t>
      </w:r>
      <w:r w:rsidRPr="00D9104E">
        <w:rPr>
          <w:rFonts w:ascii="Times New Roman" w:hAnsi="Times New Roman" w:cs="Times New Roman"/>
          <w:color w:val="000000"/>
          <w:sz w:val="28"/>
          <w:szCs w:val="28"/>
          <w:lang w:val="kk-KZ"/>
        </w:rPr>
        <w:t xml:space="preserve">дейін дүрсіл газдарының </w:t>
      </w:r>
    </w:p>
    <w:p w:rsidR="00CA7DB8" w:rsidRPr="00D9104E" w:rsidRDefault="00CA7DB8" w:rsidP="00A82E63">
      <w:pPr>
        <w:widowControl w:val="0"/>
        <w:shd w:val="clear" w:color="auto" w:fill="FFFFFF"/>
        <w:spacing w:after="0" w:line="240" w:lineRule="auto"/>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700 °С температурасын құрайды. </w:t>
      </w:r>
    </w:p>
    <w:p w:rsidR="00CA7DB8" w:rsidRPr="00D9104E" w:rsidRDefault="00CA7DB8" w:rsidP="00A82E63">
      <w:pPr>
        <w:widowControl w:val="0"/>
        <w:shd w:val="clear" w:color="auto" w:fill="FFFFFF"/>
        <w:spacing w:after="0" w:line="240" w:lineRule="auto"/>
        <w:ind w:firstLine="708"/>
        <w:jc w:val="both"/>
        <w:rPr>
          <w:rFonts w:ascii="Times New Roman" w:hAnsi="Times New Roman" w:cs="Times New Roman"/>
          <w:sz w:val="28"/>
          <w:szCs w:val="28"/>
        </w:rPr>
      </w:pPr>
      <w:r w:rsidRPr="008523FC">
        <w:rPr>
          <w:rFonts w:ascii="Times New Roman" w:hAnsi="Times New Roman" w:cs="Times New Roman"/>
          <w:b/>
          <w:iCs/>
          <w:color w:val="000000"/>
          <w:sz w:val="28"/>
          <w:szCs w:val="28"/>
          <w:lang w:val="kk-KZ"/>
        </w:rPr>
        <w:t>Пакеттеу және брикеттеу.</w:t>
      </w:r>
      <w:r w:rsidR="008523FC">
        <w:rPr>
          <w:rFonts w:ascii="Times New Roman" w:hAnsi="Times New Roman" w:cs="Times New Roman"/>
          <w:iCs/>
          <w:color w:val="000000"/>
          <w:sz w:val="28"/>
          <w:szCs w:val="28"/>
          <w:lang w:val="kk-KZ"/>
        </w:rPr>
        <w:t xml:space="preserve"> </w:t>
      </w:r>
      <w:r w:rsidRPr="00D9104E">
        <w:rPr>
          <w:rFonts w:ascii="Times New Roman" w:hAnsi="Times New Roman" w:cs="Times New Roman"/>
          <w:iCs/>
          <w:color w:val="000000"/>
          <w:sz w:val="28"/>
          <w:szCs w:val="28"/>
          <w:lang w:val="kk-KZ"/>
        </w:rPr>
        <w:t>Пакеттеу мақсаты</w:t>
      </w:r>
      <w:r w:rsidRPr="00D9104E">
        <w:rPr>
          <w:rFonts w:ascii="Times New Roman" w:hAnsi="Times New Roman" w:cs="Times New Roman"/>
          <w:i/>
          <w:iCs/>
          <w:color w:val="000000"/>
          <w:sz w:val="28"/>
          <w:szCs w:val="28"/>
          <w:lang w:val="kk-KZ"/>
        </w:rPr>
        <w:t xml:space="preserve"> – </w:t>
      </w:r>
      <w:r w:rsidRPr="00D9104E">
        <w:rPr>
          <w:rFonts w:ascii="Times New Roman" w:hAnsi="Times New Roman" w:cs="Times New Roman"/>
          <w:iCs/>
          <w:color w:val="000000"/>
          <w:sz w:val="28"/>
          <w:szCs w:val="28"/>
          <w:lang w:val="kk-KZ"/>
        </w:rPr>
        <w:t xml:space="preserve">жеңіл жинақталмаған ломдар мен қалдықтарды </w:t>
      </w:r>
      <w:r w:rsidRPr="00D9104E">
        <w:rPr>
          <w:rFonts w:ascii="Times New Roman" w:hAnsi="Times New Roman" w:cs="Times New Roman"/>
          <w:color w:val="000000"/>
          <w:sz w:val="28"/>
          <w:szCs w:val="28"/>
          <w:lang w:val="kk-KZ"/>
        </w:rPr>
        <w:t xml:space="preserve">нығыздау және белгілі массадағы, өлшемдегі және тығыздықтағы пакеттерді алу. Нығыздалған материалды металлургиялық агрегатта тиеу ыңғайлы, оның қорытпасы металдардың аз тотығу шығынында жүргізіледі, шикізатты тасымалдауда шығындары азаяды. Пакеттеуді үзінділерге бөлінгенірі габаритті ломдарда, радиаторда, кесікте, қалдық шырпықшалары, кабелді лом, статор орамасында, қашауда, штамптауда тауарлы ломда және т.б. жүргізеді.   Алынатын пакеттердің тығыздығы престеу күшінің шамасымен және престелетін материалдың қалыңдығымен анықталады. Мыс үшін </w:t>
      </w:r>
      <w:r w:rsidRPr="00D9104E">
        <w:rPr>
          <w:rFonts w:ascii="Times New Roman" w:hAnsi="Times New Roman" w:cs="Times New Roman"/>
          <w:color w:val="000000"/>
          <w:sz w:val="28"/>
          <w:szCs w:val="28"/>
        </w:rPr>
        <w:t>2000-4500 кН, алю</w:t>
      </w:r>
      <w:r w:rsidRPr="00D9104E">
        <w:rPr>
          <w:rFonts w:ascii="Times New Roman" w:hAnsi="Times New Roman" w:cs="Times New Roman"/>
          <w:color w:val="000000"/>
          <w:sz w:val="28"/>
          <w:szCs w:val="28"/>
        </w:rPr>
        <w:softHyphen/>
        <w:t>мини</w:t>
      </w:r>
      <w:r w:rsidRPr="00D9104E">
        <w:rPr>
          <w:rFonts w:ascii="Times New Roman" w:hAnsi="Times New Roman" w:cs="Times New Roman"/>
          <w:color w:val="000000"/>
          <w:sz w:val="28"/>
          <w:szCs w:val="28"/>
          <w:lang w:val="kk-KZ"/>
        </w:rPr>
        <w:t xml:space="preserve">й үшін </w:t>
      </w:r>
      <w:r w:rsidRPr="00D9104E">
        <w:rPr>
          <w:rFonts w:ascii="Times New Roman" w:hAnsi="Times New Roman" w:cs="Times New Roman"/>
          <w:color w:val="000000"/>
          <w:sz w:val="28"/>
          <w:szCs w:val="28"/>
        </w:rPr>
        <w:t>1400-2000 кН</w:t>
      </w:r>
      <w:r w:rsidRPr="00D9104E">
        <w:rPr>
          <w:rFonts w:ascii="Times New Roman" w:hAnsi="Times New Roman" w:cs="Times New Roman"/>
          <w:color w:val="000000"/>
          <w:sz w:val="28"/>
          <w:szCs w:val="28"/>
          <w:lang w:val="kk-KZ"/>
        </w:rPr>
        <w:t xml:space="preserve"> құрайды</w:t>
      </w:r>
      <w:r w:rsidRPr="00D9104E">
        <w:rPr>
          <w:rFonts w:ascii="Times New Roman" w:hAnsi="Times New Roman" w:cs="Times New Roman"/>
          <w:color w:val="000000"/>
          <w:sz w:val="28"/>
          <w:szCs w:val="28"/>
        </w:rPr>
        <w:t>.</w:t>
      </w:r>
    </w:p>
    <w:tbl>
      <w:tblPr>
        <w:tblW w:w="0" w:type="auto"/>
        <w:tblBorders>
          <w:insideH w:val="single" w:sz="4" w:space="0" w:color="auto"/>
        </w:tblBorders>
        <w:tblLayout w:type="fixed"/>
        <w:tblLook w:val="01E0" w:firstRow="1" w:lastRow="1" w:firstColumn="1" w:lastColumn="1" w:noHBand="0" w:noVBand="0"/>
      </w:tblPr>
      <w:tblGrid>
        <w:gridCol w:w="4598"/>
        <w:gridCol w:w="4952"/>
      </w:tblGrid>
      <w:tr w:rsidR="00CA7DB8" w:rsidRPr="008340FF" w:rsidTr="002B3294">
        <w:trPr>
          <w:trHeight w:val="3326"/>
        </w:trPr>
        <w:tc>
          <w:tcPr>
            <w:tcW w:w="4598" w:type="dxa"/>
          </w:tcPr>
          <w:p w:rsidR="008340FF" w:rsidRPr="008523FC" w:rsidRDefault="00CA7DB8" w:rsidP="00A82E63">
            <w:pPr>
              <w:widowControl w:val="0"/>
              <w:spacing w:after="0" w:line="240" w:lineRule="auto"/>
              <w:jc w:val="both"/>
              <w:rPr>
                <w:rFonts w:ascii="Times New Roman" w:hAnsi="Times New Roman" w:cs="Times New Roman"/>
                <w:color w:val="000000"/>
                <w:sz w:val="28"/>
                <w:szCs w:val="28"/>
                <w:lang w:val="kk-KZ"/>
              </w:rPr>
            </w:pPr>
            <w:r w:rsidRPr="00D9104E">
              <w:rPr>
                <w:rFonts w:ascii="Times New Roman" w:hAnsi="Times New Roman" w:cs="Times New Roman"/>
                <w:noProof/>
                <w:color w:val="000000"/>
                <w:sz w:val="28"/>
                <w:szCs w:val="28"/>
              </w:rPr>
              <w:drawing>
                <wp:inline distT="0" distB="0" distL="0" distR="0" wp14:anchorId="6DEDB04C" wp14:editId="529157EF">
                  <wp:extent cx="2228850" cy="1873071"/>
                  <wp:effectExtent l="0" t="0" r="0" b="0"/>
                  <wp:docPr id="7" name="Рисунок 20"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5"/>
                          <pic:cNvPicPr>
                            <a:picLocks noChangeAspect="1" noChangeArrowheads="1"/>
                          </pic:cNvPicPr>
                        </pic:nvPicPr>
                        <pic:blipFill>
                          <a:blip r:embed="rId29" cstate="print">
                            <a:biLevel thresh="75000"/>
                            <a:extLst>
                              <a:ext uri="{28A0092B-C50C-407E-A947-70E740481C1C}">
                                <a14:useLocalDpi xmlns:a14="http://schemas.microsoft.com/office/drawing/2010/main" val="0"/>
                              </a:ext>
                            </a:extLst>
                          </a:blip>
                          <a:srcRect l="5228" t="3773" r="4250" b="3842"/>
                          <a:stretch>
                            <a:fillRect/>
                          </a:stretch>
                        </pic:blipFill>
                        <pic:spPr bwMode="auto">
                          <a:xfrm>
                            <a:off x="0" y="0"/>
                            <a:ext cx="2230955" cy="1874840"/>
                          </a:xfrm>
                          <a:prstGeom prst="rect">
                            <a:avLst/>
                          </a:prstGeom>
                          <a:noFill/>
                          <a:ln>
                            <a:noFill/>
                          </a:ln>
                        </pic:spPr>
                      </pic:pic>
                    </a:graphicData>
                  </a:graphic>
                </wp:inline>
              </w:drawing>
            </w:r>
          </w:p>
        </w:tc>
        <w:tc>
          <w:tcPr>
            <w:tcW w:w="4952" w:type="dxa"/>
          </w:tcPr>
          <w:p w:rsidR="00CA7DB8" w:rsidRPr="008523FC" w:rsidRDefault="00CA7DB8" w:rsidP="00A82E63">
            <w:pPr>
              <w:widowControl w:val="0"/>
              <w:shd w:val="clear" w:color="auto" w:fill="FFFFFF"/>
              <w:spacing w:after="0" w:line="240" w:lineRule="auto"/>
              <w:ind w:firstLine="708"/>
              <w:jc w:val="both"/>
              <w:rPr>
                <w:rFonts w:ascii="Times New Roman" w:hAnsi="Times New Roman" w:cs="Times New Roman"/>
                <w:color w:val="000000"/>
                <w:sz w:val="24"/>
                <w:szCs w:val="24"/>
                <w:lang w:val="kk-KZ"/>
              </w:rPr>
            </w:pPr>
          </w:p>
          <w:p w:rsidR="008523FC" w:rsidRDefault="00CA7DB8" w:rsidP="00A82E63">
            <w:pPr>
              <w:widowControl w:val="0"/>
              <w:spacing w:after="0" w:line="240" w:lineRule="auto"/>
              <w:jc w:val="both"/>
              <w:rPr>
                <w:rFonts w:ascii="Times New Roman" w:hAnsi="Times New Roman" w:cs="Times New Roman"/>
                <w:sz w:val="24"/>
                <w:szCs w:val="24"/>
                <w:lang w:val="kk-KZ"/>
              </w:rPr>
            </w:pPr>
            <w:r w:rsidRPr="008523FC">
              <w:rPr>
                <w:rFonts w:ascii="Times New Roman" w:hAnsi="Times New Roman" w:cs="Times New Roman"/>
                <w:i/>
                <w:sz w:val="24"/>
                <w:szCs w:val="24"/>
              </w:rPr>
              <w:t>а</w:t>
            </w:r>
            <w:r w:rsidRPr="008523FC">
              <w:rPr>
                <w:rFonts w:ascii="Times New Roman" w:hAnsi="Times New Roman" w:cs="Times New Roman"/>
                <w:sz w:val="24"/>
                <w:szCs w:val="24"/>
              </w:rPr>
              <w:t xml:space="preserve"> –</w:t>
            </w:r>
            <w:r w:rsidRPr="008523FC">
              <w:rPr>
                <w:rFonts w:ascii="Times New Roman" w:hAnsi="Times New Roman" w:cs="Times New Roman"/>
                <w:sz w:val="24"/>
                <w:szCs w:val="24"/>
                <w:lang w:val="kk-KZ"/>
              </w:rPr>
              <w:t>шикізатты тиеу;</w:t>
            </w:r>
            <w:r w:rsidRPr="008523FC">
              <w:rPr>
                <w:rFonts w:ascii="Times New Roman" w:hAnsi="Times New Roman" w:cs="Times New Roman"/>
                <w:sz w:val="24"/>
                <w:szCs w:val="24"/>
              </w:rPr>
              <w:t xml:space="preserve"> загрузка сырья;</w:t>
            </w:r>
          </w:p>
          <w:p w:rsidR="00CA7DB8" w:rsidRPr="008523FC" w:rsidRDefault="00CA7DB8" w:rsidP="00A82E63">
            <w:pPr>
              <w:widowControl w:val="0"/>
              <w:spacing w:after="0" w:line="240" w:lineRule="auto"/>
              <w:jc w:val="both"/>
              <w:rPr>
                <w:rFonts w:ascii="Times New Roman" w:hAnsi="Times New Roman" w:cs="Times New Roman"/>
                <w:sz w:val="24"/>
                <w:szCs w:val="24"/>
              </w:rPr>
            </w:pPr>
            <w:r w:rsidRPr="008523FC">
              <w:rPr>
                <w:rFonts w:ascii="Times New Roman" w:hAnsi="Times New Roman" w:cs="Times New Roman"/>
                <w:sz w:val="24"/>
                <w:szCs w:val="24"/>
              </w:rPr>
              <w:t xml:space="preserve"> </w:t>
            </w:r>
            <w:r w:rsidRPr="008523FC">
              <w:rPr>
                <w:rFonts w:ascii="Times New Roman" w:hAnsi="Times New Roman" w:cs="Times New Roman"/>
                <w:i/>
                <w:sz w:val="24"/>
                <w:szCs w:val="24"/>
              </w:rPr>
              <w:t>б</w:t>
            </w:r>
            <w:r w:rsidRPr="008523FC">
              <w:rPr>
                <w:rFonts w:ascii="Times New Roman" w:hAnsi="Times New Roman" w:cs="Times New Roman"/>
                <w:sz w:val="24"/>
                <w:szCs w:val="24"/>
              </w:rPr>
              <w:t xml:space="preserve"> – </w:t>
            </w:r>
            <w:r w:rsidRPr="008523FC">
              <w:rPr>
                <w:rFonts w:ascii="Times New Roman" w:hAnsi="Times New Roman" w:cs="Times New Roman"/>
                <w:sz w:val="24"/>
                <w:szCs w:val="24"/>
                <w:lang w:val="kk-KZ"/>
              </w:rPr>
              <w:t xml:space="preserve">қақпақтың жабылуы; </w:t>
            </w:r>
            <w:r w:rsidRPr="008523FC">
              <w:rPr>
                <w:rFonts w:ascii="Times New Roman" w:hAnsi="Times New Roman" w:cs="Times New Roman"/>
                <w:sz w:val="24"/>
                <w:szCs w:val="24"/>
              </w:rPr>
              <w:t>закрытие крышки;</w:t>
            </w:r>
          </w:p>
          <w:p w:rsidR="00CA7DB8" w:rsidRPr="008523FC" w:rsidRDefault="00CA7DB8" w:rsidP="00A82E63">
            <w:pPr>
              <w:widowControl w:val="0"/>
              <w:shd w:val="clear" w:color="auto" w:fill="FFFFFF"/>
              <w:spacing w:after="0" w:line="240" w:lineRule="auto"/>
              <w:jc w:val="both"/>
              <w:rPr>
                <w:rFonts w:ascii="Times New Roman" w:hAnsi="Times New Roman" w:cs="Times New Roman"/>
                <w:color w:val="000000"/>
                <w:sz w:val="24"/>
                <w:szCs w:val="24"/>
              </w:rPr>
            </w:pPr>
            <w:r w:rsidRPr="008523FC">
              <w:rPr>
                <w:rFonts w:ascii="Times New Roman" w:hAnsi="Times New Roman" w:cs="Times New Roman"/>
                <w:i/>
                <w:sz w:val="24"/>
                <w:szCs w:val="24"/>
              </w:rPr>
              <w:t>в, г</w:t>
            </w:r>
            <w:r w:rsidRPr="008523FC">
              <w:rPr>
                <w:rFonts w:ascii="Times New Roman" w:hAnsi="Times New Roman" w:cs="Times New Roman"/>
                <w:sz w:val="24"/>
                <w:szCs w:val="24"/>
              </w:rPr>
              <w:t xml:space="preserve"> – </w:t>
            </w:r>
            <w:r w:rsidRPr="008523FC">
              <w:rPr>
                <w:rFonts w:ascii="Times New Roman" w:hAnsi="Times New Roman" w:cs="Times New Roman"/>
                <w:sz w:val="24"/>
                <w:szCs w:val="24"/>
                <w:lang w:val="kk-KZ"/>
              </w:rPr>
              <w:t>түйдектеу</w:t>
            </w:r>
            <w:r w:rsidRPr="008523FC">
              <w:rPr>
                <w:rFonts w:ascii="Times New Roman" w:hAnsi="Times New Roman" w:cs="Times New Roman"/>
                <w:sz w:val="24"/>
                <w:szCs w:val="24"/>
              </w:rPr>
              <w:t xml:space="preserve">; </w:t>
            </w:r>
            <w:r w:rsidRPr="008523FC">
              <w:rPr>
                <w:rFonts w:ascii="Times New Roman" w:hAnsi="Times New Roman" w:cs="Times New Roman"/>
                <w:i/>
                <w:sz w:val="24"/>
                <w:szCs w:val="24"/>
              </w:rPr>
              <w:t>д</w:t>
            </w:r>
            <w:r w:rsidRPr="008523FC">
              <w:rPr>
                <w:rFonts w:ascii="Times New Roman" w:hAnsi="Times New Roman" w:cs="Times New Roman"/>
                <w:sz w:val="24"/>
                <w:szCs w:val="24"/>
              </w:rPr>
              <w:t xml:space="preserve"> – </w:t>
            </w:r>
            <w:r w:rsidRPr="008523FC">
              <w:rPr>
                <w:rFonts w:ascii="Times New Roman" w:hAnsi="Times New Roman" w:cs="Times New Roman"/>
                <w:sz w:val="24"/>
                <w:szCs w:val="24"/>
                <w:lang w:val="kk-KZ"/>
              </w:rPr>
              <w:t>пакетті итеріп шығару</w:t>
            </w:r>
          </w:p>
          <w:p w:rsidR="008523FC" w:rsidRPr="008523FC" w:rsidRDefault="008523FC" w:rsidP="00A82E63">
            <w:pPr>
              <w:widowControl w:val="0"/>
              <w:spacing w:after="0" w:line="240" w:lineRule="auto"/>
              <w:jc w:val="both"/>
              <w:rPr>
                <w:rFonts w:ascii="Times New Roman" w:hAnsi="Times New Roman" w:cs="Times New Roman"/>
                <w:sz w:val="24"/>
                <w:szCs w:val="24"/>
              </w:rPr>
            </w:pPr>
            <w:r w:rsidRPr="008523FC">
              <w:rPr>
                <w:rFonts w:ascii="Times New Roman" w:hAnsi="Times New Roman" w:cs="Times New Roman"/>
                <w:sz w:val="24"/>
                <w:szCs w:val="24"/>
                <w:lang w:val="kk-KZ"/>
              </w:rPr>
              <w:t xml:space="preserve">Сурет </w:t>
            </w:r>
            <w:r>
              <w:rPr>
                <w:rFonts w:ascii="Times New Roman" w:hAnsi="Times New Roman" w:cs="Times New Roman"/>
                <w:sz w:val="24"/>
                <w:szCs w:val="24"/>
                <w:lang w:val="kk-KZ"/>
              </w:rPr>
              <w:t>13</w:t>
            </w:r>
            <w:r w:rsidRPr="008523FC">
              <w:rPr>
                <w:rFonts w:ascii="Times New Roman" w:hAnsi="Times New Roman" w:cs="Times New Roman"/>
                <w:sz w:val="24"/>
                <w:szCs w:val="24"/>
              </w:rPr>
              <w:t xml:space="preserve"> – Б-132</w:t>
            </w:r>
            <w:r w:rsidRPr="008523FC">
              <w:rPr>
                <w:rFonts w:ascii="Times New Roman" w:hAnsi="Times New Roman" w:cs="Times New Roman"/>
                <w:sz w:val="24"/>
                <w:szCs w:val="24"/>
                <w:lang w:val="kk-KZ"/>
              </w:rPr>
              <w:t xml:space="preserve"> пакет</w:t>
            </w:r>
            <w:r w:rsidRPr="008523FC">
              <w:rPr>
                <w:rFonts w:ascii="Times New Roman" w:hAnsi="Times New Roman" w:cs="Times New Roman"/>
                <w:sz w:val="24"/>
                <w:szCs w:val="24"/>
              </w:rPr>
              <w:t>-</w:t>
            </w:r>
            <w:r w:rsidRPr="008523FC">
              <w:rPr>
                <w:rFonts w:ascii="Times New Roman" w:hAnsi="Times New Roman" w:cs="Times New Roman"/>
                <w:sz w:val="24"/>
                <w:szCs w:val="24"/>
                <w:lang w:val="kk-KZ"/>
              </w:rPr>
              <w:t>престе престеу сызбасы</w:t>
            </w:r>
            <w:r w:rsidRPr="008523FC">
              <w:rPr>
                <w:rFonts w:ascii="Times New Roman" w:hAnsi="Times New Roman" w:cs="Times New Roman"/>
                <w:sz w:val="24"/>
                <w:szCs w:val="24"/>
              </w:rPr>
              <w:t>:</w:t>
            </w:r>
          </w:p>
          <w:p w:rsidR="00CA7DB8" w:rsidRPr="008523FC" w:rsidRDefault="00CA7DB8" w:rsidP="00A82E63">
            <w:pPr>
              <w:widowControl w:val="0"/>
              <w:spacing w:after="0" w:line="240" w:lineRule="auto"/>
              <w:ind w:firstLine="709"/>
              <w:jc w:val="both"/>
              <w:rPr>
                <w:rFonts w:ascii="Times New Roman" w:hAnsi="Times New Roman" w:cs="Times New Roman"/>
                <w:color w:val="000000"/>
                <w:sz w:val="24"/>
                <w:szCs w:val="24"/>
              </w:rPr>
            </w:pPr>
          </w:p>
        </w:tc>
      </w:tr>
    </w:tbl>
    <w:p w:rsidR="008340FF" w:rsidRPr="00D9104E" w:rsidRDefault="008340FF" w:rsidP="00A82E63">
      <w:pPr>
        <w:widowControl w:val="0"/>
        <w:shd w:val="clear" w:color="auto" w:fill="FFFFFF"/>
        <w:spacing w:after="0" w:line="240" w:lineRule="auto"/>
        <w:ind w:firstLine="708"/>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 xml:space="preserve">Пакеттеу процесінде келесідей негізгі операциялар жүреді: ломды дайындау және қабылдау, преске ломды тиеу; пакеттеу;  престеу камерасынан пакетті ығыстырып шығару; дайын пакеттерді түсіру және қабылдау (сурет 2.5).    </w:t>
      </w:r>
    </w:p>
    <w:p w:rsidR="00CA7DB8" w:rsidRDefault="008340FF" w:rsidP="00A82E63">
      <w:pPr>
        <w:widowControl w:val="0"/>
        <w:spacing w:after="0" w:line="240" w:lineRule="auto"/>
        <w:jc w:val="both"/>
        <w:rPr>
          <w:rFonts w:ascii="Times New Roman" w:hAnsi="Times New Roman" w:cs="Times New Roman"/>
          <w:color w:val="000000"/>
          <w:sz w:val="28"/>
          <w:szCs w:val="28"/>
          <w:lang w:val="kk-KZ"/>
        </w:rPr>
      </w:pPr>
      <w:r w:rsidRPr="00D9104E">
        <w:rPr>
          <w:rFonts w:ascii="Times New Roman" w:hAnsi="Times New Roman" w:cs="Times New Roman"/>
          <w:color w:val="000000"/>
          <w:sz w:val="28"/>
          <w:szCs w:val="28"/>
          <w:lang w:val="kk-KZ"/>
        </w:rPr>
        <w:t>Брикеттеуді мақсатқа сай  түсті металдардың жаңқаларын әрі қарай металлургиялық қайта өңдеуде оны ыңғайлы сақтау, тасымалдау мақсатында, балқытуды жылдамдату және металдың шығынан азайту үшін қолданады.  Брикеттеу кезінде бастапқы материалдың 2000-2200 кг/м</w:t>
      </w:r>
      <w:r w:rsidRPr="00D9104E">
        <w:rPr>
          <w:rFonts w:ascii="Times New Roman" w:hAnsi="Times New Roman" w:cs="Times New Roman"/>
          <w:color w:val="000000"/>
          <w:sz w:val="28"/>
          <w:szCs w:val="28"/>
          <w:vertAlign w:val="superscript"/>
          <w:lang w:val="kk-KZ"/>
        </w:rPr>
        <w:t>3</w:t>
      </w:r>
      <w:r w:rsidRPr="00D9104E">
        <w:rPr>
          <w:rFonts w:ascii="Times New Roman" w:hAnsi="Times New Roman" w:cs="Times New Roman"/>
          <w:color w:val="000000"/>
          <w:sz w:val="28"/>
          <w:szCs w:val="28"/>
          <w:lang w:val="kk-KZ"/>
        </w:rPr>
        <w:t>дейін нығыздалуы жүреді. Бұл операцияда құрғақ, ластанбаған ірілігі 100 мм. Дейінгі жаңқаны пайдаланады. Жаңқаны брикеттеу үшін (Б-654)    гидравликалық престердіжәне (МИБ-275А) импульсті брикеттеу престерін қолданады.</w:t>
      </w:r>
    </w:p>
    <w:p w:rsidR="00E0302B" w:rsidRPr="00D9104E" w:rsidRDefault="00E0302B" w:rsidP="00A82E63">
      <w:pPr>
        <w:widowControl w:val="0"/>
        <w:spacing w:after="0" w:line="240" w:lineRule="auto"/>
        <w:jc w:val="both"/>
        <w:rPr>
          <w:rFonts w:ascii="Times New Roman" w:hAnsi="Times New Roman" w:cs="Times New Roman"/>
          <w:iCs/>
          <w:sz w:val="28"/>
          <w:szCs w:val="28"/>
          <w:lang w:val="kk-KZ"/>
        </w:rPr>
      </w:pPr>
    </w:p>
    <w:p w:rsidR="00CA7DB8" w:rsidRPr="008523FC" w:rsidRDefault="00CA7DB8" w:rsidP="00A82E63">
      <w:pPr>
        <w:widowControl w:val="0"/>
        <w:spacing w:after="0" w:line="240" w:lineRule="auto"/>
        <w:ind w:firstLine="454"/>
        <w:jc w:val="both"/>
        <w:rPr>
          <w:rFonts w:ascii="Times New Roman" w:hAnsi="Times New Roman" w:cs="Times New Roman"/>
          <w:b/>
          <w:sz w:val="28"/>
          <w:szCs w:val="28"/>
        </w:rPr>
      </w:pPr>
      <w:r w:rsidRPr="00D9104E">
        <w:rPr>
          <w:rFonts w:ascii="Times New Roman" w:hAnsi="Times New Roman" w:cs="Times New Roman"/>
          <w:iCs/>
          <w:sz w:val="28"/>
          <w:szCs w:val="28"/>
          <w:lang w:val="kk-KZ"/>
        </w:rPr>
        <w:t xml:space="preserve"> </w:t>
      </w:r>
      <w:r w:rsidRPr="008523FC">
        <w:rPr>
          <w:rFonts w:ascii="Times New Roman" w:hAnsi="Times New Roman" w:cs="Times New Roman"/>
          <w:b/>
          <w:iCs/>
          <w:sz w:val="28"/>
          <w:szCs w:val="28"/>
          <w:lang w:val="kk-KZ"/>
        </w:rPr>
        <w:t>Бақылау сұрақтары</w:t>
      </w:r>
      <w:r w:rsidRPr="008523FC">
        <w:rPr>
          <w:rFonts w:ascii="Times New Roman" w:hAnsi="Times New Roman" w:cs="Times New Roman"/>
          <w:b/>
          <w:iCs/>
          <w:sz w:val="28"/>
          <w:szCs w:val="28"/>
        </w:rPr>
        <w:t>:</w:t>
      </w:r>
    </w:p>
    <w:p w:rsidR="00CA7DB8" w:rsidRPr="00D9104E" w:rsidRDefault="00CA7DB8" w:rsidP="00A82E63">
      <w:pPr>
        <w:pStyle w:val="a5"/>
        <w:widowControl w:val="0"/>
        <w:numPr>
          <w:ilvl w:val="0"/>
          <w:numId w:val="8"/>
        </w:numPr>
        <w:rPr>
          <w:iCs/>
          <w:szCs w:val="28"/>
        </w:rPr>
      </w:pPr>
      <w:r w:rsidRPr="00D9104E">
        <w:rPr>
          <w:iCs/>
          <w:szCs w:val="28"/>
          <w:lang w:val="kk-KZ"/>
        </w:rPr>
        <w:t xml:space="preserve">Ломдарды және қалдықтарды бірінші ретті өңдеу не үшін қажет? </w:t>
      </w:r>
    </w:p>
    <w:p w:rsidR="00CA7DB8" w:rsidRPr="00D9104E" w:rsidRDefault="00CA7DB8" w:rsidP="00A82E63">
      <w:pPr>
        <w:pStyle w:val="a5"/>
        <w:widowControl w:val="0"/>
        <w:numPr>
          <w:ilvl w:val="0"/>
          <w:numId w:val="8"/>
        </w:numPr>
        <w:rPr>
          <w:iCs/>
          <w:szCs w:val="28"/>
        </w:rPr>
      </w:pPr>
      <w:r w:rsidRPr="00D9104E">
        <w:rPr>
          <w:szCs w:val="28"/>
          <w:lang w:val="kk-KZ"/>
        </w:rPr>
        <w:t xml:space="preserve">Ломдар мен қалдықтардың бірінші ретті өңдеуде негізгі операцияларды атап көрсетіңіз?  </w:t>
      </w:r>
    </w:p>
    <w:p w:rsidR="00CA7DB8" w:rsidRPr="00D9104E" w:rsidRDefault="00CA7DB8" w:rsidP="00A82E63">
      <w:pPr>
        <w:pStyle w:val="a5"/>
        <w:widowControl w:val="0"/>
        <w:numPr>
          <w:ilvl w:val="0"/>
          <w:numId w:val="8"/>
        </w:numPr>
        <w:rPr>
          <w:szCs w:val="28"/>
        </w:rPr>
      </w:pPr>
      <w:r w:rsidRPr="00D9104E">
        <w:rPr>
          <w:iCs/>
          <w:szCs w:val="28"/>
          <w:lang w:val="kk-KZ"/>
        </w:rPr>
        <w:t xml:space="preserve">Ломдар мен қалдықтарды бөлудің негізгі операциялары және мақсаты. </w:t>
      </w:r>
    </w:p>
    <w:p w:rsidR="00CA7DB8" w:rsidRPr="00D9104E" w:rsidRDefault="00CA7DB8" w:rsidP="00A82E63">
      <w:pPr>
        <w:pStyle w:val="a5"/>
        <w:widowControl w:val="0"/>
        <w:numPr>
          <w:ilvl w:val="0"/>
          <w:numId w:val="8"/>
        </w:numPr>
        <w:rPr>
          <w:szCs w:val="28"/>
        </w:rPr>
      </w:pPr>
      <w:r w:rsidRPr="00D9104E">
        <w:rPr>
          <w:iCs/>
          <w:szCs w:val="28"/>
          <w:lang w:val="kk-KZ"/>
        </w:rPr>
        <w:t xml:space="preserve">Ұсақтағыш аппараттардың классификациясы. </w:t>
      </w:r>
    </w:p>
    <w:p w:rsidR="00CA7DB8" w:rsidRPr="00D9104E" w:rsidRDefault="00CA7DB8" w:rsidP="00A82E63">
      <w:pPr>
        <w:pStyle w:val="a5"/>
        <w:widowControl w:val="0"/>
        <w:numPr>
          <w:ilvl w:val="0"/>
          <w:numId w:val="8"/>
        </w:numPr>
        <w:rPr>
          <w:szCs w:val="28"/>
        </w:rPr>
      </w:pPr>
      <w:r w:rsidRPr="00D9104E">
        <w:rPr>
          <w:iCs/>
          <w:szCs w:val="28"/>
          <w:lang w:val="kk-KZ"/>
        </w:rPr>
        <w:t xml:space="preserve">Ломдар мен қалдықтарды кептіруді жүргізу не үшін қажет? </w:t>
      </w:r>
    </w:p>
    <w:p w:rsidR="008340FF" w:rsidRPr="00D9104E" w:rsidRDefault="008340FF" w:rsidP="00A82E63">
      <w:pPr>
        <w:spacing w:after="0" w:line="240" w:lineRule="auto"/>
        <w:rPr>
          <w:rFonts w:ascii="Times New Roman" w:hAnsi="Times New Roman" w:cs="Times New Roman"/>
          <w:sz w:val="28"/>
          <w:szCs w:val="28"/>
          <w:lang w:val="kk-KZ"/>
        </w:rPr>
      </w:pPr>
    </w:p>
    <w:p w:rsidR="00CA7DB8" w:rsidRPr="00D9104E" w:rsidRDefault="00CA7DB8" w:rsidP="00A82E63">
      <w:pPr>
        <w:spacing w:after="0" w:line="240" w:lineRule="auto"/>
        <w:jc w:val="both"/>
        <w:rPr>
          <w:rFonts w:ascii="Times New Roman" w:hAnsi="Times New Roman" w:cs="Times New Roman"/>
          <w:sz w:val="28"/>
          <w:szCs w:val="28"/>
          <w:lang w:val="kk-KZ"/>
        </w:rPr>
      </w:pPr>
    </w:p>
    <w:p w:rsidR="008D5A15" w:rsidRPr="00D9104E" w:rsidRDefault="008340FF"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bCs/>
          <w:color w:val="000000"/>
          <w:sz w:val="28"/>
          <w:szCs w:val="28"/>
          <w:lang w:val="kk-KZ"/>
        </w:rPr>
        <w:t xml:space="preserve">     Д</w:t>
      </w:r>
      <w:r w:rsidR="008D5A15" w:rsidRPr="00D9104E">
        <w:rPr>
          <w:rFonts w:ascii="Times New Roman" w:hAnsi="Times New Roman" w:cs="Times New Roman"/>
          <w:b/>
          <w:bCs/>
          <w:color w:val="000000"/>
          <w:sz w:val="28"/>
          <w:szCs w:val="28"/>
          <w:lang w:val="kk-KZ"/>
        </w:rPr>
        <w:t>әріс</w:t>
      </w:r>
      <w:r w:rsidR="008523FC">
        <w:rPr>
          <w:rFonts w:ascii="Times New Roman" w:hAnsi="Times New Roman" w:cs="Times New Roman"/>
          <w:b/>
          <w:bCs/>
          <w:color w:val="000000"/>
          <w:sz w:val="28"/>
          <w:szCs w:val="28"/>
          <w:lang w:val="kk-KZ"/>
        </w:rPr>
        <w:t xml:space="preserve"> 17</w:t>
      </w:r>
      <w:r w:rsidR="008D5A15" w:rsidRPr="00D9104E">
        <w:rPr>
          <w:rFonts w:ascii="Times New Roman" w:hAnsi="Times New Roman" w:cs="Times New Roman"/>
          <w:b/>
          <w:bCs/>
          <w:color w:val="000000"/>
          <w:sz w:val="28"/>
          <w:szCs w:val="28"/>
          <w:lang w:val="kk-KZ"/>
        </w:rPr>
        <w:t xml:space="preserve">. </w:t>
      </w:r>
      <w:r w:rsidR="008D5A15" w:rsidRPr="00D9104E">
        <w:rPr>
          <w:rFonts w:ascii="Times New Roman" w:hAnsi="Times New Roman" w:cs="Times New Roman"/>
          <w:b/>
          <w:sz w:val="28"/>
          <w:szCs w:val="28"/>
          <w:lang w:val="kk-KZ"/>
        </w:rPr>
        <w:t>Қара металлургияның шаңдарын қайта өңдеу</w:t>
      </w:r>
    </w:p>
    <w:p w:rsidR="008D5A15" w:rsidRPr="00D9104E" w:rsidRDefault="008D5A15" w:rsidP="00A82E63">
      <w:pPr>
        <w:spacing w:after="0" w:line="240" w:lineRule="auto"/>
        <w:jc w:val="both"/>
        <w:rPr>
          <w:rFonts w:ascii="Times New Roman" w:hAnsi="Times New Roman" w:cs="Times New Roman"/>
          <w:b/>
          <w:sz w:val="28"/>
          <w:szCs w:val="28"/>
          <w:lang w:val="kk-KZ"/>
        </w:rPr>
      </w:pPr>
    </w:p>
    <w:p w:rsidR="008D5A15" w:rsidRPr="008523FC" w:rsidRDefault="00DA791D" w:rsidP="00A82E6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k-KZ"/>
        </w:rPr>
        <w:t xml:space="preserve">      </w:t>
      </w:r>
      <w:r w:rsidR="008523FC">
        <w:rPr>
          <w:rFonts w:ascii="Times New Roman" w:hAnsi="Times New Roman" w:cs="Times New Roman"/>
          <w:b/>
          <w:sz w:val="28"/>
          <w:szCs w:val="28"/>
          <w:lang w:val="kk-KZ"/>
        </w:rPr>
        <w:t>Ж</w:t>
      </w:r>
      <w:r w:rsidR="008D5A15" w:rsidRPr="008523FC">
        <w:rPr>
          <w:rFonts w:ascii="Times New Roman" w:hAnsi="Times New Roman" w:cs="Times New Roman"/>
          <w:b/>
          <w:sz w:val="28"/>
          <w:szCs w:val="28"/>
          <w:lang w:val="kk-KZ"/>
        </w:rPr>
        <w:t>оспары</w:t>
      </w:r>
      <w:r w:rsidR="008D5A15" w:rsidRPr="008523FC">
        <w:rPr>
          <w:rFonts w:ascii="Times New Roman" w:hAnsi="Times New Roman" w:cs="Times New Roman"/>
          <w:b/>
          <w:sz w:val="28"/>
          <w:szCs w:val="28"/>
        </w:rPr>
        <w:t xml:space="preserve">: </w:t>
      </w:r>
    </w:p>
    <w:p w:rsidR="008D5A15" w:rsidRPr="00D9104E" w:rsidRDefault="008D5A15" w:rsidP="00A82E63">
      <w:pPr>
        <w:pStyle w:val="a5"/>
        <w:numPr>
          <w:ilvl w:val="0"/>
          <w:numId w:val="10"/>
        </w:numPr>
        <w:rPr>
          <w:szCs w:val="28"/>
        </w:rPr>
      </w:pPr>
      <w:r w:rsidRPr="00D9104E">
        <w:rPr>
          <w:szCs w:val="28"/>
          <w:lang w:val="kk-KZ"/>
        </w:rPr>
        <w:t xml:space="preserve">Металлургиялық өндірісінің шламдары мен шаңдарын пайдаға асыру туралы жалпы мәлімет </w:t>
      </w:r>
    </w:p>
    <w:p w:rsidR="008D5A15" w:rsidRPr="00D9104E" w:rsidRDefault="008D5A15" w:rsidP="00A82E63">
      <w:pPr>
        <w:pStyle w:val="a5"/>
        <w:numPr>
          <w:ilvl w:val="0"/>
          <w:numId w:val="10"/>
        </w:numPr>
        <w:rPr>
          <w:szCs w:val="28"/>
        </w:rPr>
      </w:pPr>
      <w:r w:rsidRPr="00D9104E">
        <w:rPr>
          <w:szCs w:val="28"/>
          <w:lang w:val="kk-KZ"/>
        </w:rPr>
        <w:t xml:space="preserve">Қара металлургия өндірісінің шламы мен шаң өнімі туралы мәлімет және олардың физика-химиялық сипаттамасы </w:t>
      </w:r>
    </w:p>
    <w:p w:rsidR="008D5A15" w:rsidRPr="00D9104E" w:rsidRDefault="008D5A15" w:rsidP="00A82E63">
      <w:pPr>
        <w:pStyle w:val="a5"/>
        <w:numPr>
          <w:ilvl w:val="0"/>
          <w:numId w:val="10"/>
        </w:numPr>
        <w:rPr>
          <w:szCs w:val="28"/>
        </w:rPr>
      </w:pPr>
      <w:r w:rsidRPr="00D9104E">
        <w:rPr>
          <w:szCs w:val="28"/>
          <w:lang w:val="kk-KZ"/>
        </w:rPr>
        <w:t xml:space="preserve">Болат балқыту өндірісінің шламдары мен шаңдарын пайдаға асыру </w:t>
      </w:r>
    </w:p>
    <w:p w:rsidR="008D5A15" w:rsidRPr="00D9104E" w:rsidRDefault="008D5A15" w:rsidP="00A82E63">
      <w:pPr>
        <w:pStyle w:val="a5"/>
        <w:numPr>
          <w:ilvl w:val="0"/>
          <w:numId w:val="10"/>
        </w:numPr>
        <w:rPr>
          <w:szCs w:val="28"/>
        </w:rPr>
      </w:pPr>
      <w:r w:rsidRPr="00D9104E">
        <w:rPr>
          <w:szCs w:val="28"/>
          <w:lang w:val="kk-KZ"/>
        </w:rPr>
        <w:t xml:space="preserve">Металлургиялық шаңдар мен шламдарын пайдалану және пайдаға асыру. </w:t>
      </w:r>
    </w:p>
    <w:p w:rsidR="008D5A15" w:rsidRPr="00D9104E" w:rsidRDefault="008D5A15" w:rsidP="00A82E63">
      <w:pPr>
        <w:spacing w:after="0" w:line="240" w:lineRule="auto"/>
        <w:jc w:val="both"/>
        <w:rPr>
          <w:rFonts w:ascii="Times New Roman" w:hAnsi="Times New Roman" w:cs="Times New Roman"/>
          <w:sz w:val="28"/>
          <w:szCs w:val="28"/>
          <w:lang w:val="kk-KZ"/>
        </w:rPr>
      </w:pPr>
    </w:p>
    <w:p w:rsidR="008D5A15" w:rsidRDefault="00DA791D"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523FC" w:rsidRPr="008523FC">
        <w:rPr>
          <w:rFonts w:ascii="Times New Roman" w:hAnsi="Times New Roman" w:cs="Times New Roman"/>
          <w:b/>
          <w:sz w:val="28"/>
          <w:szCs w:val="28"/>
          <w:lang w:val="kk-KZ"/>
        </w:rPr>
        <w:t xml:space="preserve">17.1 </w:t>
      </w:r>
      <w:r w:rsidR="008D5A15" w:rsidRPr="008523FC">
        <w:rPr>
          <w:rFonts w:ascii="Times New Roman" w:hAnsi="Times New Roman" w:cs="Times New Roman"/>
          <w:b/>
          <w:sz w:val="28"/>
          <w:szCs w:val="28"/>
          <w:lang w:val="kk-KZ"/>
        </w:rPr>
        <w:t xml:space="preserve">Металлургиялық өндірісінің шламдары мен шаңдарын пайдаға асыру туралы жалпы мәлімет </w:t>
      </w:r>
    </w:p>
    <w:p w:rsidR="008523FC" w:rsidRPr="008523FC" w:rsidRDefault="008523FC" w:rsidP="00A82E63">
      <w:pPr>
        <w:spacing w:after="0" w:line="240" w:lineRule="auto"/>
        <w:jc w:val="both"/>
        <w:rPr>
          <w:rFonts w:ascii="Times New Roman" w:hAnsi="Times New Roman" w:cs="Times New Roman"/>
          <w:b/>
          <w:sz w:val="28"/>
          <w:szCs w:val="28"/>
          <w:lang w:val="kk-KZ"/>
        </w:rPr>
      </w:pPr>
    </w:p>
    <w:p w:rsidR="008D5A15" w:rsidRPr="00D9104E" w:rsidRDefault="00DA791D" w:rsidP="00A82E6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5A15" w:rsidRPr="00D9104E">
        <w:rPr>
          <w:rFonts w:ascii="Times New Roman" w:hAnsi="Times New Roman" w:cs="Times New Roman"/>
          <w:sz w:val="28"/>
          <w:szCs w:val="28"/>
          <w:lang w:val="kk-KZ"/>
        </w:rPr>
        <w:t>Химиялық құрамға байланысты шаңдар мен шламдар  үш топқа бөлінеді:</w:t>
      </w:r>
    </w:p>
    <w:p w:rsidR="008D5A15" w:rsidRPr="00D9104E" w:rsidRDefault="008D5A15" w:rsidP="00A82E63">
      <w:pPr>
        <w:pStyle w:val="a5"/>
        <w:numPr>
          <w:ilvl w:val="0"/>
          <w:numId w:val="9"/>
        </w:numPr>
        <w:rPr>
          <w:szCs w:val="28"/>
          <w:lang w:val="kk-KZ"/>
        </w:rPr>
      </w:pPr>
      <w:r w:rsidRPr="00D9104E">
        <w:rPr>
          <w:szCs w:val="28"/>
          <w:lang w:val="kk-KZ"/>
        </w:rPr>
        <w:t xml:space="preserve">Домна, агломерация және болат балқыту өндірісі газдарын тазалау және түйіршіктерді өндіру кезінде алынатын темірқұрамды шаңдар мен шламдар; </w:t>
      </w:r>
    </w:p>
    <w:p w:rsidR="008D5A15" w:rsidRPr="00D9104E" w:rsidRDefault="008D5A15" w:rsidP="00A82E63">
      <w:pPr>
        <w:pStyle w:val="a5"/>
        <w:numPr>
          <w:ilvl w:val="0"/>
          <w:numId w:val="9"/>
        </w:numPr>
        <w:rPr>
          <w:szCs w:val="28"/>
          <w:lang w:val="kk-KZ"/>
        </w:rPr>
      </w:pPr>
      <w:r w:rsidRPr="00D9104E">
        <w:rPr>
          <w:szCs w:val="28"/>
          <w:lang w:val="kk-KZ"/>
        </w:rPr>
        <w:t xml:space="preserve">Күкірт оксидтерінен агломерациялы газдарды құрғақтай тазалау кезінде түзілетін күкіртқұрамды шламдар; </w:t>
      </w:r>
    </w:p>
    <w:p w:rsidR="008D5A15" w:rsidRPr="00D9104E" w:rsidRDefault="008D5A15" w:rsidP="00A82E63">
      <w:pPr>
        <w:pStyle w:val="a5"/>
        <w:numPr>
          <w:ilvl w:val="0"/>
          <w:numId w:val="9"/>
        </w:numPr>
        <w:rPr>
          <w:szCs w:val="28"/>
          <w:lang w:val="kk-KZ"/>
        </w:rPr>
      </w:pPr>
      <w:r w:rsidRPr="00D9104E">
        <w:rPr>
          <w:szCs w:val="28"/>
          <w:lang w:val="kk-KZ"/>
        </w:rPr>
        <w:t xml:space="preserve">Құрамында темір (тағы басқа) болмайтын шаңдар мен шламдар, олардың мөлшеріне күйдіру пешінің әктас шаңдары, коксохимиялық отқатөзімді, ферроқорытпа өндірісінің  шламдары мен шаңдар, болатбалқыту цехының миксерлі бөлігінің графитқұрамды шаңдар және т.б. жатады. </w:t>
      </w:r>
    </w:p>
    <w:p w:rsidR="008D5A15" w:rsidRPr="00D9104E" w:rsidRDefault="008D5A15" w:rsidP="00A82E63">
      <w:pPr>
        <w:spacing w:after="0" w:line="240" w:lineRule="auto"/>
        <w:ind w:firstLine="360"/>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Қалдықтардың түзілу әдісі бойынша бірінші және үшінші топтарды өз кезегінде үш бөлікке бөлуге болады: механикалық, термиялық шаңдар мен шламдар және «айдаулар». Біріншісі шихталы құймаларды </w:t>
      </w:r>
      <w:r w:rsidRPr="00D9104E">
        <w:rPr>
          <w:rFonts w:ascii="Times New Roman" w:hAnsi="Times New Roman" w:cs="Times New Roman"/>
          <w:color w:val="000000" w:themeColor="text1"/>
          <w:sz w:val="28"/>
          <w:szCs w:val="28"/>
          <w:lang w:val="kk-KZ"/>
        </w:rPr>
        <w:t>құю және</w:t>
      </w:r>
      <w:r w:rsidRPr="00D9104E">
        <w:rPr>
          <w:rFonts w:ascii="Times New Roman" w:hAnsi="Times New Roman" w:cs="Times New Roman"/>
          <w:sz w:val="28"/>
          <w:szCs w:val="28"/>
          <w:lang w:val="kk-KZ"/>
        </w:rPr>
        <w:t xml:space="preserve"> т.б. материалдарды ұсақтау, уату есебінен пайда болады. Екіншісі материлдарды термиялық өңдеу кезінде пайда болады: күйдіру пешіндгі шаңдар, агломерациялы лента және тағы басқалар. Үшіншісі әртүрлі жеңіл балқитын заттардың булануы және олардың буларының әрі қарай конденсациясы, сондай-ақ оттекті конвертердегі және мартен пешіндегі шаң нәтижесінде пайда болады. </w:t>
      </w:r>
    </w:p>
    <w:p w:rsidR="008D5A15" w:rsidRPr="00D9104E" w:rsidRDefault="008D5A15"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 xml:space="preserve">Металлургиялық өндіріс шаңдары мен шламдары бағалы екінші ретті шикізат болып табылады және металлургиялық өндірісте, немесе құрылыста, ауыл шаруашылығында, жол құрылысында пайдаға асырылады.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Қара </w:t>
      </w:r>
      <w:r w:rsidRPr="00D9104E">
        <w:rPr>
          <w:rFonts w:ascii="Times New Roman" w:hAnsi="Times New Roman" w:cs="Times New Roman"/>
          <w:color w:val="000000" w:themeColor="text1"/>
          <w:sz w:val="28"/>
          <w:szCs w:val="28"/>
          <w:lang w:val="kk-KZ"/>
        </w:rPr>
        <w:t>металлургия кәсіпорнында шаң газды лақтырындылар толығымен елімізде өнеркәсіптің жалпы лақтырынды 10-15% құрайды. Бұл лақтырындыларда SO</w:t>
      </w:r>
      <w:r w:rsidRPr="00D9104E">
        <w:rPr>
          <w:rFonts w:ascii="Times New Roman" w:hAnsi="Times New Roman" w:cs="Times New Roman"/>
          <w:color w:val="000000" w:themeColor="text1"/>
          <w:sz w:val="28"/>
          <w:szCs w:val="28"/>
          <w:vertAlign w:val="subscript"/>
          <w:lang w:val="kk-KZ"/>
        </w:rPr>
        <w:t>2</w:t>
      </w:r>
      <w:r w:rsidRPr="00D9104E">
        <w:rPr>
          <w:rFonts w:ascii="Times New Roman" w:hAnsi="Times New Roman" w:cs="Times New Roman"/>
          <w:color w:val="000000" w:themeColor="text1"/>
          <w:sz w:val="28"/>
          <w:szCs w:val="28"/>
          <w:lang w:val="kk-KZ"/>
        </w:rPr>
        <w:t>, CO, CO</w:t>
      </w:r>
      <w:r w:rsidRPr="00D9104E">
        <w:rPr>
          <w:rFonts w:ascii="Times New Roman" w:hAnsi="Times New Roman" w:cs="Times New Roman"/>
          <w:color w:val="000000" w:themeColor="text1"/>
          <w:sz w:val="28"/>
          <w:szCs w:val="28"/>
          <w:vertAlign w:val="subscript"/>
          <w:lang w:val="kk-KZ"/>
        </w:rPr>
        <w:t>2</w:t>
      </w:r>
      <w:r w:rsidRPr="00D9104E">
        <w:rPr>
          <w:rFonts w:ascii="Times New Roman" w:hAnsi="Times New Roman" w:cs="Times New Roman"/>
          <w:color w:val="000000" w:themeColor="text1"/>
          <w:sz w:val="28"/>
          <w:szCs w:val="28"/>
          <w:lang w:val="kk-KZ"/>
        </w:rPr>
        <w:t>, NOx, H</w:t>
      </w:r>
      <w:r w:rsidRPr="00D9104E">
        <w:rPr>
          <w:rFonts w:ascii="Times New Roman" w:hAnsi="Times New Roman" w:cs="Times New Roman"/>
          <w:color w:val="000000" w:themeColor="text1"/>
          <w:sz w:val="28"/>
          <w:szCs w:val="28"/>
          <w:vertAlign w:val="subscript"/>
          <w:lang w:val="kk-KZ"/>
        </w:rPr>
        <w:t>2</w:t>
      </w:r>
      <w:r w:rsidRPr="00D9104E">
        <w:rPr>
          <w:rFonts w:ascii="Times New Roman" w:hAnsi="Times New Roman" w:cs="Times New Roman"/>
          <w:color w:val="000000" w:themeColor="text1"/>
          <w:sz w:val="28"/>
          <w:szCs w:val="28"/>
          <w:lang w:val="kk-KZ"/>
        </w:rPr>
        <w:t>S, фенолдар, күкірт көміртектер, бензопиренді шаңдар құрайды.  SO</w:t>
      </w:r>
      <w:r w:rsidRPr="00D9104E">
        <w:rPr>
          <w:rFonts w:ascii="Times New Roman" w:hAnsi="Times New Roman" w:cs="Times New Roman"/>
          <w:color w:val="000000" w:themeColor="text1"/>
          <w:sz w:val="28"/>
          <w:szCs w:val="28"/>
          <w:vertAlign w:val="subscript"/>
          <w:lang w:val="kk-KZ"/>
        </w:rPr>
        <w:t>2</w:t>
      </w:r>
      <w:r w:rsidRPr="00D9104E">
        <w:rPr>
          <w:rFonts w:ascii="Times New Roman" w:hAnsi="Times New Roman" w:cs="Times New Roman"/>
          <w:color w:val="000000" w:themeColor="text1"/>
          <w:sz w:val="28"/>
          <w:szCs w:val="28"/>
          <w:lang w:val="kk-KZ"/>
        </w:rPr>
        <w:t xml:space="preserve"> жоғары мөлшері шойынды өндіруге байланысты аглофабрик, энергетикалық қондырғылар, цехтары мен учаскелері лақтырындыларында кездеседі. Түсті металдарды өндіру кезінде атмосфераға SO</w:t>
      </w:r>
      <w:r w:rsidRPr="00D9104E">
        <w:rPr>
          <w:rFonts w:ascii="Times New Roman" w:hAnsi="Times New Roman" w:cs="Times New Roman"/>
          <w:color w:val="000000" w:themeColor="text1"/>
          <w:sz w:val="28"/>
          <w:szCs w:val="28"/>
          <w:vertAlign w:val="subscript"/>
          <w:lang w:val="kk-KZ"/>
        </w:rPr>
        <w:t>2</w:t>
      </w:r>
      <w:r w:rsidRPr="00D9104E">
        <w:rPr>
          <w:rFonts w:ascii="Times New Roman" w:hAnsi="Times New Roman" w:cs="Times New Roman"/>
          <w:color w:val="000000" w:themeColor="text1"/>
          <w:sz w:val="28"/>
          <w:szCs w:val="28"/>
          <w:lang w:val="kk-KZ"/>
        </w:rPr>
        <w:t>,  CO, CO</w:t>
      </w:r>
      <w:r w:rsidRPr="00D9104E">
        <w:rPr>
          <w:rFonts w:ascii="Times New Roman" w:hAnsi="Times New Roman" w:cs="Times New Roman"/>
          <w:color w:val="000000" w:themeColor="text1"/>
          <w:sz w:val="28"/>
          <w:szCs w:val="28"/>
          <w:vertAlign w:val="subscript"/>
          <w:lang w:val="kk-KZ"/>
        </w:rPr>
        <w:t>2</w:t>
      </w:r>
      <w:r w:rsidRPr="00D9104E">
        <w:rPr>
          <w:rFonts w:ascii="Times New Roman" w:hAnsi="Times New Roman" w:cs="Times New Roman"/>
          <w:color w:val="000000" w:themeColor="text1"/>
          <w:sz w:val="28"/>
          <w:szCs w:val="28"/>
          <w:lang w:val="kk-KZ"/>
        </w:rPr>
        <w:t>, шаң, әртүрлі металдар оксидтері (әсіресе қорғасын, мыс, никель) тасталынады.</w:t>
      </w:r>
    </w:p>
    <w:p w:rsidR="008D5A15" w:rsidRPr="00D9104E" w:rsidRDefault="008D5A15"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ab/>
        <w:t xml:space="preserve">Балқыту агрегаттарынан алынатын шаңды, негізінен балқыту шаңы, ал газдарды шаңмен бірге – «лақтырындылар» деп атайды. </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Көбінесе келесідей түрдегі шаңұстағыштарды пайдаланады: а) инерциялы; б) соғу әрекеті; в) электрлі статикалық тұндыру әдісін қолданушылар.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Металлургиялық пештері (агломерация шаңдарыжәне шахталық балқыту) массасы 0,2-ден до 1,0 г/см</w:t>
      </w:r>
      <w:r w:rsidRPr="00D9104E">
        <w:rPr>
          <w:rFonts w:ascii="Times New Roman" w:hAnsi="Times New Roman" w:cs="Times New Roman"/>
          <w:sz w:val="28"/>
          <w:szCs w:val="28"/>
          <w:vertAlign w:val="superscript"/>
          <w:lang w:val="kk-KZ"/>
        </w:rPr>
        <w:t>3</w:t>
      </w:r>
      <w:r w:rsidRPr="00D9104E">
        <w:rPr>
          <w:rFonts w:ascii="Times New Roman" w:hAnsi="Times New Roman" w:cs="Times New Roman"/>
          <w:sz w:val="28"/>
          <w:szCs w:val="28"/>
          <w:lang w:val="kk-KZ"/>
        </w:rPr>
        <w:t xml:space="preserve">дейінгі жіңішке дисперсті материалдар болып табылады. Шаңдарды бөлшектерінің өлшемдері бойынша шартты түрде ірі (бірнеше микрон шамасында) және жіңішке (микрон және азырақ) түрлерге бөледі.Ірі шаңдар көбінесе өңделген материалдардың механикалық әсерінен түзіледі, химиялық құрамы бойынша бастапқы шикізатқа жақынырақ, ережеге сәйкес бастапқы процеске қайта келеді.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Жіңішке шаңдар метал жұптарының кондесациясы салдарынан басты түрі және олардың қосылыстары шығады және кейбір түсті және сирек металдармен байытылады.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Газдарды тазалау әдісін қолдануға байланысты өнімдерді алу құрғақ шаң түрінде, немесе шламдар  - су қоспалары және оларда ерімейтін қатты бөліктері түрінде шығады. Шаңдар мен шламдар іс-жүзінде барлық металлургиялық қайта балқытуда технологиялық және аспирационды газдарды тазалау кезінде түзіледі.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Агломерациялы және түйіршіктеу өндірісі</w:t>
      </w:r>
      <w:r w:rsidRPr="00D9104E">
        <w:rPr>
          <w:rFonts w:ascii="Times New Roman" w:hAnsi="Times New Roman" w:cs="Times New Roman"/>
          <w:i/>
          <w:sz w:val="28"/>
          <w:szCs w:val="28"/>
          <w:lang w:val="kk-KZ"/>
        </w:rPr>
        <w:t>.</w:t>
      </w:r>
      <w:r w:rsidRPr="00D9104E">
        <w:rPr>
          <w:rFonts w:ascii="Times New Roman" w:hAnsi="Times New Roman" w:cs="Times New Roman"/>
          <w:sz w:val="28"/>
          <w:szCs w:val="28"/>
          <w:lang w:val="kk-KZ"/>
        </w:rPr>
        <w:t xml:space="preserve">Шаңдар агломерат жіне түйіршіктерді дайындау процесінде, сондай-ақ өндірістің қосымша учаскілерінде ұсақтау, шамадан артық жүк тиеуде және материалдарды тасымалдау кезінде түзіледі. Көбінесе шаңдар шаң ұстағыштарды  </w:t>
      </w:r>
      <w:r w:rsidRPr="00D9104E">
        <w:rPr>
          <w:rFonts w:ascii="Times New Roman" w:hAnsi="Times New Roman" w:cs="Times New Roman"/>
          <w:color w:val="000000" w:themeColor="text1"/>
          <w:sz w:val="28"/>
          <w:szCs w:val="28"/>
          <w:lang w:val="kk-KZ"/>
        </w:rPr>
        <w:t>тиеу</w:t>
      </w:r>
      <w:r w:rsidRPr="00D9104E">
        <w:rPr>
          <w:rFonts w:ascii="Times New Roman" w:hAnsi="Times New Roman" w:cs="Times New Roman"/>
          <w:sz w:val="28"/>
          <w:szCs w:val="28"/>
          <w:lang w:val="kk-KZ"/>
        </w:rPr>
        <w:t xml:space="preserve"> және кеңістікті жинау кезінде түзіледі. Технологиялық және аспирациялы газдарды тазалау үшін жеке және байланысқан тазалау жүйелері қолданылады.Шаң агломерат (түйіршіктер) бөліктерінен, сонымен қатар шикізат - кен, кокс, көмір, әктас бөліктерінен тұрады. Агломерат бөлігінің құрамына көбінесе темір, кальцит, кварц оксидтері және темір кальцийлі силикаттар жатады.  Агломашин шаңының химиялық құрамы,  % (масса бойынша): 24-55 Feжалпы.; 5-10  SiO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және басқа да оксидтер.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Домна өндірісі.</w:t>
      </w:r>
      <w:r w:rsidRPr="00D9104E">
        <w:rPr>
          <w:rFonts w:ascii="Times New Roman" w:hAnsi="Times New Roman" w:cs="Times New Roman"/>
          <w:sz w:val="28"/>
          <w:szCs w:val="28"/>
          <w:lang w:val="kk-KZ"/>
        </w:rPr>
        <w:t xml:space="preserve"> Домна пешінде түзілген шаңдардың негізгі мөлшері бұл пештен колошниковты (домна) газбен шығарылады. Ол шихта пешінде қоз,алу процесінде шихта кесектерінің майдалау нәтижесінде пайда болады, сондай-ақ пештен шойынды шығару орнында және оның құйма ыдысына құю, бункерлі кеңістікте, пештің аралық конусты кеңістігінде және шлакты қайта өңдеу учаскісінде пайда болады. Колошниковты шаң құрайды:  24-45% Fe</w:t>
      </w:r>
      <w:r w:rsidRPr="00D9104E">
        <w:rPr>
          <w:rFonts w:ascii="Times New Roman" w:hAnsi="Times New Roman" w:cs="Times New Roman"/>
          <w:sz w:val="28"/>
          <w:szCs w:val="28"/>
          <w:vertAlign w:val="subscript"/>
          <w:lang w:val="kk-KZ"/>
        </w:rPr>
        <w:t>жалпы</w:t>
      </w:r>
      <w:r w:rsidRPr="00D9104E">
        <w:rPr>
          <w:rFonts w:ascii="Times New Roman" w:hAnsi="Times New Roman" w:cs="Times New Roman"/>
          <w:sz w:val="28"/>
          <w:szCs w:val="28"/>
          <w:lang w:val="kk-KZ"/>
        </w:rPr>
        <w:t>.; 6,12%  SiO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7-17% С және басқа да оксидтер.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Ферроқорытпа өндірісі.</w:t>
      </w:r>
      <w:r w:rsidRPr="00D9104E">
        <w:rPr>
          <w:rFonts w:ascii="Times New Roman" w:hAnsi="Times New Roman" w:cs="Times New Roman"/>
          <w:sz w:val="28"/>
          <w:szCs w:val="28"/>
          <w:lang w:val="kk-KZ"/>
        </w:rPr>
        <w:t xml:space="preserve"> Ферроқорытпа пешіндегі шаң лақтырындылары 8-30кг/т ферроқорытпаларды құрайды. Шикізатты дайындау кеңістігі және шихат материалдарының қоймасында, өнімдерінде шаңның жалпы өнімі 1,1кг/т, шлакты қайтаөңдеу учаскісінен 0,1-0,38кг/т, құю бөлігінде 0,24-0,48кг/т ферроқорытпаны құрайды. Ферросилицийді балқыту кезінде шаңда темір оксидінің мөлшері 3-13%, силикомарганецтің 0,8-2%, ферромарганецтің 6-15%, феррохромның 10-20%, ферровольфрамныңмөлшері 32% құрайды, мұндай шаңдарда темір концентрациясы электр пешіндегі шаңға қарағанда төмен.</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Болат балқыту өндірісі.</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Мартен пешінен шығарылған шаң 8-17кг/т тең, екі ванналы  10-27кг/т  болатты, шихталы    0,3-0,5кг/т, ал болатты құю кезінде  0,2-0,3кг/т түзіледі. 65-90% құрайтын мартенді шаң темір оксидтерінен тұрады, ал темірдің өзінің мөлшері  50-65%, 0,7-1,9% SiO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және тағы басқа оксидтерді құрайды. </w:t>
      </w:r>
    </w:p>
    <w:p w:rsidR="008D5A15" w:rsidRDefault="008D5A15" w:rsidP="00A82E63">
      <w:pPr>
        <w:spacing w:after="0" w:line="240" w:lineRule="auto"/>
        <w:ind w:firstLine="708"/>
        <w:jc w:val="both"/>
        <w:rPr>
          <w:rFonts w:ascii="Times New Roman" w:hAnsi="Times New Roman" w:cs="Times New Roman"/>
          <w:sz w:val="28"/>
          <w:szCs w:val="28"/>
          <w:lang w:val="kk-KZ"/>
        </w:rPr>
      </w:pPr>
      <w:r w:rsidRPr="008523FC">
        <w:rPr>
          <w:rFonts w:ascii="Times New Roman" w:hAnsi="Times New Roman" w:cs="Times New Roman"/>
          <w:b/>
          <w:sz w:val="28"/>
          <w:szCs w:val="28"/>
          <w:lang w:val="kk-KZ"/>
        </w:rPr>
        <w:t>Прокат өндірісі.</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Прокат өндірісіндегі шаңдар темірқұрамды шаңдар қатарына жатады. Олар адъюстажды бөлігінде құймаларды кесуде, өңдеу бөлігінде олардың бетін өңдеу бөлігінде түзіледі. Мұндай операцияларда оттай тазарту машиналары, шлифті станоктар, газды және плазмалы кескіштер және т.б, қолданылады. 1м</w:t>
      </w:r>
      <w:r w:rsidRPr="00D9104E">
        <w:rPr>
          <w:rFonts w:ascii="Times New Roman" w:hAnsi="Times New Roman" w:cs="Times New Roman"/>
          <w:sz w:val="28"/>
          <w:szCs w:val="28"/>
          <w:vertAlign w:val="superscript"/>
          <w:lang w:val="kk-KZ"/>
        </w:rPr>
        <w:t>2</w:t>
      </w:r>
      <w:r w:rsidRPr="00D9104E">
        <w:rPr>
          <w:rFonts w:ascii="Times New Roman" w:hAnsi="Times New Roman" w:cs="Times New Roman"/>
          <w:sz w:val="28"/>
          <w:szCs w:val="28"/>
          <w:lang w:val="kk-KZ"/>
        </w:rPr>
        <w:t xml:space="preserve">өңделген беттің есебінен металды оттай тазарту кезінде қалдықтардың өнімі 40г шаңды құрайды. Шаң түрлері бойынша үш топқа бөлінуі мүмкін– ұзын бір қалыпты, пластинкалы және көлемді. </w:t>
      </w:r>
    </w:p>
    <w:p w:rsidR="008523FC" w:rsidRPr="00D9104E" w:rsidRDefault="008523FC" w:rsidP="00A82E63">
      <w:pPr>
        <w:spacing w:after="0" w:line="240" w:lineRule="auto"/>
        <w:ind w:firstLine="708"/>
        <w:jc w:val="both"/>
        <w:rPr>
          <w:rFonts w:ascii="Times New Roman" w:hAnsi="Times New Roman" w:cs="Times New Roman"/>
          <w:sz w:val="28"/>
          <w:szCs w:val="28"/>
          <w:lang w:val="kk-KZ"/>
        </w:rPr>
      </w:pPr>
    </w:p>
    <w:p w:rsidR="008D5A15" w:rsidRDefault="008523FC" w:rsidP="00A82E63">
      <w:pPr>
        <w:spacing w:after="0" w:line="240" w:lineRule="auto"/>
        <w:ind w:firstLine="708"/>
        <w:jc w:val="both"/>
        <w:rPr>
          <w:rFonts w:ascii="Times New Roman" w:hAnsi="Times New Roman" w:cs="Times New Roman"/>
          <w:i/>
          <w:sz w:val="28"/>
          <w:szCs w:val="28"/>
          <w:lang w:val="kk-KZ"/>
        </w:rPr>
      </w:pPr>
      <w:r>
        <w:rPr>
          <w:rFonts w:ascii="Times New Roman" w:hAnsi="Times New Roman" w:cs="Times New Roman"/>
          <w:b/>
          <w:sz w:val="28"/>
          <w:szCs w:val="28"/>
          <w:lang w:val="kk-KZ"/>
        </w:rPr>
        <w:t xml:space="preserve">17.2 </w:t>
      </w:r>
      <w:r w:rsidR="008D5A15" w:rsidRPr="008523FC">
        <w:rPr>
          <w:rFonts w:ascii="Times New Roman" w:hAnsi="Times New Roman" w:cs="Times New Roman"/>
          <w:b/>
          <w:sz w:val="28"/>
          <w:szCs w:val="28"/>
          <w:lang w:val="kk-KZ"/>
        </w:rPr>
        <w:t>Болат балқыту өндірісіндегі шламдар мен шаңдарды пайдаға асыру</w:t>
      </w:r>
    </w:p>
    <w:p w:rsidR="008523FC" w:rsidRPr="00D9104E" w:rsidRDefault="008523FC" w:rsidP="00A82E63">
      <w:pPr>
        <w:spacing w:after="0" w:line="240" w:lineRule="auto"/>
        <w:ind w:firstLine="708"/>
        <w:jc w:val="both"/>
        <w:rPr>
          <w:rFonts w:ascii="Times New Roman" w:hAnsi="Times New Roman" w:cs="Times New Roman"/>
          <w:i/>
          <w:sz w:val="28"/>
          <w:szCs w:val="28"/>
          <w:lang w:val="kk-KZ"/>
        </w:rPr>
      </w:pP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Мартен өндірісіндегі шаңдар мен шламдар металлургиялық циклда аглошихтаға қосымша негізде олардың мақсатқа сай пайдаға  асуын қамтамасыз ететін, темір оксидтерінің жоғары мөлшерімен ерекшеленеді. Бұл қалдықтар жұқа дисперсті, олардың құрамында олардың пайдаға асуын қиындататын зиянды қоспалар бар. Әлемдік іс-тәжірибеде болат балқыту өндірісіндегі шламдарды пайдаға асырудың кең таралған тәсілі оларды агломерациялы шихтаға  5-10% мөлшерде (масса бойынша) қосу болып табылады, экономикалық тиімді және агломерат сапасын нашарлатпайды.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Болат балқыту өндірісіндегі шаңдар мен шламдарды пайдаға асыру шет елдерде кеңінен таралған. Зиянды қоспалардың жоғары емес мөлшерінде (0,4%Pb дейін, 0,6%Zn дейін) қалдықтар аглофабриктегі қоймаларға немесе агломерациялы шихтаға үздіксіз жіберіледі.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АҚШ-тағы «Рекласос» фирмасында темірқұрамды шаңдар мен шламдарды бірегей дайындау, майда кокстар мен майлы қабыршақтарды байланыстырушы тас көмірлі пекті қосу арқылы оларды бірегей брикеттеу процесі жасалған. </w:t>
      </w:r>
      <w:r w:rsidRPr="00D9104E">
        <w:rPr>
          <w:rFonts w:ascii="Times New Roman" w:hAnsi="Times New Roman" w:cs="Times New Roman"/>
          <w:sz w:val="28"/>
          <w:szCs w:val="28"/>
        </w:rPr>
        <w:t>Брикет</w:t>
      </w:r>
      <w:r w:rsidRPr="00D9104E">
        <w:rPr>
          <w:rFonts w:ascii="Times New Roman" w:hAnsi="Times New Roman" w:cs="Times New Roman"/>
          <w:sz w:val="28"/>
          <w:szCs w:val="28"/>
          <w:lang w:val="kk-KZ"/>
        </w:rPr>
        <w:t xml:space="preserve">терді домна шихтасында </w:t>
      </w:r>
      <w:r w:rsidRPr="00D9104E">
        <w:rPr>
          <w:rFonts w:ascii="Times New Roman" w:hAnsi="Times New Roman" w:cs="Times New Roman"/>
          <w:sz w:val="28"/>
          <w:szCs w:val="28"/>
        </w:rPr>
        <w:t xml:space="preserve"> используют в доменной шихте в количестве до </w:t>
      </w:r>
      <w:r w:rsidRPr="00D9104E">
        <w:rPr>
          <w:rFonts w:ascii="Times New Roman" w:hAnsi="Times New Roman" w:cs="Times New Roman"/>
          <w:sz w:val="28"/>
          <w:szCs w:val="28"/>
          <w:lang w:val="kk-KZ"/>
        </w:rPr>
        <w:t xml:space="preserve">шихтаның </w:t>
      </w:r>
      <w:r w:rsidRPr="00D9104E">
        <w:rPr>
          <w:rFonts w:ascii="Times New Roman" w:hAnsi="Times New Roman" w:cs="Times New Roman"/>
          <w:sz w:val="28"/>
          <w:szCs w:val="28"/>
        </w:rPr>
        <w:t xml:space="preserve">105кг/т </w:t>
      </w:r>
      <w:r w:rsidRPr="00D9104E">
        <w:rPr>
          <w:rFonts w:ascii="Times New Roman" w:hAnsi="Times New Roman" w:cs="Times New Roman"/>
          <w:sz w:val="28"/>
          <w:szCs w:val="28"/>
          <w:lang w:val="kk-KZ"/>
        </w:rPr>
        <w:t>дейінгі құрамындай пайдаланады. «Пеллетек» фирмасы обрабатывает   колошниковты және болат балқыту шаңын майда қабыршақпен, 4-5%  сөндірілмеген әкпен және 1-2% кварцты ұнтақпен өңдейді. Затты сумен араластырады, содан кейін әкті гидратациялау процесі орындай отырып, бірнеше сағат ұстайды, әрі қарай түйіршіктейді, кептіреді;</w:t>
      </w:r>
      <w:r w:rsidRPr="00D9104E">
        <w:rPr>
          <w:rFonts w:ascii="Times New Roman" w:hAnsi="Times New Roman" w:cs="Times New Roman"/>
          <w:color w:val="000000" w:themeColor="text1"/>
          <w:sz w:val="28"/>
          <w:szCs w:val="28"/>
          <w:lang w:val="kk-KZ"/>
        </w:rPr>
        <w:t>шекемтас</w:t>
      </w:r>
      <w:r w:rsidRPr="00D9104E">
        <w:rPr>
          <w:rFonts w:ascii="Times New Roman" w:hAnsi="Times New Roman" w:cs="Times New Roman"/>
          <w:sz w:val="28"/>
          <w:szCs w:val="28"/>
          <w:lang w:val="kk-KZ"/>
        </w:rPr>
        <w:t xml:space="preserve"> домна шихтасында  10% мөлшерде пайдаланады. </w:t>
      </w:r>
    </w:p>
    <w:p w:rsidR="008523FC" w:rsidRDefault="008523FC" w:rsidP="00A82E63">
      <w:pPr>
        <w:spacing w:after="0" w:line="240" w:lineRule="auto"/>
        <w:ind w:firstLine="709"/>
        <w:jc w:val="both"/>
        <w:rPr>
          <w:rFonts w:ascii="Times New Roman" w:hAnsi="Times New Roman" w:cs="Times New Roman"/>
          <w:b/>
          <w:sz w:val="28"/>
          <w:szCs w:val="28"/>
          <w:lang w:val="kk-KZ"/>
        </w:rPr>
      </w:pPr>
    </w:p>
    <w:p w:rsidR="008D5A15" w:rsidRDefault="008523FC" w:rsidP="00A82E6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17.3 </w:t>
      </w:r>
      <w:r w:rsidR="008D5A15" w:rsidRPr="008523FC">
        <w:rPr>
          <w:rFonts w:ascii="Times New Roman" w:hAnsi="Times New Roman" w:cs="Times New Roman"/>
          <w:b/>
          <w:sz w:val="28"/>
          <w:szCs w:val="28"/>
          <w:lang w:val="kk-KZ"/>
        </w:rPr>
        <w:t xml:space="preserve">Металлургиялық шаңдар мен шламдарды пайдалану және </w:t>
      </w:r>
      <w:r>
        <w:rPr>
          <w:rFonts w:ascii="Times New Roman" w:hAnsi="Times New Roman" w:cs="Times New Roman"/>
          <w:b/>
          <w:sz w:val="28"/>
          <w:szCs w:val="28"/>
          <w:lang w:val="kk-KZ"/>
        </w:rPr>
        <w:t>пайдаға асыру</w:t>
      </w:r>
    </w:p>
    <w:p w:rsidR="008523FC" w:rsidRPr="008523FC" w:rsidRDefault="008523FC" w:rsidP="00A82E63">
      <w:pPr>
        <w:spacing w:after="0" w:line="240" w:lineRule="auto"/>
        <w:ind w:firstLine="709"/>
        <w:jc w:val="both"/>
        <w:rPr>
          <w:rFonts w:ascii="Times New Roman" w:hAnsi="Times New Roman" w:cs="Times New Roman"/>
          <w:b/>
          <w:sz w:val="28"/>
          <w:szCs w:val="28"/>
          <w:lang w:val="kk-KZ"/>
        </w:rPr>
      </w:pP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Барлық металлургиялық қайта балқытуда оларда құрайтын металдарды алу мақсатымен пайдаға асыру және ұстап тұруға қажетті және қоршаған ортаны қорғаудың қажетті деңгейін жүзеге асыратын шаңдардың белгілі мөлшері түзіледі. Жұқа дисперсті шаңды бөліктерді ұстау үшін құрғақ және ылғал шаң ұстағыштар қолданылады; нәтижесінде қайта өңдеудің келесідей процестеріне құрғақ және ылғал шламдар түседі. Металлургиялық шаңдарды қолдану кезіндегі негізгі мәселесі оларда мырыштың  мөлшерінің жоғарылауымен, әсіресе оттекті-конвертер өндірісінде мырышты скрапты кеңінен қолдануға байланысты болып табылады. </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Қазіргі уақытта колошниковты шаңдардың, окомкования фабрикасындағы, агломерациялы фабрикалардағы шламдардың көп бөлігін және домна, болат балқыту цехындағы газ тазалау жүйесінің шаңдары мен шламдарының бөлігін пайдаланады. Газ тазалаудың шламдарының белгілі үлесі тесірдің жоғары мөлшерімен  (50 – 60% дейін), сондай-ақ мырыш пен қорғасын, шлак жинағышқа келіп түседі және қайта өңделмейді. Шламдарды пайдалану мәселесі олардың химиялық және түйіршікті құрамының тұрақсыздығынан, жоғары ылғалдылығынан қиындатылған, пайдаға асырудың кез келген тәсілінде олардың алдын ала кептіру қажеттілігін көрсетеді. </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Темір, мырыш және қорғасын оксидтерінен басқа, шаңдар мен шламдар марганец, магний, кальций оксидтерін,  сондай-ақ кейбіреулері, хром, никель, кадмий және басқа металдардың оксидтерін құрайды. Бұл қоспаларды Fe-құрамды бөлігінен бөлуге, пайдаға асыруға және пайдалануға болады. </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Белгілі орынды ферроқорытпа өндірісіндегі шаңдар мен шламдар белгілі орынды ие. Жабық ферроқорытпа пешіндегі қалдықгаздар ережегей сай, ылғал түріндегі қондырғыда тазалайды. Бұл пештердің қалдық газдарында шаңдардың концентрациясы  10 – 30 г/м, ал тазартылған газда – 30 – 50 мг/м</w:t>
      </w:r>
      <w:r w:rsidRPr="00D9104E">
        <w:rPr>
          <w:rFonts w:ascii="Times New Roman" w:hAnsi="Times New Roman" w:cs="Times New Roman"/>
          <w:sz w:val="28"/>
          <w:szCs w:val="28"/>
          <w:vertAlign w:val="superscript"/>
          <w:lang w:val="kk-KZ"/>
        </w:rPr>
        <w:t>3</w:t>
      </w:r>
      <w:r w:rsidRPr="00D9104E">
        <w:rPr>
          <w:rFonts w:ascii="Times New Roman" w:hAnsi="Times New Roman" w:cs="Times New Roman"/>
          <w:sz w:val="28"/>
          <w:szCs w:val="28"/>
          <w:lang w:val="kk-KZ"/>
        </w:rPr>
        <w:t xml:space="preserve">құрайды. Ашық түрдегі пештерде маталы сүзгімен және әртүрлі циклонмен құрғақ тазалауды пайдаланады. Ферроқорытпа пешінің газтазалау шламдары мен шаңдарынан бағалы компоненттерді толық алу оларды қайта пайдалану немесе шихтаға әртүрлі қалдықтарды  (шаң, шлам, майда ферроқорытпа   және т. б.) қосу жолымен жүзеге асырылады. Ферроқорытпа пешіндегі шаң металлургияда, үй және өнеркәсіп құрылысында кеңінен қолданысқа ие кремнийдің аморфты диоксидінен тұрады. </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Шаң қалдықтары мен ұсақ марганец кендерін пайдаға асырудың тиімд тәсілі агломера</w:t>
      </w:r>
      <w:r w:rsidRPr="00D9104E">
        <w:rPr>
          <w:rFonts w:ascii="Times New Roman" w:hAnsi="Times New Roman" w:cs="Times New Roman"/>
          <w:sz w:val="28"/>
          <w:szCs w:val="28"/>
          <w:lang w:val="kk-KZ"/>
        </w:rPr>
        <w:softHyphen/>
        <w:t xml:space="preserve">ция процесі, ал хромды қалдықтар үшін  – түйіршіктеу және брикеттеу процесі болып табылады. Қалдықтарды кесектеуқоршаған ортаны қорғау және металдардың қосымша ресурстарын қамтамасыз етіп ғана қоймай, сонымен қатар, ережей сай, электрлі қорытпа пештерінің жұмыстарын тұрақтандыруды қамтамасыз етеді. </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Темір кенді шикізатты қайта өңдеу кезінде кәсіпорында әртүрлі Fe-құрамды қалдықтардың көп мөлшері түзіледі: газ тазалаудың шаңдары мен шламдары, </w:t>
      </w:r>
      <w:r w:rsidRPr="00D9104E">
        <w:rPr>
          <w:rFonts w:ascii="Times New Roman" w:hAnsi="Times New Roman" w:cs="Times New Roman"/>
          <w:color w:val="000000" w:themeColor="text1"/>
          <w:sz w:val="28"/>
          <w:szCs w:val="28"/>
          <w:lang w:val="kk-KZ"/>
        </w:rPr>
        <w:t>отқабыршақтар,</w:t>
      </w:r>
      <w:r w:rsidRPr="00D9104E">
        <w:rPr>
          <w:rFonts w:ascii="Times New Roman" w:hAnsi="Times New Roman" w:cs="Times New Roman"/>
          <w:sz w:val="28"/>
          <w:szCs w:val="28"/>
          <w:lang w:val="kk-KZ"/>
        </w:rPr>
        <w:t xml:space="preserve">пісіру шлагы, електен өткізілген </w:t>
      </w:r>
      <w:r w:rsidRPr="00D9104E">
        <w:rPr>
          <w:rFonts w:ascii="Times New Roman" w:hAnsi="Times New Roman" w:cs="Times New Roman"/>
          <w:color w:val="000000" w:themeColor="text1"/>
          <w:sz w:val="28"/>
          <w:szCs w:val="28"/>
          <w:lang w:val="kk-KZ"/>
        </w:rPr>
        <w:t>шекемтасты (окатышей)</w:t>
      </w:r>
      <w:r w:rsidRPr="00D9104E">
        <w:rPr>
          <w:rFonts w:ascii="Times New Roman" w:hAnsi="Times New Roman" w:cs="Times New Roman"/>
          <w:sz w:val="28"/>
          <w:szCs w:val="28"/>
          <w:lang w:val="kk-KZ"/>
        </w:rPr>
        <w:t xml:space="preserve">және агломерат. Ферроқорытпа зауыттары мен цехтарының газ тазалау жүйесінің шаңдары мен шламдарының көп мөлшері жиналады. Пайдаға асыру електен өткізілген әктерде  (ережеге сай, фракция 0 – 10 мм) жүргізіледі. Сонымен қатар, металлургиялық кәсіпорындағы үйінділерінде іс-жүзінде қолданылмайтын ТЭЦ күлімен және көмір байыту фабрикаларының қалдықтарымен сұйытылған Fe-құрамды шламдардың қорлары жиналады. </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Қазіргі уақытта Ресейде 80% темір құрамды қалдықтар пайдаға асырылуда,  бірақ егер колошниковтышаң, </w:t>
      </w:r>
      <w:r w:rsidRPr="00D9104E">
        <w:rPr>
          <w:rFonts w:ascii="Times New Roman" w:hAnsi="Times New Roman" w:cs="Times New Roman"/>
          <w:color w:val="000000" w:themeColor="text1"/>
          <w:sz w:val="28"/>
          <w:szCs w:val="28"/>
          <w:lang w:val="kk-KZ"/>
        </w:rPr>
        <w:t>отқабыршақ,</w:t>
      </w:r>
      <w:r w:rsidRPr="00D9104E">
        <w:rPr>
          <w:rFonts w:ascii="Times New Roman" w:hAnsi="Times New Roman" w:cs="Times New Roman"/>
          <w:sz w:val="28"/>
          <w:szCs w:val="28"/>
          <w:lang w:val="kk-KZ"/>
        </w:rPr>
        <w:t xml:space="preserve">пісіріретін шлак, елеуден өткізілген агломерат және </w:t>
      </w:r>
      <w:r w:rsidRPr="00D9104E">
        <w:rPr>
          <w:rFonts w:ascii="Times New Roman" w:hAnsi="Times New Roman" w:cs="Times New Roman"/>
          <w:color w:val="000000" w:themeColor="text1"/>
          <w:sz w:val="28"/>
          <w:szCs w:val="28"/>
          <w:lang w:val="kk-KZ"/>
        </w:rPr>
        <w:t>шекемтасты (окатышей)</w:t>
      </w:r>
      <w:r w:rsidRPr="00D9104E">
        <w:rPr>
          <w:rFonts w:ascii="Times New Roman" w:hAnsi="Times New Roman" w:cs="Times New Roman"/>
          <w:sz w:val="28"/>
          <w:szCs w:val="28"/>
          <w:lang w:val="kk-KZ"/>
        </w:rPr>
        <w:t>іс-жүзінде толығымен пайдаланылады, онда  Fe-құрамды шламдар – 53% құрайды. Осыған байланысты қара металлургияның маңызды мәселесі Fe-құрамды шламдарды толығымен пайдаға асыру болып табылады.</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Металл өндірісінде Fe-құрамды шламдарды қолдануда жарамдылықтың негізгі критериясы олардың сусымалылығын, тасымалдау табельділігін анықтайтын химиялық құрамы мен ылғалдылығы, дозалау және аглофабриканың технологиялық циклда шламдарды тиеумүмкіндігі,агломерациялы шихта массасында біркелкі таралу қабілеті болып табылады. Fe-құрамды шламдардың бірігу қасиетін бағалау кәсіпорынның толық металлургиялық циклында  көптеген кәсіпорындар үшін технологиялық болжам бойынша олардың зауытта соңғы мәндерін жоғарылататын дайын сусымалы шламдар шығыны  (120 –200 кг/т дейін агломерат) жоғары екенін көрсетті. Агломерациялы фабрика шарттарына сай шламдарды толығымен пайдаға асыру агломерат сапасы мен өндірістің технологиялық көрсеткіштерін нашарлатпайды. </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Тазартылған шламдар мен майда кендердің шаңдарын брикеттеу процесін кеңінен зерттеу нәтижесінде бқл процесті майда кендерді және өндірістегі әртүрлі металлқұрамды қалдықтарды (аглофабрика шаңы, колошниковты шаң, металды майда кен, прокатты</w:t>
      </w:r>
      <w:r w:rsidRPr="00D9104E">
        <w:rPr>
          <w:rFonts w:ascii="Times New Roman" w:hAnsi="Times New Roman" w:cs="Times New Roman"/>
          <w:color w:val="000000" w:themeColor="text1"/>
          <w:sz w:val="28"/>
          <w:szCs w:val="28"/>
          <w:lang w:val="kk-KZ"/>
        </w:rPr>
        <w:t>отқабыршақ және т.б.) пайдаға асыру үшін пайдалану перспективалылығы көрсетілген. Сондай-ақ әртүрлі</w:t>
      </w:r>
      <w:r w:rsidRPr="00D9104E">
        <w:rPr>
          <w:rFonts w:ascii="Times New Roman" w:hAnsi="Times New Roman" w:cs="Times New Roman"/>
          <w:sz w:val="28"/>
          <w:szCs w:val="28"/>
          <w:lang w:val="kk-KZ"/>
        </w:rPr>
        <w:t xml:space="preserve"> байланыстырып тұрушылармен (сульфидті сілті,  сульфитспиртті барда, шойын жаңқасы, сұйық шыны және т.б.) суықтай брикеттеу, байланыстырушысыз «ыстықтай» брикеттеу, әртүрлі тотықсыздандырғыштармен термиялық брикетттеу процестері жасалған. Көрсетілген әдістердің біреуін  қарапайым түрдегі вальцты престе  (меншікті қысымы – 19,6 – 39,2 МПа) немесе алдын ала материалды престеу (удельное давле</w:t>
      </w:r>
      <w:r w:rsidRPr="00D9104E">
        <w:rPr>
          <w:rFonts w:ascii="Times New Roman" w:hAnsi="Times New Roman" w:cs="Times New Roman"/>
          <w:sz w:val="28"/>
          <w:szCs w:val="28"/>
          <w:lang w:val="kk-KZ"/>
        </w:rPr>
        <w:softHyphen/>
        <w:t xml:space="preserve">ние – до 100 МПа/см2) технологиялық сызбасын қолдана отырып, қара металлургияның барлық майда немесе салыстырмалы майда қалдықтарынан (10 мм азырақ) сапалы брикеттер алынды. Кейбір көрсеткіштер бойынша брикеттеу процесі осы қалдықтардың шикізатты шекемтастарын әрі қарай күйдірумен түйіршіктеу процесіне қарағанда рентабельді болуы мүмкін. Сонымен қатар, брикеттеу процес көбінесе технологиялық, төмен дәрежесдегі брикеттеу сапасы бастапқы материалдың (шихтаның) ылғалдылығы мен түйіршікті құрамына байланысты. Сондықтан шламдар, мысалы,әсіресе «ыстықтай» процесті немесе кейбір байланыстырып тұрушыларды қолдану арқылы процесті пайдалану кезінде тереңірек кептіруді орындамауға болады. </w:t>
      </w:r>
    </w:p>
    <w:p w:rsidR="008D5A15" w:rsidRPr="00D9104E" w:rsidRDefault="008D5A15" w:rsidP="00A82E63">
      <w:pPr>
        <w:spacing w:after="0" w:line="240" w:lineRule="auto"/>
        <w:ind w:firstLine="709"/>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Өңделген процестердің бөлігі зерттеудің негізгі нәтижелері бекіткен,тәжірибелі-өнеркәсіптік тексеруден өтті. Олай болса, шикізаттың және қалдықтардың әртүрлі түрлерімен екі және үшкомпонентті шихталарды термиялық брикеттеу процесі талдап зерттелді.Байланыстырып тұрушы-тотықсыздандырғыш негізінде тотықтырыздандырғыш пен көміртек құрамды қалдықтар өндірісі мен ауыл шаруашылығының  (торф, газды көмір, гидролизді лигнин және тағы  басқалар) зияны жоқ түрлері пайдаланылған. Бұл байланыстырып тұрушы – тотықсыздандырғыштар белгілі оптималды температураға дейін қыздыру кезінде пластикалық күйге өтеді; суытудан кейін түзілген коллоидты ерітінді брикеттер құрылымын цементтейді. бұл құбылыс пластикалық күйге өтуі пластикалық массаның тұтқырлығының біртіндеп төмендеуімен және күйінің суытуға және жылдам қатаюға келімен,  максимальды аққыштыққа жетуімен түсіндіріледі. </w:t>
      </w:r>
    </w:p>
    <w:p w:rsidR="008D5A15" w:rsidRPr="00D9104E" w:rsidRDefault="008D5A15" w:rsidP="00A82E63">
      <w:pPr>
        <w:spacing w:after="0" w:line="240" w:lineRule="auto"/>
        <w:jc w:val="both"/>
        <w:rPr>
          <w:rFonts w:ascii="Times New Roman" w:hAnsi="Times New Roman" w:cs="Times New Roman"/>
          <w:sz w:val="28"/>
          <w:szCs w:val="28"/>
          <w:lang w:val="kk-KZ"/>
        </w:rPr>
      </w:pPr>
    </w:p>
    <w:p w:rsidR="008D5A15" w:rsidRPr="008523FC" w:rsidRDefault="00DA791D" w:rsidP="00A82E6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k-KZ"/>
        </w:rPr>
        <w:t xml:space="preserve">      </w:t>
      </w:r>
      <w:r w:rsidR="008D5A15" w:rsidRPr="008523FC">
        <w:rPr>
          <w:rFonts w:ascii="Times New Roman" w:hAnsi="Times New Roman" w:cs="Times New Roman"/>
          <w:b/>
          <w:sz w:val="28"/>
          <w:szCs w:val="28"/>
          <w:lang w:val="kk-KZ"/>
        </w:rPr>
        <w:t>Бақылау сұрақтары</w:t>
      </w:r>
      <w:r w:rsidR="008D5A15" w:rsidRPr="008523FC">
        <w:rPr>
          <w:rFonts w:ascii="Times New Roman" w:hAnsi="Times New Roman" w:cs="Times New Roman"/>
          <w:b/>
          <w:sz w:val="28"/>
          <w:szCs w:val="28"/>
        </w:rPr>
        <w:t>:</w:t>
      </w:r>
    </w:p>
    <w:p w:rsidR="008D5A15" w:rsidRPr="00D9104E" w:rsidRDefault="008D5A15" w:rsidP="00A82E63">
      <w:pPr>
        <w:pStyle w:val="a5"/>
        <w:numPr>
          <w:ilvl w:val="0"/>
          <w:numId w:val="11"/>
        </w:numPr>
        <w:rPr>
          <w:szCs w:val="28"/>
        </w:rPr>
      </w:pPr>
      <w:r w:rsidRPr="00D9104E">
        <w:rPr>
          <w:szCs w:val="28"/>
          <w:lang w:val="kk-KZ"/>
        </w:rPr>
        <w:t>Металлургиялық өндіріс шламдары мен шаңдарын топтастыру.</w:t>
      </w:r>
    </w:p>
    <w:p w:rsidR="008D5A15" w:rsidRPr="00D9104E" w:rsidRDefault="008D5A15" w:rsidP="00A82E63">
      <w:pPr>
        <w:pStyle w:val="a5"/>
        <w:numPr>
          <w:ilvl w:val="0"/>
          <w:numId w:val="11"/>
        </w:numPr>
        <w:rPr>
          <w:szCs w:val="28"/>
        </w:rPr>
      </w:pPr>
      <w:r w:rsidRPr="00D9104E">
        <w:rPr>
          <w:szCs w:val="28"/>
          <w:lang w:val="kk-KZ"/>
        </w:rPr>
        <w:t xml:space="preserve">Қара металлургия өндірісіндегі шламдары мен шаң өнімінің туралы қысқаша сипаттамасы. </w:t>
      </w:r>
    </w:p>
    <w:p w:rsidR="008D5A15" w:rsidRPr="00D9104E" w:rsidRDefault="008D5A15" w:rsidP="00A82E63">
      <w:pPr>
        <w:pStyle w:val="a5"/>
        <w:numPr>
          <w:ilvl w:val="0"/>
          <w:numId w:val="11"/>
        </w:numPr>
        <w:rPr>
          <w:szCs w:val="28"/>
        </w:rPr>
      </w:pPr>
      <w:r w:rsidRPr="00D9104E">
        <w:rPr>
          <w:szCs w:val="28"/>
          <w:lang w:val="kk-KZ"/>
        </w:rPr>
        <w:t>Болат балқыту өндірісіндегі шаңдар мен шламдарды пайдаға асыру тәсілдері.</w:t>
      </w:r>
    </w:p>
    <w:p w:rsidR="008D5A15" w:rsidRPr="00D9104E" w:rsidRDefault="008D5A15" w:rsidP="00A82E63">
      <w:pPr>
        <w:pStyle w:val="a5"/>
        <w:numPr>
          <w:ilvl w:val="0"/>
          <w:numId w:val="11"/>
        </w:numPr>
        <w:rPr>
          <w:szCs w:val="28"/>
        </w:rPr>
      </w:pPr>
      <w:r w:rsidRPr="00D9104E">
        <w:rPr>
          <w:szCs w:val="28"/>
          <w:lang w:val="kk-KZ"/>
        </w:rPr>
        <w:t>Қара металлургия өндірісінің металлургиялық шаңдар мен шламдарды пайдалану және  пайдаға асыру тәсілдері.</w:t>
      </w:r>
    </w:p>
    <w:p w:rsidR="008D5A15" w:rsidRPr="00D9104E" w:rsidRDefault="008D5A15" w:rsidP="00A82E63">
      <w:pPr>
        <w:spacing w:after="0" w:line="240" w:lineRule="auto"/>
        <w:rPr>
          <w:rFonts w:ascii="Times New Roman" w:hAnsi="Times New Roman" w:cs="Times New Roman"/>
          <w:sz w:val="28"/>
          <w:szCs w:val="28"/>
        </w:rPr>
      </w:pPr>
    </w:p>
    <w:p w:rsidR="00CA7DB8" w:rsidRPr="00D9104E" w:rsidRDefault="00CA7DB8" w:rsidP="00A82E63">
      <w:pPr>
        <w:spacing w:after="0" w:line="240" w:lineRule="auto"/>
        <w:jc w:val="both"/>
        <w:rPr>
          <w:rFonts w:ascii="Times New Roman" w:hAnsi="Times New Roman" w:cs="Times New Roman"/>
          <w:sz w:val="28"/>
          <w:szCs w:val="28"/>
        </w:rPr>
      </w:pPr>
    </w:p>
    <w:p w:rsidR="008D5A15" w:rsidRPr="00D9104E" w:rsidRDefault="00DA791D"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bCs/>
          <w:color w:val="000000"/>
          <w:sz w:val="28"/>
          <w:szCs w:val="28"/>
          <w:lang w:val="kk-KZ"/>
        </w:rPr>
        <w:t xml:space="preserve">       </w:t>
      </w:r>
      <w:r w:rsidR="008523FC">
        <w:rPr>
          <w:rFonts w:ascii="Times New Roman" w:hAnsi="Times New Roman" w:cs="Times New Roman"/>
          <w:b/>
          <w:bCs/>
          <w:color w:val="000000"/>
          <w:sz w:val="28"/>
          <w:szCs w:val="28"/>
          <w:lang w:val="kk-KZ"/>
        </w:rPr>
        <w:t>Дәріс 18</w:t>
      </w:r>
      <w:r w:rsidR="008D5A15" w:rsidRPr="00D9104E">
        <w:rPr>
          <w:rFonts w:ascii="Times New Roman" w:hAnsi="Times New Roman" w:cs="Times New Roman"/>
          <w:b/>
          <w:bCs/>
          <w:color w:val="000000"/>
          <w:sz w:val="28"/>
          <w:szCs w:val="28"/>
          <w:lang w:val="kk-KZ"/>
        </w:rPr>
        <w:t>.</w:t>
      </w:r>
      <w:r w:rsidR="008D5A15" w:rsidRPr="00D9104E">
        <w:rPr>
          <w:rFonts w:ascii="Times New Roman" w:hAnsi="Times New Roman" w:cs="Times New Roman"/>
          <w:b/>
          <w:sz w:val="28"/>
          <w:szCs w:val="28"/>
          <w:lang w:val="kk-KZ"/>
        </w:rPr>
        <w:t xml:space="preserve"> Қара металлургияның шлактарын қолдану және қайта өңдеу</w:t>
      </w:r>
    </w:p>
    <w:p w:rsidR="008D5A15" w:rsidRPr="00D9104E" w:rsidRDefault="008D5A15" w:rsidP="00A82E63">
      <w:pPr>
        <w:spacing w:after="0" w:line="240" w:lineRule="auto"/>
        <w:jc w:val="both"/>
        <w:rPr>
          <w:rFonts w:ascii="Times New Roman" w:hAnsi="Times New Roman" w:cs="Times New Roman"/>
          <w:b/>
          <w:sz w:val="28"/>
          <w:szCs w:val="28"/>
          <w:lang w:val="kk-KZ"/>
        </w:rPr>
      </w:pPr>
    </w:p>
    <w:p w:rsidR="008D5A15" w:rsidRPr="00C07603" w:rsidRDefault="00C07603"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Ж</w:t>
      </w:r>
      <w:r w:rsidR="008D5A15" w:rsidRPr="00C07603">
        <w:rPr>
          <w:rFonts w:ascii="Times New Roman" w:hAnsi="Times New Roman" w:cs="Times New Roman"/>
          <w:b/>
          <w:sz w:val="28"/>
          <w:szCs w:val="28"/>
          <w:lang w:val="kk-KZ"/>
        </w:rPr>
        <w:t>оспары:</w:t>
      </w:r>
    </w:p>
    <w:p w:rsidR="008D5A15" w:rsidRPr="00D9104E" w:rsidRDefault="008D5A15" w:rsidP="00A82E63">
      <w:pPr>
        <w:pStyle w:val="a5"/>
        <w:numPr>
          <w:ilvl w:val="0"/>
          <w:numId w:val="12"/>
        </w:numPr>
        <w:rPr>
          <w:szCs w:val="28"/>
        </w:rPr>
      </w:pPr>
      <w:r w:rsidRPr="00D9104E">
        <w:rPr>
          <w:szCs w:val="28"/>
        </w:rPr>
        <w:t>Шлактарды</w:t>
      </w:r>
      <w:r w:rsidRPr="00D9104E">
        <w:rPr>
          <w:szCs w:val="28"/>
          <w:lang w:val="kk-KZ"/>
        </w:rPr>
        <w:t>ң классификациясы</w:t>
      </w:r>
    </w:p>
    <w:p w:rsidR="008D5A15" w:rsidRPr="00D9104E" w:rsidRDefault="008D5A15" w:rsidP="00A82E63">
      <w:pPr>
        <w:pStyle w:val="a5"/>
        <w:numPr>
          <w:ilvl w:val="0"/>
          <w:numId w:val="12"/>
        </w:numPr>
        <w:rPr>
          <w:szCs w:val="28"/>
        </w:rPr>
      </w:pPr>
      <w:r w:rsidRPr="00D9104E">
        <w:rPr>
          <w:szCs w:val="28"/>
          <w:lang w:val="kk-KZ"/>
        </w:rPr>
        <w:t>Домналық шлактарды қайта өңдеу</w:t>
      </w:r>
    </w:p>
    <w:p w:rsidR="008D5A15" w:rsidRPr="00D9104E" w:rsidRDefault="008D5A15" w:rsidP="00A82E63">
      <w:pPr>
        <w:pStyle w:val="a5"/>
        <w:numPr>
          <w:ilvl w:val="0"/>
          <w:numId w:val="12"/>
        </w:numPr>
        <w:rPr>
          <w:szCs w:val="28"/>
        </w:rPr>
      </w:pPr>
      <w:r w:rsidRPr="00D9104E">
        <w:rPr>
          <w:szCs w:val="28"/>
          <w:lang w:val="kk-KZ"/>
        </w:rPr>
        <w:t xml:space="preserve">Болат балқымалы шлактарды қайта өңдеу </w:t>
      </w:r>
    </w:p>
    <w:p w:rsidR="008D5A15" w:rsidRPr="00D9104E" w:rsidRDefault="008D5A15" w:rsidP="00A82E63">
      <w:pPr>
        <w:pStyle w:val="a5"/>
        <w:numPr>
          <w:ilvl w:val="0"/>
          <w:numId w:val="12"/>
        </w:numPr>
        <w:rPr>
          <w:szCs w:val="28"/>
        </w:rPr>
      </w:pPr>
      <w:r w:rsidRPr="00D9104E">
        <w:rPr>
          <w:szCs w:val="28"/>
          <w:lang w:val="kk-KZ"/>
        </w:rPr>
        <w:t xml:space="preserve">Ферроқорытпа шлактарын қайта өңдеу </w:t>
      </w:r>
    </w:p>
    <w:p w:rsidR="008D5A15" w:rsidRPr="00D9104E" w:rsidRDefault="008D5A15" w:rsidP="00A82E63">
      <w:pPr>
        <w:pStyle w:val="a5"/>
        <w:ind w:firstLine="0"/>
        <w:rPr>
          <w:szCs w:val="28"/>
        </w:rPr>
      </w:pPr>
    </w:p>
    <w:p w:rsidR="00C07603" w:rsidRDefault="00C07603"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 xml:space="preserve">18.1 </w:t>
      </w:r>
      <w:r w:rsidR="008D5A15" w:rsidRPr="00C07603">
        <w:rPr>
          <w:rFonts w:ascii="Times New Roman" w:hAnsi="Times New Roman" w:cs="Times New Roman"/>
          <w:b/>
          <w:sz w:val="28"/>
          <w:szCs w:val="28"/>
          <w:lang w:val="kk-KZ"/>
        </w:rPr>
        <w:t>Шлактардың классификациясы</w:t>
      </w:r>
    </w:p>
    <w:p w:rsidR="00C07603" w:rsidRDefault="00C07603" w:rsidP="00A82E63">
      <w:pPr>
        <w:spacing w:after="0" w:line="240" w:lineRule="auto"/>
        <w:ind w:firstLine="708"/>
        <w:jc w:val="both"/>
        <w:rPr>
          <w:rFonts w:ascii="Times New Roman" w:hAnsi="Times New Roman" w:cs="Times New Roman"/>
          <w:sz w:val="28"/>
          <w:szCs w:val="28"/>
          <w:lang w:val="kk-KZ"/>
        </w:rPr>
      </w:pP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sz w:val="28"/>
          <w:szCs w:val="28"/>
          <w:lang w:val="kk-KZ"/>
        </w:rPr>
        <w:t xml:space="preserve"> Шлактар</w:t>
      </w:r>
      <w:r w:rsidR="00C07603">
        <w:rPr>
          <w:rFonts w:ascii="Times New Roman" w:hAnsi="Times New Roman" w:cs="Times New Roman"/>
          <w:sz w:val="28"/>
          <w:szCs w:val="28"/>
          <w:lang w:val="kk-KZ"/>
        </w:rPr>
        <w:t xml:space="preserve">, </w:t>
      </w:r>
      <w:r w:rsidRPr="00C07603">
        <w:rPr>
          <w:rFonts w:ascii="Times New Roman" w:hAnsi="Times New Roman" w:cs="Times New Roman"/>
          <w:sz w:val="28"/>
          <w:szCs w:val="28"/>
          <w:lang w:val="kk-KZ"/>
        </w:rPr>
        <w:t>тотықтары мынадай</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CaO, SiO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Al</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xml:space="preserve">, FeOжәне </w:t>
      </w:r>
      <w:r w:rsidRPr="00C07603">
        <w:rPr>
          <w:rFonts w:ascii="Times New Roman" w:hAnsi="Times New Roman" w:cs="Times New Roman"/>
          <w:sz w:val="28"/>
          <w:szCs w:val="28"/>
          <w:lang w:val="kk-KZ"/>
        </w:rPr>
        <w:t>MgO</w:t>
      </w:r>
      <w:r w:rsidRPr="00D9104E">
        <w:rPr>
          <w:rFonts w:ascii="Times New Roman" w:hAnsi="Times New Roman" w:cs="Times New Roman"/>
          <w:sz w:val="28"/>
          <w:szCs w:val="28"/>
          <w:lang w:val="kk-KZ"/>
        </w:rPr>
        <w:t xml:space="preserve"> көп компонентті жүйеден тұрады. Сонымен қатар олардың құрамында</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Mn, P, Ba, Cr, S, Fe, V, Ti т.б тотықтары бар.</w:t>
      </w:r>
    </w:p>
    <w:p w:rsidR="008D5A15" w:rsidRPr="00D9104E" w:rsidRDefault="008D5A15" w:rsidP="00A82E63">
      <w:pPr>
        <w:spacing w:after="0" w:line="240" w:lineRule="auto"/>
        <w:jc w:val="both"/>
        <w:rPr>
          <w:rFonts w:ascii="Times New Roman" w:hAnsi="Times New Roman" w:cs="Times New Roman"/>
          <w:i/>
          <w:sz w:val="28"/>
          <w:szCs w:val="28"/>
          <w:lang w:val="kk-KZ"/>
        </w:rPr>
      </w:pPr>
      <w:r w:rsidRPr="00D9104E">
        <w:rPr>
          <w:rFonts w:ascii="Times New Roman" w:hAnsi="Times New Roman" w:cs="Times New Roman"/>
          <w:sz w:val="28"/>
          <w:szCs w:val="28"/>
          <w:lang w:val="kk-KZ"/>
        </w:rPr>
        <w:t xml:space="preserve"> Әдеттегі домналық шлактардың 90% химиялық құрамы мыналар CaO, SiO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Al</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 xml:space="preserve">3 </w:t>
      </w:r>
      <w:r w:rsidRPr="00D9104E">
        <w:rPr>
          <w:rFonts w:ascii="Times New Roman" w:hAnsi="Times New Roman" w:cs="Times New Roman"/>
          <w:sz w:val="28"/>
          <w:szCs w:val="28"/>
          <w:lang w:val="kk-KZ"/>
        </w:rPr>
        <w:t>құрайды. Шлактар құрамындағы оксидтерге байланысты негізгі, қышқылды және нейтральды болып бөлінеді. Шлактардың негізгі көрсеткіштерінің бірі негізділік модулі:</w:t>
      </w:r>
    </w:p>
    <w:p w:rsidR="008D5A15" w:rsidRPr="00D9104E" w:rsidRDefault="008D5A15" w:rsidP="00A82E63">
      <w:pPr>
        <w:widowControl w:val="0"/>
        <w:spacing w:after="0" w:line="240" w:lineRule="auto"/>
        <w:ind w:firstLine="567"/>
        <w:jc w:val="center"/>
        <w:rPr>
          <w:rFonts w:ascii="Times New Roman" w:hAnsi="Times New Roman" w:cs="Times New Roman"/>
          <w:sz w:val="28"/>
          <w:szCs w:val="28"/>
        </w:rPr>
      </w:pPr>
      <w:r w:rsidRPr="00D9104E">
        <w:rPr>
          <w:rFonts w:ascii="Times New Roman" w:hAnsi="Times New Roman" w:cs="Times New Roman"/>
          <w:position w:val="-30"/>
          <w:sz w:val="28"/>
          <w:szCs w:val="28"/>
        </w:rPr>
        <w:object w:dxaOrig="1939" w:dyaOrig="680">
          <v:shape id="_x0000_i1031" type="#_x0000_t75" style="width:95.5pt;height:32.85pt" o:ole="">
            <v:imagedata r:id="rId13" o:title=""/>
          </v:shape>
          <o:OLEObject Type="Embed" ProgID="Equation.3" ShapeID="_x0000_i1031" DrawAspect="Content" ObjectID="_1730098784" r:id="rId30"/>
        </w:object>
      </w:r>
    </w:p>
    <w:p w:rsidR="008D5A15" w:rsidRPr="00D9104E" w:rsidRDefault="008D5A15" w:rsidP="00A82E63">
      <w:pPr>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rPr>
        <w:t>М</w:t>
      </w:r>
      <w:r w:rsidRPr="00D9104E">
        <w:rPr>
          <w:rFonts w:ascii="Times New Roman" w:hAnsi="Times New Roman" w:cs="Times New Roman"/>
          <w:sz w:val="28"/>
          <w:szCs w:val="28"/>
          <w:vertAlign w:val="subscript"/>
        </w:rPr>
        <w:t>о</w:t>
      </w:r>
      <w:r w:rsidRPr="00D9104E">
        <w:rPr>
          <w:rFonts w:ascii="Times New Roman" w:hAnsi="Times New Roman" w:cs="Times New Roman"/>
          <w:sz w:val="28"/>
          <w:szCs w:val="28"/>
        </w:rPr>
        <w:t xml:space="preserve">=1 </w:t>
      </w:r>
      <w:r w:rsidRPr="00D9104E">
        <w:rPr>
          <w:rFonts w:ascii="Times New Roman" w:hAnsi="Times New Roman" w:cs="Times New Roman"/>
          <w:sz w:val="28"/>
          <w:szCs w:val="28"/>
          <w:lang w:val="kk-KZ"/>
        </w:rPr>
        <w:t xml:space="preserve">нейтральды, </w:t>
      </w:r>
      <w:r w:rsidRPr="00D9104E">
        <w:rPr>
          <w:rFonts w:ascii="Times New Roman" w:hAnsi="Times New Roman" w:cs="Times New Roman"/>
          <w:sz w:val="28"/>
          <w:szCs w:val="28"/>
        </w:rPr>
        <w:t xml:space="preserve"> М</w:t>
      </w:r>
      <w:r w:rsidRPr="00D9104E">
        <w:rPr>
          <w:rFonts w:ascii="Times New Roman" w:hAnsi="Times New Roman" w:cs="Times New Roman"/>
          <w:sz w:val="28"/>
          <w:szCs w:val="28"/>
          <w:vertAlign w:val="subscript"/>
        </w:rPr>
        <w:t xml:space="preserve">о </w:t>
      </w:r>
      <w:r w:rsidRPr="00D9104E">
        <w:rPr>
          <w:rFonts w:ascii="Times New Roman" w:hAnsi="Times New Roman" w:cs="Times New Roman"/>
          <w:sz w:val="28"/>
          <w:szCs w:val="28"/>
        </w:rPr>
        <w:t xml:space="preserve">&gt; 1 – </w:t>
      </w:r>
      <w:r w:rsidRPr="00D9104E">
        <w:rPr>
          <w:rFonts w:ascii="Times New Roman" w:hAnsi="Times New Roman" w:cs="Times New Roman"/>
          <w:sz w:val="28"/>
          <w:szCs w:val="28"/>
          <w:lang w:val="kk-KZ"/>
        </w:rPr>
        <w:t>негізділік</w:t>
      </w:r>
      <w:r w:rsidRPr="00D9104E">
        <w:rPr>
          <w:rFonts w:ascii="Times New Roman" w:hAnsi="Times New Roman" w:cs="Times New Roman"/>
          <w:sz w:val="28"/>
          <w:szCs w:val="28"/>
        </w:rPr>
        <w:t>,  М</w:t>
      </w:r>
      <w:r w:rsidRPr="00D9104E">
        <w:rPr>
          <w:rFonts w:ascii="Times New Roman" w:hAnsi="Times New Roman" w:cs="Times New Roman"/>
          <w:sz w:val="28"/>
          <w:szCs w:val="28"/>
          <w:vertAlign w:val="subscript"/>
        </w:rPr>
        <w:t>о</w:t>
      </w:r>
      <w:r w:rsidRPr="00D9104E">
        <w:rPr>
          <w:rFonts w:ascii="Times New Roman" w:hAnsi="Times New Roman" w:cs="Times New Roman"/>
          <w:sz w:val="28"/>
          <w:szCs w:val="28"/>
        </w:rPr>
        <w:t xml:space="preserve">&lt; 1 – </w:t>
      </w:r>
      <w:r w:rsidRPr="00D9104E">
        <w:rPr>
          <w:rFonts w:ascii="Times New Roman" w:hAnsi="Times New Roman" w:cs="Times New Roman"/>
          <w:sz w:val="28"/>
          <w:szCs w:val="28"/>
          <w:lang w:val="kk-KZ"/>
        </w:rPr>
        <w:t>қышқылдық</w:t>
      </w:r>
      <w:r w:rsidRPr="00D9104E">
        <w:rPr>
          <w:rFonts w:ascii="Times New Roman" w:hAnsi="Times New Roman" w:cs="Times New Roman"/>
          <w:sz w:val="28"/>
          <w:szCs w:val="28"/>
        </w:rPr>
        <w:t>.</w:t>
      </w:r>
    </w:p>
    <w:p w:rsidR="008D5A15" w:rsidRPr="00D9104E" w:rsidRDefault="008D5A15"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Домналық шлактар өзіндік массасында негізінен құрамы мынадай: CaO, SiO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 және Al</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(90%). Бұл шлактардағы металдардың құрамы мынадай 2-4%. Жоғарғы жеке құрамдас бөлігіне қарай шлактарды магнезиалды (MgO &gt; 10%), жоғарыглиноземді (Al</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 xml:space="preserve">3 </w:t>
      </w:r>
      <w:r w:rsidRPr="00D9104E">
        <w:rPr>
          <w:rFonts w:ascii="Times New Roman" w:hAnsi="Times New Roman" w:cs="Times New Roman"/>
          <w:sz w:val="28"/>
          <w:szCs w:val="28"/>
          <w:lang w:val="kk-KZ"/>
        </w:rPr>
        <w:t>&gt; 40%), жоғары негізді (CaO &gt; 44%), титанды (TiO</w:t>
      </w:r>
      <w:r w:rsidRPr="00D9104E">
        <w:rPr>
          <w:rFonts w:ascii="Times New Roman" w:hAnsi="Times New Roman" w:cs="Times New Roman"/>
          <w:sz w:val="28"/>
          <w:szCs w:val="28"/>
          <w:vertAlign w:val="subscript"/>
          <w:lang w:val="kk-KZ"/>
        </w:rPr>
        <w:t xml:space="preserve">2 </w:t>
      </w:r>
      <w:r w:rsidRPr="00D9104E">
        <w:rPr>
          <w:rFonts w:ascii="Times New Roman" w:hAnsi="Times New Roman" w:cs="Times New Roman"/>
          <w:sz w:val="28"/>
          <w:szCs w:val="28"/>
          <w:lang w:val="kk-KZ"/>
        </w:rPr>
        <w:t>&gt; 5%). Домналық шлактардың негізділігінің модулі 0,8-1,2.</w:t>
      </w:r>
    </w:p>
    <w:p w:rsidR="008D5A15" w:rsidRPr="00D9104E" w:rsidRDefault="008D5A15"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Болат балқымалы шлактардың химиялық құрамының 70-85%CaO, SiO</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 xml:space="preserve">және қалғаны темір оксидін құрайды. Оның құрамында металл массасы 12%. </w:t>
      </w:r>
    </w:p>
    <w:p w:rsidR="008D5A15" w:rsidRPr="00D9104E" w:rsidRDefault="008D5A15"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Бірінші реттік мартендік шлактар негізі 1-2.</w:t>
      </w:r>
    </w:p>
    <w:p w:rsidR="008D5A15" w:rsidRPr="00D9104E" w:rsidRDefault="008D5A15"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Жоғары негізді мартендік және электроболатбалқымалы шлактар шынайы суыту кезінде силикатты таралып, ұнтаққа айналады. Конвертрлік және мартендік шлактар құрамы бос CaO дан, гидратация кезінде шлактар бұзылады нәтижесінде көлемі үлкейеді.Ферроқорытпалық шлактардың негізгісін  рафинирленген феррохром балқыма  өндірісінен (34%), орташа көміртекті және көміртекті феррохромда (10%), силикомарганец пен ферромарганецте (48%).</w:t>
      </w:r>
    </w:p>
    <w:p w:rsidR="008D5A15" w:rsidRPr="00D9104E" w:rsidRDefault="008D5A15"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Рафинирленген феррохром және  металлды марганец өндірісінің шлактары жоғары негізділікке ие (М</w:t>
      </w:r>
      <w:r w:rsidRPr="00D9104E">
        <w:rPr>
          <w:rFonts w:ascii="Times New Roman" w:hAnsi="Times New Roman" w:cs="Times New Roman"/>
          <w:sz w:val="28"/>
          <w:szCs w:val="28"/>
          <w:vertAlign w:val="subscript"/>
          <w:lang w:val="kk-KZ"/>
        </w:rPr>
        <w:t>0</w:t>
      </w:r>
      <w:r w:rsidRPr="00D9104E">
        <w:rPr>
          <w:rFonts w:ascii="Times New Roman" w:hAnsi="Times New Roman" w:cs="Times New Roman"/>
          <w:sz w:val="28"/>
          <w:szCs w:val="28"/>
          <w:lang w:val="kk-KZ"/>
        </w:rPr>
        <w:t>=1,8-2,0) және құрамында  Cr</w:t>
      </w:r>
      <w:r w:rsidRPr="00D9104E">
        <w:rPr>
          <w:rFonts w:ascii="Times New Roman" w:hAnsi="Times New Roman" w:cs="Times New Roman"/>
          <w:sz w:val="28"/>
          <w:szCs w:val="28"/>
          <w:vertAlign w:val="subscript"/>
          <w:lang w:val="kk-KZ"/>
        </w:rPr>
        <w:t>2</w:t>
      </w:r>
      <w:r w:rsidRPr="00D9104E">
        <w:rPr>
          <w:rFonts w:ascii="Times New Roman" w:hAnsi="Times New Roman" w:cs="Times New Roman"/>
          <w:sz w:val="28"/>
          <w:szCs w:val="28"/>
          <w:lang w:val="kk-KZ"/>
        </w:rPr>
        <w:t>O</w:t>
      </w:r>
      <w:r w:rsidRPr="00D9104E">
        <w:rPr>
          <w:rFonts w:ascii="Times New Roman" w:hAnsi="Times New Roman" w:cs="Times New Roman"/>
          <w:sz w:val="28"/>
          <w:szCs w:val="28"/>
          <w:vertAlign w:val="subscript"/>
          <w:lang w:val="kk-KZ"/>
        </w:rPr>
        <w:t>3</w:t>
      </w:r>
      <w:r w:rsidRPr="00D9104E">
        <w:rPr>
          <w:rFonts w:ascii="Times New Roman" w:hAnsi="Times New Roman" w:cs="Times New Roman"/>
          <w:sz w:val="28"/>
          <w:szCs w:val="28"/>
          <w:lang w:val="kk-KZ"/>
        </w:rPr>
        <w:t xml:space="preserve"> (3-6%). Суыған кезде олар силикатты бөлінуге ұшырайды.</w:t>
      </w:r>
    </w:p>
    <w:p w:rsidR="008D5A15" w:rsidRPr="00D9104E" w:rsidRDefault="008D5A15" w:rsidP="00A82E63">
      <w:pPr>
        <w:spacing w:after="0" w:line="240" w:lineRule="auto"/>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            Марганецті балқыма өндірісінің шлактары (силикомарганец, көміртекті және орташа көміртекті ферромарганец) қышқылды болып келеді (М</w:t>
      </w:r>
      <w:r w:rsidRPr="00D9104E">
        <w:rPr>
          <w:rFonts w:ascii="Times New Roman" w:hAnsi="Times New Roman" w:cs="Times New Roman"/>
          <w:sz w:val="28"/>
          <w:szCs w:val="28"/>
          <w:vertAlign w:val="subscript"/>
          <w:lang w:val="kk-KZ"/>
        </w:rPr>
        <w:t>0</w:t>
      </w:r>
      <w:r w:rsidRPr="00D9104E">
        <w:rPr>
          <w:rFonts w:ascii="Times New Roman" w:hAnsi="Times New Roman" w:cs="Times New Roman"/>
          <w:sz w:val="28"/>
          <w:szCs w:val="28"/>
          <w:lang w:val="kk-KZ"/>
        </w:rPr>
        <w:t>=0,28-,95) және марганец айтарлықтай мөлшерде (9-20%).</w:t>
      </w:r>
    </w:p>
    <w:p w:rsidR="008D5A15" w:rsidRPr="00C07603" w:rsidRDefault="00C07603" w:rsidP="00A82E6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D5A15" w:rsidRPr="00C07603">
        <w:rPr>
          <w:rFonts w:ascii="Times New Roman" w:hAnsi="Times New Roman" w:cs="Times New Roman"/>
          <w:b/>
          <w:sz w:val="28"/>
          <w:szCs w:val="28"/>
          <w:lang w:val="kk-KZ"/>
        </w:rPr>
        <w:t xml:space="preserve">Домналық шлактарды қайта өңдеу.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Сұйық шлактар балқымалы агрегаттың көмегінсіз немесе шлактасымалдағыш ыдыстарға және жеке тұрған шлакты қайта өңдегіш құрығыларға жеткізіледі. Шлакты қайта өңдеу әдісінің схемасы 1 суретте көрсетілген.</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Шлактың негізгі өнімдерінің түрі болып түйіршікті шлак, щебень және құм, металлургия үшін қайтымды өнім, пемза, әкті және фосфорлы тыңайтқыштар. Шлакты мақта, құйма бұйымдарының өндірісінде аздаған массасы жоғары глиноземді клинкер болып табылады. Өндірілген түйіршікті шлакта екінші реттік өнім шлакоситалдар болып табылады.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Түйіршікті шлак.</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Түйіршіктеу – бұл суық сумен, бумен, ауа немесе басқа газбен бірден суытылып біріктірілген гранульдың шлак балқымасын қайта өңдеу процесі. Балқыманы түйіршіктеу балқыма агрегатында жүруі мүмкін немесе ыдыстарға шлакты орнатудың орталық қондырғыларында жүреді. Судың шығынына байланысты түйіршіктердің үш түрі бар: ылғалды, жартылай құрғақ және құрғақ.</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Шлакты пемза.</w:t>
      </w:r>
      <w:r w:rsidR="00C07603">
        <w:rPr>
          <w:rFonts w:ascii="Times New Roman" w:hAnsi="Times New Roman" w:cs="Times New Roman"/>
          <w:sz w:val="28"/>
          <w:szCs w:val="28"/>
          <w:lang w:val="kk-KZ"/>
        </w:rPr>
        <w:t xml:space="preserve"> </w:t>
      </w:r>
      <w:r w:rsidRPr="00D9104E">
        <w:rPr>
          <w:rFonts w:ascii="Times New Roman" w:hAnsi="Times New Roman" w:cs="Times New Roman"/>
          <w:sz w:val="28"/>
          <w:szCs w:val="28"/>
          <w:lang w:val="kk-KZ"/>
        </w:rPr>
        <w:t xml:space="preserve">Пемзаны шлакты судың немесе  ауаның, олардың қоспасының  аздаған мөлшерімен өңдеп кептіру арқылы алады. Процесс нәтижесінде көлемдік массасы бастапқы шлактан шағын кристалды саңылаулы өнім түзіледі. Балқыманы кептірудің бірнеше әдісі бар. </w:t>
      </w:r>
      <w:r w:rsidR="00C07603">
        <w:rPr>
          <w:rFonts w:ascii="Times New Roman" w:hAnsi="Times New Roman" w:cs="Times New Roman"/>
          <w:sz w:val="28"/>
          <w:szCs w:val="28"/>
          <w:lang w:val="kk-KZ"/>
        </w:rPr>
        <w:t xml:space="preserve">             </w:t>
      </w:r>
      <w:r w:rsidR="00CA4707">
        <w:rPr>
          <w:rFonts w:ascii="Times New Roman" w:hAnsi="Times New Roman" w:cs="Times New Roman"/>
          <w:sz w:val="28"/>
          <w:szCs w:val="28"/>
          <w:lang w:val="kk-KZ"/>
        </w:rPr>
        <w:t xml:space="preserve">   </w:t>
      </w:r>
      <w:r w:rsidRPr="00CA4707">
        <w:rPr>
          <w:rFonts w:ascii="Times New Roman" w:hAnsi="Times New Roman" w:cs="Times New Roman"/>
          <w:sz w:val="28"/>
          <w:szCs w:val="28"/>
          <w:lang w:val="kk-KZ"/>
        </w:rPr>
        <w:t>Гидроэкранды әдіс</w:t>
      </w:r>
      <w:r w:rsidR="00C07603">
        <w:rPr>
          <w:rFonts w:ascii="Times New Roman" w:hAnsi="Times New Roman" w:cs="Times New Roman"/>
          <w:b/>
          <w:sz w:val="28"/>
          <w:szCs w:val="28"/>
          <w:lang w:val="kk-KZ"/>
        </w:rPr>
        <w:t xml:space="preserve"> </w:t>
      </w:r>
      <w:r w:rsidRPr="00D9104E">
        <w:rPr>
          <w:rFonts w:ascii="Times New Roman" w:hAnsi="Times New Roman" w:cs="Times New Roman"/>
          <w:sz w:val="28"/>
          <w:szCs w:val="28"/>
          <w:lang w:val="kk-KZ"/>
        </w:rPr>
        <w:t>қабылдау ваннасы арқылы науаға шлакты құю, судың шектелген мөлшері және шлакты суытуға және кептіруге арналған.</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Ауалық әдіс</w:t>
      </w:r>
      <w:r w:rsidRPr="00D9104E">
        <w:rPr>
          <w:rFonts w:ascii="Times New Roman" w:hAnsi="Times New Roman" w:cs="Times New Roman"/>
          <w:sz w:val="28"/>
          <w:szCs w:val="28"/>
          <w:lang w:val="kk-KZ"/>
        </w:rPr>
        <w:t xml:space="preserve"> кезінде сумен суытылатын арықтан балқыма су ауалы қоспада түйіршіктер жарылатын ақырын ағысты аппаратқа беріледі.</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Терең шашыратқыш әдістің</w:t>
      </w:r>
      <w:r w:rsidRPr="00D9104E">
        <w:rPr>
          <w:rFonts w:ascii="Times New Roman" w:hAnsi="Times New Roman" w:cs="Times New Roman"/>
          <w:sz w:val="28"/>
          <w:szCs w:val="28"/>
          <w:lang w:val="kk-KZ"/>
        </w:rPr>
        <w:t xml:space="preserve"> ерекшелігі ковштан шашыратқыш канал арқылы жүретін  шлакты сумен құю арқылы өңдеу.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Бассейнді әдісте</w:t>
      </w:r>
      <w:r w:rsidRPr="00D9104E">
        <w:rPr>
          <w:rFonts w:ascii="Times New Roman" w:hAnsi="Times New Roman" w:cs="Times New Roman"/>
          <w:sz w:val="28"/>
          <w:szCs w:val="28"/>
          <w:lang w:val="kk-KZ"/>
        </w:rPr>
        <w:t xml:space="preserve"> балқыманы құю су берілетін қабаты арқылы түбіне дейін жинағыш тесігі бар бассейнде жүреді.</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Шлакты ұсақ тас немесе құм</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Ұсақ тастарды кристалдық құрылымға өте алатын шлакты баяу суыту арқылы алады. Оларды сұйық шлактардан ковштағы суыған шлактарды ағымды шығуда немесе қалдық шлактардан өндіреді. Балқыманы қалыңдығы 80-100 мм қабатты тереңдікке құю арқылы құйма ұсақ тастарды алады.20-30 минут аралықта қатырғаннан кейін қабаттары шашылып түсіп қалмау үшін бетін сумен суландырады. Шлактың келесі бөлігін жоғарғы қабатты буландырғаннан кейін дәл осы тереңдікке құяды.  Тереңдіктегі шлактың ұзындығы 2 м ге жетеді. Екі тәулік ұстағаннан кейін шлак экскаваторда өңделеді және ұсақтап сорттау бөліміне жіберіледі.</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Құйма бұйымдар.</w:t>
      </w:r>
      <w:r w:rsidRPr="00D9104E">
        <w:rPr>
          <w:rFonts w:ascii="Times New Roman" w:hAnsi="Times New Roman" w:cs="Times New Roman"/>
          <w:sz w:val="28"/>
          <w:szCs w:val="28"/>
          <w:lang w:val="kk-KZ"/>
        </w:rPr>
        <w:t xml:space="preserve"> Домналық шлактардан жол құрылысына қажетті қырланған кеспе тастар, шлакты, металлошлакты құбырлар, плиталар сондай-ақ құбыр бөлшектері және т.б. өңделеді.</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Жоғарыглиноземді шлактар. Б-0, Б-00 маркалы боксит қолданылған домналық балқыма тез қатаятын арнайы цемент үшін арналған жоғары глиноземді шлак алуға мүмкіндік береді.</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Балқытылған шлактар құю алаңында 250 мм қалыңдықты қабатта ковштарға орналастырылады және бульдозермен суытылып өңделеді.</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Шлакоситалл – бұл кристалды шыны шлакты катализддегенде алынатын материал. Гранульді және сұйық шлактарды пайдалану өндірісінің технологиялық схемасымен өңделген. Шихта құрамына түйіршікті шлак, кварцты құм және нуклеаторлар – натрийй сульфаты, кремнофторийлі натрий, хром, титан, марганец, мырыштың, темірдің т.б. металдардың қышқылы мен сульфиді  кіреді. Шихта үздіксіз қозғалатын ванналық пеште балқытылады және алынған шынымасса қайта жасауға жіберіледі.Шлакоситалдар прокатталады, престеледі және құйылады.</w:t>
      </w:r>
    </w:p>
    <w:p w:rsidR="008D5A15" w:rsidRPr="00C07603" w:rsidRDefault="008D5A15" w:rsidP="00A82E63">
      <w:pPr>
        <w:spacing w:after="0" w:line="240" w:lineRule="auto"/>
        <w:ind w:firstLine="708"/>
        <w:jc w:val="both"/>
        <w:rPr>
          <w:rFonts w:ascii="Times New Roman" w:hAnsi="Times New Roman" w:cs="Times New Roman"/>
          <w:b/>
          <w:sz w:val="28"/>
          <w:szCs w:val="28"/>
          <w:lang w:val="kk-KZ"/>
        </w:rPr>
      </w:pPr>
      <w:r w:rsidRPr="00C07603">
        <w:rPr>
          <w:rFonts w:ascii="Times New Roman" w:hAnsi="Times New Roman" w:cs="Times New Roman"/>
          <w:b/>
          <w:sz w:val="28"/>
          <w:szCs w:val="28"/>
          <w:lang w:val="kk-KZ"/>
        </w:rPr>
        <w:t>Болат балқымалы шлактарды қайта өңдеу.</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Болат балқымалы шлактардың қолданылуы: құрылыс ұсақ тастары мен құм өндірісіне,металлургияға қайтымды өнім, әкті және фосфорлы тыңайтқыш.Болат балқымалышлакты қайта өңдеу қондырғыларынсыз ақ қалдықтардын алынатын  шлактардың құрамында  12% ке дейін металл болады.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Бірінші реттік қайта өңдеу.</w:t>
      </w:r>
      <w:r w:rsidRPr="00D9104E">
        <w:rPr>
          <w:rFonts w:ascii="Times New Roman" w:hAnsi="Times New Roman" w:cs="Times New Roman"/>
          <w:sz w:val="28"/>
          <w:szCs w:val="28"/>
          <w:lang w:val="kk-KZ"/>
        </w:rPr>
        <w:t xml:space="preserve"> Болат балқымалы өңделетін шлактар ковшқа сұйық немесе металл қоспа түрінде түседі. Сұйық шлак ауданы 1м</w:t>
      </w:r>
      <w:r w:rsidRPr="00D9104E">
        <w:rPr>
          <w:rFonts w:ascii="Times New Roman" w:hAnsi="Times New Roman" w:cs="Times New Roman"/>
          <w:sz w:val="28"/>
          <w:szCs w:val="28"/>
          <w:vertAlign w:val="superscript"/>
          <w:lang w:val="kk-KZ"/>
        </w:rPr>
        <w:t>2</w:t>
      </w:r>
      <w:r w:rsidRPr="00D9104E">
        <w:rPr>
          <w:rFonts w:ascii="Times New Roman" w:hAnsi="Times New Roman" w:cs="Times New Roman"/>
          <w:sz w:val="28"/>
          <w:szCs w:val="28"/>
          <w:lang w:val="kk-KZ"/>
        </w:rPr>
        <w:t xml:space="preserve">  шығыны 0,10-0,15 м</w:t>
      </w:r>
      <w:r w:rsidRPr="00D9104E">
        <w:rPr>
          <w:rFonts w:ascii="Times New Roman" w:hAnsi="Times New Roman" w:cs="Times New Roman"/>
          <w:sz w:val="28"/>
          <w:szCs w:val="28"/>
          <w:vertAlign w:val="superscript"/>
          <w:lang w:val="kk-KZ"/>
        </w:rPr>
        <w:t>3</w:t>
      </w:r>
      <w:r w:rsidRPr="00D9104E">
        <w:rPr>
          <w:rFonts w:ascii="Times New Roman" w:hAnsi="Times New Roman" w:cs="Times New Roman"/>
          <w:sz w:val="28"/>
          <w:szCs w:val="28"/>
          <w:lang w:val="kk-KZ"/>
        </w:rPr>
        <w:t xml:space="preserve">/сағсуытылатын крансыз типті тереңдікке құйылады. Шлактың сумен қарқынды суытылуы қуаттың көбеюіне, шлакты монолиттің термиялық бұзылуына әкеледі. Шлакты термоұсақтау кезінде суыту жылдамдығы 30-50есе ал шлактан металды алу 1,5 есе көбейеді.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Екінші реттік қайта өңдеу.</w:t>
      </w:r>
      <w:r w:rsidRPr="00D9104E">
        <w:rPr>
          <w:rFonts w:ascii="Times New Roman" w:hAnsi="Times New Roman" w:cs="Times New Roman"/>
          <w:sz w:val="28"/>
          <w:szCs w:val="28"/>
          <w:lang w:val="kk-KZ"/>
        </w:rPr>
        <w:t xml:space="preserve"> Бірінші  реттік қайта өңдеу тереңдігінен алынған шлак екінші реттік қайта өңдеу ұсақтап сұрыптау бөліміне жеткізіледі. Шлакты ұсақтау жақты дробилкада жүреді, түйіршіктеп алып, ленталы конвейермен шлакты транспортировкалайды. Әрбір ұсақтаудың алдында және одан кейін электромагнитті шкивтермен,  барабанды сепараторлармен, аспалы магнитті сепараторлардан металды іріктейді. Мұндай құрылғылардан жол құрылысына арналған ұсақ кеспе тастар және агломерация өндірісіне қажетті түйіршікті шлактар өндіріледі.</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 xml:space="preserve">Тыңайтқыштар өндірісі. Болат балқымалы шлактардан шлакты әкті және шлакты фосфорлы тыңайтқыштар өндіріледі. Фосфатты шлакты фосфорлы шойыннан мартендік немесе конветрлік пештерде болат алуда алады. Ол бағалы фосфорлы тыңайтқыш сонымен бірге суперфосфат болып табылады. Фосфатшлактардың көбісі борлы темірді қолдану арқылы алынады. Лисаковский кен орындарында 0,4-0,6% Р. Осы кендерден оттекті конвертрде шойынды қайта өңдеу. Қарағанды металлургия комбинатында Қазақстанға Батыс Сібір ауыл шаруашылығына қолдану үшін фосфатшлакты тыңайтқыш алуға рұқсат етілген.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Кешенді қайта өңдеу</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Эффективтілікіті арттыру үшін болат балқымалы шлактарды кешенді қайта өңдеу керек: жол құрылысына қажетті ұсақ тас пен құм алу, домналық өндіріс пен агломерацияға керекті түйіршйктй шлак, әкті шлакты өндіріс, ауыл шаруашылығы, барлық технологиялық линиядан максималды түрде металл алу.</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Металлургиядағы шлактарды қайта өңдеу және қолдану</w:t>
      </w:r>
      <w:r w:rsidRPr="00D9104E">
        <w:rPr>
          <w:rFonts w:ascii="Times New Roman" w:hAnsi="Times New Roman" w:cs="Times New Roman"/>
          <w:sz w:val="28"/>
          <w:szCs w:val="28"/>
          <w:lang w:val="kk-KZ"/>
        </w:rPr>
        <w:t>.  Домналық пеште және аглошихтада қолданылатын шлактар ұсақ тас өндірілетін қондырғыда өңделеді. Шлак дайындауда аздаған мөлшерінің шығынында домна өндірісінің кейбір көрсеткіштерін арттыру мақсатында қолданады.</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Металлургия және машина жасау кәсіпорындарымен қатар мартендік және конвертрлік шлактардың вагранкаларында флюс ретінде қолданылады. Сонымен қатар шлактардың жылу қозғалғыштығы артады, шойын жоғалтуы төмендейді, шлак құрамындағы темір тотықсызданады, шойындағы күкірттің құрамы төмендейді.</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Грануляция.</w:t>
      </w:r>
      <w:r w:rsidRPr="00D9104E">
        <w:rPr>
          <w:rFonts w:ascii="Times New Roman" w:hAnsi="Times New Roman" w:cs="Times New Roman"/>
          <w:sz w:val="28"/>
          <w:szCs w:val="28"/>
          <w:lang w:val="kk-KZ"/>
        </w:rPr>
        <w:t xml:space="preserve"> Шлактарды беймеханикалық ұсақтау әдістері. Грануляцияның екі түрі бар: ылғалды және құрғақ.</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Ылғалды грануляция әдісінде су қолданылады, ваннадан тұрақты су деңгейімен дөңгелектер арқылы беріледі. Бөлшектенген формалы бөліктері ваннада суытылады және салбырап қисаятын элеватормен фильтрация әдісімен бір уақытта артылады.</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Құрғақ әдіс кезінде сұйық шлак жұмыс ағынына ұсақтағыш арқылы науаға құйылады, ол жерден айналмалы қощзғалыспен жылдамдығы 300 м</w:t>
      </w:r>
      <w:r w:rsidRPr="00D9104E">
        <w:rPr>
          <w:rFonts w:ascii="Times New Roman" w:hAnsi="Times New Roman" w:cs="Times New Roman"/>
          <w:sz w:val="28"/>
          <w:szCs w:val="28"/>
          <w:vertAlign w:val="superscript"/>
          <w:lang w:val="kk-KZ"/>
        </w:rPr>
        <w:t>3</w:t>
      </w:r>
      <w:r w:rsidRPr="00D9104E">
        <w:rPr>
          <w:rFonts w:ascii="Times New Roman" w:hAnsi="Times New Roman" w:cs="Times New Roman"/>
          <w:sz w:val="28"/>
          <w:szCs w:val="28"/>
          <w:lang w:val="kk-KZ"/>
        </w:rPr>
        <w:t xml:space="preserve">/с ауа шығады, ұсақтағыш күрекшелерді құрайтын. Еркін құлау уақытында түзілген түйіршіктер кристалданады, суиды, және ашық алаңға отырады. Гранульденген шлак фракциялары 0,5-0,6 мм автоттранспортқа экскаватормен артылады және тұтынушыға жіберіледі. </w:t>
      </w:r>
    </w:p>
    <w:p w:rsidR="008D5A15"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Болат балқымалы шлактар тоқу, жол құрылысы және агломерация өндірісінде қолданылады.</w:t>
      </w:r>
    </w:p>
    <w:p w:rsidR="00C07603" w:rsidRDefault="00C07603" w:rsidP="00A82E63">
      <w:pPr>
        <w:spacing w:after="0" w:line="240" w:lineRule="auto"/>
        <w:ind w:firstLine="708"/>
        <w:jc w:val="both"/>
        <w:rPr>
          <w:rFonts w:ascii="Times New Roman" w:hAnsi="Times New Roman" w:cs="Times New Roman"/>
          <w:sz w:val="28"/>
          <w:szCs w:val="28"/>
          <w:lang w:val="kk-KZ"/>
        </w:rPr>
      </w:pPr>
    </w:p>
    <w:p w:rsidR="00C07603" w:rsidRDefault="00C07603" w:rsidP="00A82E63">
      <w:pPr>
        <w:spacing w:after="0" w:line="240" w:lineRule="auto"/>
        <w:ind w:firstLine="708"/>
        <w:jc w:val="both"/>
        <w:rPr>
          <w:rFonts w:ascii="Times New Roman" w:hAnsi="Times New Roman" w:cs="Times New Roman"/>
          <w:sz w:val="28"/>
          <w:szCs w:val="28"/>
          <w:lang w:val="kk-KZ"/>
        </w:rPr>
      </w:pPr>
    </w:p>
    <w:p w:rsidR="00C07603" w:rsidRPr="00D9104E" w:rsidRDefault="00C07603" w:rsidP="00A82E63">
      <w:pPr>
        <w:spacing w:after="0" w:line="240" w:lineRule="auto"/>
        <w:ind w:firstLine="708"/>
        <w:jc w:val="both"/>
        <w:rPr>
          <w:rFonts w:ascii="Times New Roman" w:hAnsi="Times New Roman" w:cs="Times New Roman"/>
          <w:sz w:val="28"/>
          <w:szCs w:val="28"/>
          <w:lang w:val="kk-KZ"/>
        </w:rPr>
      </w:pPr>
    </w:p>
    <w:p w:rsidR="008D5A15" w:rsidRPr="00C07603" w:rsidRDefault="008D5A15" w:rsidP="00A82E63">
      <w:pPr>
        <w:spacing w:after="0" w:line="240" w:lineRule="auto"/>
        <w:ind w:firstLine="708"/>
        <w:jc w:val="both"/>
        <w:rPr>
          <w:rFonts w:ascii="Times New Roman" w:hAnsi="Times New Roman" w:cs="Times New Roman"/>
          <w:b/>
          <w:sz w:val="28"/>
          <w:szCs w:val="28"/>
          <w:lang w:val="kk-KZ"/>
        </w:rPr>
      </w:pPr>
      <w:r w:rsidRPr="00C07603">
        <w:rPr>
          <w:rFonts w:ascii="Times New Roman" w:hAnsi="Times New Roman" w:cs="Times New Roman"/>
          <w:b/>
          <w:sz w:val="28"/>
          <w:szCs w:val="28"/>
          <w:lang w:val="kk-KZ"/>
        </w:rPr>
        <w:t>Ферроқорытпа шлактарын қайта өңдеу.</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Ферроқорытпа шлактарының өнімдерінің негізгі түрлері – металлургия үшін қайтымды өнім: құрылысқа керекті гранульды шлак, өзі қататын қоспа және ауыл шаруашылығы үшін ұнтақ.</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Ұсақ тас және құм. Ресейдегі ферроқорытпа зауытында ұсақ тасты силикомарганец шлактарынан алады.</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Түйіршіктелген  шлак. Ресейде екі түйіршіктегіш  қондырғы жұмыс істейді: 1- гидронауалы қондырғы, 2 – силикомарганец шлактары үшін бассейнді қондырғы.</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Балқыған жоғары глиноземді клинкер.</w:t>
      </w:r>
      <w:r w:rsidRPr="00D9104E">
        <w:rPr>
          <w:rFonts w:ascii="Times New Roman" w:hAnsi="Times New Roman" w:cs="Times New Roman"/>
          <w:i/>
          <w:sz w:val="28"/>
          <w:szCs w:val="28"/>
          <w:lang w:val="kk-KZ"/>
        </w:rPr>
        <w:t xml:space="preserve">  </w:t>
      </w:r>
      <w:r w:rsidRPr="00D9104E">
        <w:rPr>
          <w:rFonts w:ascii="Times New Roman" w:hAnsi="Times New Roman" w:cs="Times New Roman"/>
          <w:sz w:val="28"/>
          <w:szCs w:val="28"/>
          <w:lang w:val="kk-KZ"/>
        </w:rPr>
        <w:t>Жоғары глиноземді клинкерді металды хром және ферротитан өндірісінің аглотермиялық шлактарынан алудың екі жолы бар: шихтаны түзету жолымен балқыманы кешенді балқыту және әдеттегі шлакты электродоғалы пеште алюмотермиялық өндірісте әк пен алюминий қосу арқылы. Балқу процесінде шлактағы титан мен хром тотықтары тотықсызданады, жоғары глиноземді клинкер алу үшін мүмкіндік береді.</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C07603">
        <w:rPr>
          <w:rFonts w:ascii="Times New Roman" w:hAnsi="Times New Roman" w:cs="Times New Roman"/>
          <w:b/>
          <w:sz w:val="28"/>
          <w:szCs w:val="28"/>
          <w:lang w:val="kk-KZ"/>
        </w:rPr>
        <w:t xml:space="preserve">Металлургияда шлактарды қайта өңдеу және қолдану. </w:t>
      </w:r>
      <w:r w:rsidRPr="00D9104E">
        <w:rPr>
          <w:rFonts w:ascii="Times New Roman" w:hAnsi="Times New Roman" w:cs="Times New Roman"/>
          <w:sz w:val="28"/>
          <w:szCs w:val="28"/>
          <w:lang w:val="kk-KZ"/>
        </w:rPr>
        <w:t xml:space="preserve">Электропешті ферросилицийдің шлактарының құрамында 30-50% балқыма және металлургиялық шикізат болып табылады. Бұл шлактарды шойынды, болатты және ферроқорытпаны балқыту үшін қолдану технологиясы қалыптасқан. Шлакты дайындау оны жақты дробилкада ұсақтау және 200 мм фракцияға дейін елеу. </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r w:rsidRPr="00D9104E">
        <w:rPr>
          <w:rFonts w:ascii="Times New Roman" w:hAnsi="Times New Roman" w:cs="Times New Roman"/>
          <w:sz w:val="28"/>
          <w:szCs w:val="28"/>
          <w:lang w:val="kk-KZ"/>
        </w:rPr>
        <w:t>Шойынды балқытуда ферросилиций  (силикаттар қоспасы -40-65%, балқыма -30-45% және кремний карбиді -3-15%)  шлагын қолдану 45кг/т шойынға домналық пештің өнімділігін 0,4-1,1% төмендетеді, кокс шығынын 17,5% азайтады жәнекварциттің шығынын азайтады 12 кг/т шойын. Металдардың қасиеттері практикалық түрде еш өзгермейді. Ферросилиций шлактарын болатты қышқылсыздандыруда қарқынды қолдану: осындай шлактың бір тоннасын қолдану болат балқымалы өндірісте орташа 0,6т 45%- тік ферросилицийді алмастырады.</w:t>
      </w:r>
    </w:p>
    <w:p w:rsidR="008D5A15" w:rsidRPr="00D9104E" w:rsidRDefault="008D5A15" w:rsidP="00A82E63">
      <w:pPr>
        <w:spacing w:after="0" w:line="240" w:lineRule="auto"/>
        <w:ind w:firstLine="708"/>
        <w:jc w:val="both"/>
        <w:rPr>
          <w:rFonts w:ascii="Times New Roman" w:hAnsi="Times New Roman" w:cs="Times New Roman"/>
          <w:sz w:val="28"/>
          <w:szCs w:val="28"/>
          <w:lang w:val="kk-KZ"/>
        </w:rPr>
      </w:pPr>
    </w:p>
    <w:p w:rsidR="008D5A15" w:rsidRPr="00C07603" w:rsidRDefault="008D5A15" w:rsidP="00A82E63">
      <w:pPr>
        <w:spacing w:after="0" w:line="240" w:lineRule="auto"/>
        <w:ind w:firstLine="708"/>
        <w:jc w:val="both"/>
        <w:rPr>
          <w:rFonts w:ascii="Times New Roman" w:hAnsi="Times New Roman" w:cs="Times New Roman"/>
          <w:b/>
          <w:sz w:val="28"/>
          <w:szCs w:val="28"/>
          <w:lang w:val="kk-KZ"/>
        </w:rPr>
      </w:pPr>
      <w:r w:rsidRPr="00C07603">
        <w:rPr>
          <w:rFonts w:ascii="Times New Roman" w:hAnsi="Times New Roman" w:cs="Times New Roman"/>
          <w:b/>
          <w:sz w:val="28"/>
          <w:szCs w:val="28"/>
          <w:lang w:val="kk-KZ"/>
        </w:rPr>
        <w:t>Бақылау сұрақтары</w:t>
      </w:r>
      <w:r w:rsidRPr="00C07603">
        <w:rPr>
          <w:rFonts w:ascii="Times New Roman" w:hAnsi="Times New Roman" w:cs="Times New Roman"/>
          <w:b/>
          <w:sz w:val="28"/>
          <w:szCs w:val="28"/>
        </w:rPr>
        <w:t>:</w:t>
      </w:r>
    </w:p>
    <w:p w:rsidR="008D5A15" w:rsidRPr="00D9104E" w:rsidRDefault="008D5A15" w:rsidP="00A82E63">
      <w:pPr>
        <w:pStyle w:val="a5"/>
        <w:numPr>
          <w:ilvl w:val="0"/>
          <w:numId w:val="13"/>
        </w:numPr>
        <w:rPr>
          <w:szCs w:val="28"/>
        </w:rPr>
      </w:pPr>
      <w:r w:rsidRPr="00D9104E">
        <w:rPr>
          <w:szCs w:val="28"/>
          <w:lang w:val="kk-KZ"/>
        </w:rPr>
        <w:t>«Негізділік модуліне» түсініктеме беру</w:t>
      </w:r>
    </w:p>
    <w:p w:rsidR="008D5A15" w:rsidRPr="00D9104E" w:rsidRDefault="008D5A15" w:rsidP="00A82E63">
      <w:pPr>
        <w:pStyle w:val="a5"/>
        <w:numPr>
          <w:ilvl w:val="0"/>
          <w:numId w:val="13"/>
        </w:numPr>
        <w:rPr>
          <w:szCs w:val="28"/>
        </w:rPr>
      </w:pPr>
      <w:r w:rsidRPr="00D9104E">
        <w:rPr>
          <w:szCs w:val="28"/>
          <w:lang w:val="kk-KZ"/>
        </w:rPr>
        <w:t>Металлургиялық шлактардың қалай классификацияланады.</w:t>
      </w:r>
    </w:p>
    <w:p w:rsidR="008D5A15" w:rsidRPr="00D9104E" w:rsidRDefault="008D5A15" w:rsidP="00A82E63">
      <w:pPr>
        <w:pStyle w:val="a5"/>
        <w:numPr>
          <w:ilvl w:val="0"/>
          <w:numId w:val="13"/>
        </w:numPr>
        <w:rPr>
          <w:szCs w:val="28"/>
        </w:rPr>
      </w:pPr>
      <w:r w:rsidRPr="00D9104E">
        <w:rPr>
          <w:szCs w:val="28"/>
          <w:lang w:val="kk-KZ"/>
        </w:rPr>
        <w:t>Домналық шлактарды қайта өңдеу әдісінің схемасын түсіндіру.</w:t>
      </w:r>
    </w:p>
    <w:p w:rsidR="008D5A15" w:rsidRPr="00D9104E" w:rsidRDefault="008D5A15" w:rsidP="00A82E63">
      <w:pPr>
        <w:pStyle w:val="a5"/>
        <w:numPr>
          <w:ilvl w:val="0"/>
          <w:numId w:val="13"/>
        </w:numPr>
        <w:rPr>
          <w:szCs w:val="28"/>
        </w:rPr>
      </w:pPr>
      <w:r w:rsidRPr="00D9104E">
        <w:rPr>
          <w:szCs w:val="28"/>
          <w:lang w:val="kk-KZ"/>
        </w:rPr>
        <w:t xml:space="preserve">Домналық шлактардың өнімінің негізгі түрлері. </w:t>
      </w:r>
    </w:p>
    <w:p w:rsidR="008D5A15" w:rsidRPr="00D9104E" w:rsidRDefault="008D5A15" w:rsidP="00A82E63">
      <w:pPr>
        <w:pStyle w:val="a5"/>
        <w:numPr>
          <w:ilvl w:val="0"/>
          <w:numId w:val="13"/>
        </w:numPr>
        <w:rPr>
          <w:szCs w:val="28"/>
        </w:rPr>
      </w:pPr>
      <w:r w:rsidRPr="00D9104E">
        <w:rPr>
          <w:szCs w:val="28"/>
          <w:lang w:val="kk-KZ"/>
        </w:rPr>
        <w:t xml:space="preserve">Болат балқымалы шлактарды қайта өңдеу әдістері </w:t>
      </w:r>
    </w:p>
    <w:p w:rsidR="008D5A15" w:rsidRPr="00D9104E" w:rsidRDefault="008D5A15" w:rsidP="00A82E63">
      <w:pPr>
        <w:pStyle w:val="a5"/>
        <w:numPr>
          <w:ilvl w:val="0"/>
          <w:numId w:val="13"/>
        </w:numPr>
        <w:rPr>
          <w:i/>
          <w:szCs w:val="28"/>
          <w:lang w:val="kk-KZ"/>
        </w:rPr>
      </w:pPr>
      <w:r w:rsidRPr="00D9104E">
        <w:rPr>
          <w:szCs w:val="28"/>
          <w:lang w:val="kk-KZ"/>
        </w:rPr>
        <w:t>Ферроқорытпалық шлак өнімдерінің негізгі түрлері</w:t>
      </w:r>
    </w:p>
    <w:p w:rsidR="008D5A15" w:rsidRPr="00D9104E" w:rsidRDefault="008D5A15" w:rsidP="00A82E63">
      <w:pPr>
        <w:spacing w:after="0" w:line="240" w:lineRule="auto"/>
        <w:jc w:val="both"/>
        <w:rPr>
          <w:rFonts w:ascii="Times New Roman" w:hAnsi="Times New Roman" w:cs="Times New Roman"/>
          <w:sz w:val="28"/>
          <w:szCs w:val="28"/>
          <w:lang w:val="kk-KZ"/>
        </w:rPr>
      </w:pPr>
    </w:p>
    <w:p w:rsidR="002A38E7" w:rsidRDefault="002A38E7" w:rsidP="00A82E63">
      <w:pPr>
        <w:pStyle w:val="20"/>
        <w:shd w:val="clear" w:color="auto" w:fill="auto"/>
        <w:spacing w:after="0" w:line="240" w:lineRule="auto"/>
        <w:ind w:firstLine="0"/>
        <w:jc w:val="both"/>
        <w:rPr>
          <w:sz w:val="28"/>
          <w:szCs w:val="28"/>
          <w:lang w:val="kk-KZ"/>
        </w:rPr>
      </w:pPr>
    </w:p>
    <w:p w:rsidR="0012137D" w:rsidRDefault="0012137D" w:rsidP="00A82E63">
      <w:pPr>
        <w:pStyle w:val="20"/>
        <w:shd w:val="clear" w:color="auto" w:fill="auto"/>
        <w:spacing w:after="0" w:line="240" w:lineRule="auto"/>
        <w:ind w:firstLine="0"/>
        <w:jc w:val="both"/>
        <w:rPr>
          <w:sz w:val="28"/>
          <w:szCs w:val="28"/>
          <w:lang w:val="kk-KZ"/>
        </w:rPr>
      </w:pPr>
    </w:p>
    <w:p w:rsidR="0012137D" w:rsidRDefault="0012137D" w:rsidP="00A82E63">
      <w:pPr>
        <w:pStyle w:val="20"/>
        <w:shd w:val="clear" w:color="auto" w:fill="auto"/>
        <w:spacing w:after="0" w:line="240" w:lineRule="auto"/>
        <w:ind w:firstLine="0"/>
        <w:jc w:val="both"/>
        <w:rPr>
          <w:sz w:val="28"/>
          <w:szCs w:val="28"/>
          <w:lang w:val="kk-KZ"/>
        </w:rPr>
      </w:pPr>
    </w:p>
    <w:p w:rsidR="0012137D" w:rsidRDefault="0012137D" w:rsidP="00A82E63">
      <w:pPr>
        <w:pStyle w:val="20"/>
        <w:shd w:val="clear" w:color="auto" w:fill="auto"/>
        <w:spacing w:after="0" w:line="240" w:lineRule="auto"/>
        <w:ind w:firstLine="0"/>
        <w:jc w:val="both"/>
        <w:rPr>
          <w:sz w:val="28"/>
          <w:szCs w:val="28"/>
          <w:lang w:val="kk-KZ"/>
        </w:rPr>
      </w:pPr>
    </w:p>
    <w:p w:rsidR="0012137D" w:rsidRPr="0012137D" w:rsidRDefault="00E0302B" w:rsidP="00A82E63">
      <w:pPr>
        <w:spacing w:after="0" w:line="240" w:lineRule="auto"/>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Pr>
          <w:rFonts w:ascii="Times New Roman" w:eastAsia="Calibri" w:hAnsi="Times New Roman" w:cs="Times New Roman"/>
          <w:b/>
          <w:sz w:val="28"/>
          <w:szCs w:val="28"/>
          <w:lang w:val="kk-KZ" w:eastAsia="en-US"/>
        </w:rPr>
        <w:t>Дәріс 19</w:t>
      </w:r>
      <w:r w:rsidR="0012137D" w:rsidRPr="0012137D">
        <w:rPr>
          <w:rFonts w:ascii="Times New Roman" w:eastAsia="Calibri" w:hAnsi="Times New Roman" w:cs="Times New Roman"/>
          <w:b/>
          <w:sz w:val="28"/>
          <w:szCs w:val="28"/>
          <w:lang w:val="kk-KZ" w:eastAsia="en-US"/>
        </w:rPr>
        <w:t>. Қорғасын шаңынан сирек шашыраңқы металдарды алу технологиясы</w:t>
      </w:r>
    </w:p>
    <w:p w:rsidR="0012137D" w:rsidRPr="0012137D" w:rsidRDefault="0012137D" w:rsidP="00A82E63">
      <w:pPr>
        <w:spacing w:after="0" w:line="240" w:lineRule="auto"/>
        <w:ind w:left="567"/>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Жоспары:</w:t>
      </w:r>
    </w:p>
    <w:p w:rsidR="0012137D" w:rsidRPr="0012137D" w:rsidRDefault="0012137D" w:rsidP="00A82E63">
      <w:pPr>
        <w:spacing w:after="0" w:line="240" w:lineRule="auto"/>
        <w:ind w:left="567"/>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w:t>
      </w:r>
      <w:r w:rsidRPr="0012137D">
        <w:rPr>
          <w:rFonts w:ascii="Times New Roman" w:eastAsia="Calibri" w:hAnsi="Times New Roman" w:cs="Times New Roman"/>
          <w:b/>
          <w:sz w:val="28"/>
          <w:szCs w:val="28"/>
          <w:lang w:val="kk-KZ" w:eastAsia="en-US"/>
        </w:rPr>
        <w:t xml:space="preserve"> </w:t>
      </w:r>
      <w:r w:rsidRPr="0012137D">
        <w:rPr>
          <w:rFonts w:ascii="Times New Roman" w:eastAsia="Calibri" w:hAnsi="Times New Roman" w:cs="Times New Roman"/>
          <w:sz w:val="28"/>
          <w:szCs w:val="28"/>
          <w:lang w:val="kk-KZ" w:eastAsia="en-US"/>
        </w:rPr>
        <w:t>Металлургиялық өндірістердің шаңдары мен шламдарын кәдеге жарату туралы жалпы мәліметтер</w:t>
      </w:r>
    </w:p>
    <w:p w:rsidR="0012137D" w:rsidRPr="0012137D" w:rsidRDefault="0012137D" w:rsidP="00A82E63">
      <w:pPr>
        <w:spacing w:after="0" w:line="240" w:lineRule="auto"/>
        <w:ind w:left="567"/>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Қорғасын шаңынан сирек шашыраңқы металдарды алу технологиясы.</w:t>
      </w:r>
    </w:p>
    <w:p w:rsidR="0012137D" w:rsidRPr="0012137D" w:rsidRDefault="0012137D" w:rsidP="00A82E63">
      <w:pPr>
        <w:spacing w:after="0" w:line="240" w:lineRule="auto"/>
        <w:rPr>
          <w:rFonts w:ascii="Times New Roman" w:eastAsia="Calibri" w:hAnsi="Times New Roman" w:cs="Times New Roman"/>
          <w:sz w:val="28"/>
          <w:szCs w:val="28"/>
          <w:lang w:val="kk-KZ" w:eastAsia="en-US"/>
        </w:rPr>
      </w:pPr>
    </w:p>
    <w:p w:rsidR="0012137D" w:rsidRPr="0012137D" w:rsidRDefault="00E0302B" w:rsidP="00A82E63">
      <w:pPr>
        <w:spacing w:after="0" w:line="240" w:lineRule="auto"/>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 xml:space="preserve">        </w:t>
      </w:r>
      <w:r w:rsidR="0012137D" w:rsidRPr="0012137D">
        <w:rPr>
          <w:rFonts w:ascii="Times New Roman" w:eastAsia="Calibri" w:hAnsi="Times New Roman" w:cs="Times New Roman"/>
          <w:sz w:val="28"/>
          <w:szCs w:val="28"/>
          <w:lang w:val="kk-KZ" w:eastAsia="en-US"/>
        </w:rPr>
        <w:t xml:space="preserve">Химиялық құрамына байланысты шаң мен шлам үш топқа бөлінеді: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Домна, агломерациялық және болат балқыту өндірістерінің газдарын тазарту және түйіршіктер өндіру кезінде алынатын құрамында темір бар шаң мен шламдар;</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Агломерациялық газдарды күкірт оксидтерінен дымқыл тазарту кезінде пайда болатын күкірт бар шламдар;</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Құрамында темір (өзге) шаң мен шлам жоқ, олардың қатарына күйдіру пештерінің әк шаңы, кокс-химия, отқа төзімді, ферроқорытпа өндірістерінің шаң мен шламдары, болат балқыту цехтарының араластырғыш бөлімшелерінің құрамында графит бар шаң және т. б. жатады.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Қалыптасу әдісіне сәйкес бірінші және үшінші топтардың қалдықтарын өз кезегінде үш бөлікке бөлуге болады: механикалық, термиялық шыққан шаң мен шламдар және "сублимациялар". Біріншісі ұсақтау, тозу, шихта және басқа материалдарды құю арқылы алынады. Екіншісі материалдарды термиялық өңдеу процестерінде пайда болады: күйдіру пештерінің шаңы, агломерациялық таспалар және т.б. үшіншісі әртүрлі балқитын заттардың булануы және олардың буларының кейіннен конденсациясы, сондай-ақ оттегі түрлендіргіштері мен мартен пештерінің шаңы нәтижесінде пайда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Металлургия өндірістерінің шаңдары мен шламдары бағалы қайталама шикізат болып табылады және металлургия өндірісінің өзінде немесе құрылыста, ауыл шаруашылығында, жол салу кезінде және т. б. кәдеге жаратылады.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Қара металлургия кәсіпорындарының Шаң-газ шығарындылары бүкіл ел бойынша өнеркәсіптің жалпы шығарындыларының 10-15% құрайды. Бұл шығарындыларда шаң, SO2, CO, CO2, NOx, H2S, фенолдар, күкіртті көміртектер, бензопирендер бар. SO2 ең көп мөлшері аглофабрикалардың, энергетикалық қондырғылардың, цехтардың және шойын өндірумен байланысты учаскелердің шығарындыларында болады. Түсті металдарды өндіру кезінде атмосфераға SO2, CO, CO2, шаң, әртүрлі металдардың оксидтері (әсіресе қорғасын, мыс, никель) шығарылады.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Балқыту қондырғыларынан шығатын шаң әдетте балқыту шаңы деп аталады, ал газдар шаңмен бірге "шығарындылар"деп аталады.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Келесі типтегі шаң жинағыштар жиі қолданылады: а) инерциялық; б) соққы әрекеті; в) электростатикалық тұндыру әдісін қолданады.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Металлургиялық шаң (агломерация және шахталық балқыту шаңы) массасы 0,2-ден 1,0 г/см3 дейінгі жұқа дисперсті материал болып табылады. Көлемі бойынша шаң бөлшектері шартты түрде өрескел (бірнеше микрон) және жұқа (микрон және одан аз) болып бөлінеді. Дөрекі шаң негізінен қайта өңделетін материалдарды механикалық тасымалдау арқылы түзіледі, химиялық құрамы бойынша олар бастапқы шикізатқа жақын және әдетте процестің басына оралады. Жұқа шаң негізінен металдар буының және олардың қосылыстарының конденсациясына байланысты алынады және кейбір түсті және сирек металдармен едәуір байытылады.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Австралияда, Жапонияда, Үндістанда және басқа да бірқатар елдерде Галена концентраттарын тікелей электролиздеу бойынша зерттеу жұмыстары жүргізілуде. Әзірленіп жатқан технологиялық процестердің көпшілігі қорғасын концентрат анодтарын алдын ала дайындауға негізделген. Осы мақсатта құрамында кемінде 70% қорғасын бар негізінен бай қорғасын концентраты қолданылады. Концентрат пен графит қоспасынан суық немесе 325-500 °C дейін қыздырылған инертті атмосферада анодтар 15-30 МПа қысыммен басылды. Суық престеу жағдайында анодтар 450 °C температурада күйдірілді. Электролиз әртүрлі электролиттерде жүргізілді: хлор және кремний фторидті қышқылдарда, перхлорат электролиттерінде. Электролиз кезінде PbS -- Pb2+ + s° + 2e реакциясы жүреді.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Алынған қорғасынның тазалығын қамтамасыз ету үшін диафрагмалары бар электролизерлер қолданылды. Қалдық электролитті мыс пен күмістен тазарту мырыш шаңына цементтеу, мырыштан − экстракция, темірден − гидролиз арқылы жүзеге асырылды. Анодты скрап аммоний сульфатының аммиак ерітіндісімен өңделді. Австралиялық мамандар әзірлеген бұл технология бойынша қорғасынды тауарлық металға шығару 99,4% құрайды.</w:t>
      </w:r>
    </w:p>
    <w:p w:rsidR="0012137D" w:rsidRPr="0012137D" w:rsidRDefault="0012137D" w:rsidP="00A82E63">
      <w:pPr>
        <w:spacing w:after="0" w:line="240" w:lineRule="auto"/>
        <w:ind w:firstLine="708"/>
        <w:jc w:val="both"/>
        <w:rPr>
          <w:rFonts w:ascii="Times New Roman" w:eastAsia="Calibri" w:hAnsi="Times New Roman" w:cs="Times New Roman"/>
          <w:b/>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Металлургия өндірістерінің шаңдары мен шламдарын кәдеге жарату туралы айту.</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Қорғасын шаңынан сирек шашыраңқы металдарды алу жолдарын сипаттаңыз.</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p>
    <w:p w:rsidR="0012137D" w:rsidRDefault="0012137D" w:rsidP="00A82E63">
      <w:pPr>
        <w:spacing w:after="0" w:line="240" w:lineRule="auto"/>
        <w:ind w:firstLine="708"/>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Дәріс 20</w:t>
      </w:r>
      <w:r w:rsidRPr="0012137D">
        <w:rPr>
          <w:rFonts w:ascii="Times New Roman" w:eastAsia="Calibri" w:hAnsi="Times New Roman" w:cs="Times New Roman"/>
          <w:b/>
          <w:sz w:val="28"/>
          <w:szCs w:val="28"/>
          <w:lang w:val="kk-KZ" w:eastAsia="en-US"/>
        </w:rPr>
        <w:t>. Мырыш шлактарын фюмингтеу процесінің физика-химиялық негіздері. Мырыш шлактарын иілу процесінің теориялық негіздері.</w:t>
      </w:r>
    </w:p>
    <w:p w:rsidR="00CA4707" w:rsidRPr="0012137D" w:rsidRDefault="00CA4707" w:rsidP="00A82E63">
      <w:pPr>
        <w:spacing w:after="0" w:line="240" w:lineRule="auto"/>
        <w:ind w:firstLine="708"/>
        <w:jc w:val="both"/>
        <w:rPr>
          <w:rFonts w:ascii="Times New Roman" w:eastAsia="Calibri" w:hAnsi="Times New Roman" w:cs="Times New Roman"/>
          <w:b/>
          <w:sz w:val="28"/>
          <w:szCs w:val="28"/>
          <w:lang w:val="kk-KZ" w:eastAsia="en-US"/>
        </w:rPr>
      </w:pPr>
    </w:p>
    <w:p w:rsidR="0012137D" w:rsidRPr="0012137D" w:rsidRDefault="0012137D" w:rsidP="00A82E63">
      <w:pPr>
        <w:tabs>
          <w:tab w:val="left" w:pos="3885"/>
        </w:tabs>
        <w:spacing w:after="0" w:line="240" w:lineRule="auto"/>
        <w:ind w:firstLine="708"/>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Жоспары:</w:t>
      </w:r>
      <w:r w:rsidR="00CA4707">
        <w:rPr>
          <w:rFonts w:ascii="Times New Roman" w:eastAsia="Calibri" w:hAnsi="Times New Roman" w:cs="Times New Roman"/>
          <w:b/>
          <w:sz w:val="28"/>
          <w:szCs w:val="28"/>
          <w:lang w:val="kk-KZ" w:eastAsia="en-US"/>
        </w:rPr>
        <w:tab/>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Мырыш шлактарының сипаттамасы.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Құрамында мырыш бар токсиндерді өңдеу тәсілдері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Фьюминг және вельцование процестерін аппаратуралық ресімдеу.</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Құрамында мырыш бар қождар металлургиялық шикізатты қорғасын, мыс және қалайы өндірістерінде балқыту кезінде түзіледі. Мырышпен қатар олардың құрамында қорғасын, мыс, қалайы және басқа да құнды компоненттер бар. Қорғасын өндірісіндегі қождардың шығымы 50-65%-ға, мыс өндірісіндегі мыс-мырыш концентраттарын өңдеу кезінде 80-83% - ға жетеді.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Құрамында мырыш бар токсиндерді өңдеу экономикалық тұрғыдан тиімді. Сондықтан қождарды, оның ішінде үйінділерді қайта өңдеу көлемін жан-жақты ұлғайту түсті металлургия металлургия кәсіпорындарының маңызды және өзекті міндеті болып табылады.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Қазіргі уақытта әлемдік тәжірибеде негізінен мырыш бар шлактарды өңдеудің үш әдісі қолданылады: фьюминг, вельцинг және электротермия. Фюминг әдісі ең көп таралған.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Балқыту процесі балқытылған шлакты тотықсыздандырғышпен қоспада ауамен үрлеу болып табылады. Бұл ретте мырыш және басқа Ұшпа металдар оксидтері тотықсызданады және сублимацияланады. Сонымен қатар, Ұшпа сульфидтердің (қорғасын, қалайы) сублимациясы жүреді. Пеш кеңістігінде металдар мен сульфидтер газдардың бос оттегімен тотығады және сөмке сүзгілерінде ұсталады. Сублиматорлардың бір бөлігі шлак шығаратын пештің артына тікелей орнатылған кәдеге жарату қазандығында тұнбаға түседі.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Мыс пен бағалы металдар стейнге өтеді, ол жинақталған кезде пештің немесе электрмен жылытылатын тұндырғыштың алдыңғы шұңқырынан шығарылады. Үйінді қож түйіршіктелген және үйіндіге жіберіледі. Сублимация кезінде қорғасын (98-99%), 90% мырыш және 80-85% қалайы толығымен дерлік алынады.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Алғашқы өндірістік фьюмингтік қондырғылардың бірі салынған УКСЦК (1957). 1965 жылы бұл кәсіпорында 20 м2 фурм аймағында көлденең қимасы бар фьюмингтік пеш пайдалануға берілді. Пеш көмірсутек қоспасында жұмыс істейді және тәулігіне 400 тоннадан астам шлакты өңдейді. Сублимацияға қорғасын алу 95%, мырыш 85-87% жетеді. Стейнге Си-нің 70% - дан астамы шығарылады. Көмір шаңының шығыны қождың массасына 16% немесе шамамен 1,5 т/т мырыш құрайды. Үйінді шлакта 1-1,5% - дан аз Zn және 0,18-0,20% РБ бар. Сублимациялар негізінен мырыш оксидтерінен (60%) және қорғасыннан (10%) тұрады.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Мазут-ауа қоспасында Новосибирск қалайы комбинатының фьюмингтік қондырғысы жұмыс істейді. Онда концентраттарды электрмен балқыту шлактары және төмен сортты шикізат өңделеді. Табиғи газдағы токсиндерді фюминг процесі анағұрлым прогрессивті болып табылады. Табиғи газды қалпына келтіруші ретінде пайдаланатын қондырғылар "Аюцветмет" және Шымкент қорғасын зауыттарында жұмыс істейді.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Табиғи газды фьюмингке қолданудың принципті мүмкіндігі "Аццветмет" зауыты, Гинцветмет және Гипроникельдің бірлескен зерттеулері нәтижесінде анықталды. Процесс фьюмингования табиғи газбен негізделген алдын ала жағу газды ауамен бірге шығарылатын камераларда жану (оттығында) ауаның артық коэффициенті кезінде аз бірліктер (</w:t>
      </w:r>
      <w:r w:rsidRPr="0012137D">
        <w:rPr>
          <w:rFonts w:ascii="Times New Roman" w:eastAsia="Calibri" w:hAnsi="Times New Roman" w:cs="Times New Roman"/>
          <w:sz w:val="28"/>
          <w:szCs w:val="28"/>
          <w:lang w:val="kk-KZ" w:eastAsia="en-US"/>
        </w:rPr>
        <w:t> = 0,85</w:t>
      </w:r>
      <w:r w:rsidRPr="0012137D">
        <w:rPr>
          <w:rFonts w:ascii="Times New Roman" w:eastAsia="Calibri" w:hAnsi="Times New Roman" w:cs="Times New Roman"/>
          <w:sz w:val="28"/>
          <w:szCs w:val="28"/>
          <w:lang w:val="kk-KZ" w:eastAsia="en-US"/>
        </w:rPr>
        <w:t>0,9). Бұл зауытта қажетті сынақтар жүргізілгеннен кейін фьюмингтік пештер көмір шаңынан газға ауыстырылды.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Табиғи газды пайдаланатын фьюмингтік қондырғының негізгі жұмыс органы-оттық. От жағу пешке табиғи газдың жану өнімдерін &lt; 0,85 МБК-мен беруге мүмкіндік береді, бұл қатты тотықсыздандырғышты қолдану қажеттілігін толығымен жояды.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Табиғи газбен фьюмингтеу шаң-көмір отынына қарағанда жоғары температураға дейін қыздырылған пеш газдарының үлкен көлемінің пайда болуымен қатар жүреді. Бұл кәдеге жарату қазандығының жұмысын біршама қиындатады және жылуды кетіру үшін жақсы құрылғыларды қажет етеді.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Табиғи газбен жұмыс істейтін ірі өнеркәсіптік фьюмингтік қондырғы 1975 жылы Шымкент қорғасын зауытында пайдалануға берілді, ол шығарылатын оттықтары бар фьюминг-пештен, кәдеге жарату қазандығынан, шаң жинау жүйесінен, пешке қатты материалдарды беру және тиеу жүйесінен, қожды құю және түйіршіктеу тораптарынан тұрады. Фьюминг пеші - тікбұрышты кесілген білік. Подина болат құбырлары құйылған шойын блоктардан жасалған және магнезит кірпішімен қапталған. Тік қабырға кессондарының от жағында гарнизонды ұстап тұру үшін түйреуіштер дәнекерленген. Бойлық қабырғаларда табиғи газды жағу үшін пештің әр жағында 7 оттық орнатылған. Оттықтардың саптамалары подинадан 150 мм биіктікте орналасқан және қажетті термиялық және технологиялық режимді қамтамасыз етеді.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Жобада ыстық сұйық қождарды және суық түйіршікті үйіндіден бір мезгілде қайта өңдеу (сұйық массасына 25%), сондай-ақ қыздырылған және оттегімен байытылған үрлеуді пайдалану мүмкіндігі көзделген. Құрамында қорғасын-мырыш сублиматорлары бар пештен шығатын газдар пештің үстінде 50°бұрышта орналасқан кәдеге жарату қазандығының форкамерасына тікелей жіберіледі. Форкамера толығымен қорғалған және негізінен қайта өңдеу қазандығының бірінші бөлімі болып табылады.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Фьюминг операциясының жобалық ұзақтығы 150-180 мин. табиғи газ шығыны 3300 м3 / сағ, ауа шығыны 32000 м3 / сағ, үрлеу қарқындылығы 28 м3/м2, ауа қысымы 0,1-0,2 МПа, газдың артық қысымы 0,15-0,25 МПа. Артық ауа коэффициенті 0,5 - 0,95 аралығында реттеледі. Шартты отынның меншікті шығыны 20-22% құрайды. Фьюминг нәтижесінде пайда болған сублимациялар мырыш зауыттарына оралып, жөнелтіледі.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Пайдалану барысында суық шлактың максималды мөлшерін өңдеу үшін көбірек үрлеу қажет екендігі анықталды. Бұл жағдайда оны ыстық шлак массасының 15-20% - на дейін өңдеуге болады (тәулігіне 100 тонна). Табиғи газды тұтыну 4300-4750, ал үрлеу 38000-40000 м3/сағ құрады.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Фьюминг қондырғылары, әдетте, балқыту пештерінен келетін сұйық ыстық шлактарды қайта өңдейді. Суық шлак ыстыққа салыстырмалы түрде аз мөлшерде қосылады.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Қорғасын және мыс балқыту зауыттарының үйінділерінде жиналған қатты мырыш бар қождарды өңдеу үшін вельц-процесс үнемді болып табылады. Ол отқа төзімді кірпішпен қапталған айналмалы құбырлы пештерде жүзеге асырылады. Пышақ шлактары (әдетте түйіршіктелген) кокстың 40-50% - с араластырылып, пешке үздіксіз құйылады. 1100-1200 °C температурада мырыш, қорғасын, кадмий, сирек элементтердің қосылыстарын металл күйіне келтіру процесі жүреді. Металл булары сублимацияланады, шихтаның үстіндегі кеңістікте қайтадан оксидтерге дейін тотығады және газдармен шаң ұстау жүйесіне шығарылады. Мыс пен бағалы металдар клинкерде қалады.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Ұңғылау диаметрі 3,6 және ұзындығы 50 м, пайдалы көлемі 345 м3 құбырлы айналмалы пеште жүзеге асырылады. Пештің қаптамасы шамотпен қапталған периклазошпинелидті отқа төзімді материалдан жасалған.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Қорғасынмен балқыту шлактарының иілу процесі келесі ерекшеліктермен сипатталады: пештің реакциялық аймағындағы жоғары температура, кокстың ұсақ-түйектерін тұтынудың жоғарылауы, пештің төмен жылу инерциясы, пештің төменгі жағында кең "сұйық ваннаның" пайда болуы, пештің қысқа науқаны (150-200 күннің орнына 90-100); құрамында темір бар және кейде жететін үлкен сфералық конгломераттардың пайда болуы диаметрі 0,5-0,8 м.</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Вельц пеші төменде көрсетілген режимде жұмыс істейді: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тонна құрғақ қожға Кокс ұсақ-түйегін тұтыну, кг 460</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Ауа шығыны, м3 / сағ: технологиялық 4500-5500</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Сығылған 600-700</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Табиғи газ шығыны, м3 / сағ 350-370</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Температура, °С: реакция аймағында 1200-1250</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шығатын газдар 800-850</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клинкер 1200-1040</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Шаң камерасындағы сирету, Па 10-15</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Сублимация құрамында%: Zn 55-57; Pb 12,5-14,5; As 0,04-0,05; Sb 0,04-0,06; SiO2 1,1-2,0; C 0,4-0,6; Fe 0,1-0,18; In 0,0085-0,0110. Сублиматорлардың өнімділігі шлак массасының 14-15,5% құрайды. The суппозиторийлер 84-84,5% Zn, 75-87% Pb және 80-85% In алынады. Клинкердің шығымы шихта массасының 72-74% құрайды. Оның құрамында%: Zn 1,1-1,2; Pb 0,3-0,35; Си 0,5-1,0; Fe 21-28; 17-19, сондай-ақ 0,07-0,15 г/т Аи және 10-15 г/Т ақ бар.</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Құрамында мырыш бар шлактарды өңдеудің электротермиялық әдісінің үлкен, бірақ жалғыз артықшылығы-герметикалық жабық электр пештерінде мырышты шлактан сублимациялап қана қоймай, оны металл түрінде де алуға болады.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Құрамында мырыш бар қорғасын балқыту шлактарын өңдеуге арналған электротермия алғаш рет 1942 жылы "Геркулениум" зауытында (АҚШ) өнеркәсіптік ауқымда қолданылды. 1955 жылдан бастап мырыш сублимациясы диаметрі 760 мм үш электродпен 11,6×6,65×5,6 м тікбұрышты кесілген пеште жасалады. трансформатордың қуты 5000 кВ * А құрайды.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Балқытылған шлак пешке табалдырық арқылы құйылады, кокс ваннаның бетіне жүктеледі. Құрамында мырыш бар бу-газ қоспасы көпіршікті конденсаторға жіберіледі. 500 оС мырыш қорғасын бөлінетін пешке құйылады. Құрамында СО2 бар газдар скрубберде жуылғаннан кейін әртүрлі металлургиялық агрегаттарда жағылады.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Құрамында 1,25% Pb бар металға мырыш алу 72% жетеді. Қорғасын өрескел металл түріндегі сөндіру пешінің төменгі қабатында 50% шоғырланған және скруббер пуссьерінде 45% шоғырланған. Мыс штейнге өтеді. Пеш тәулігіне 150 тонна қожды электр энергиясын тұтыну кезінде 10300 кВт•сағ/т мырыш және Кокс шығыны қож массасының 3% - при өңдейді. Үйінді қожында 4,75% Zn; 0,5% Si және 0,38% RB бар.</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Алғашқы зерттеулерден бері көптеген жылдар өтті. Ғалымдар мырыштың электротермиялық сублимациясының жаңа интенсивті факторларын тапты, олар процестің кинетикасы идеясын айтарлықтай өзгертеді. Атап айтқанда, мырыштың сублимация жылдамдығы негізінен араластыру қарқындылығымен және қождың тотықсыздандырғышпен жанасу дәрежесімен анықталатыны анықталды. Электр пешінің қуаты өте шектеулі болған кезде, балқыманы араластыру кезінде мырыштың сублимация жылдамдығы ретке артады және 2 кг/(мин•м2) шамасына жетеді, бұл шлактардың фюмингінің ең жақсы көрсеткіштерімен салыстырылады.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1. Құрамында мырыш бар шлактар қалай түзіледі?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Құрамында мырыш бар шлактарды өңдеудің орындылығы туралы негіздеме беріңіз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Фьюминг процесіне анықтама беріңіз.</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Мырыш токсиндерінің иілу процесін түсіндіріңіз.</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p>
    <w:p w:rsidR="0012137D" w:rsidRDefault="0012137D" w:rsidP="00A82E63">
      <w:pPr>
        <w:pStyle w:val="20"/>
        <w:shd w:val="clear" w:color="auto" w:fill="auto"/>
        <w:spacing w:after="0" w:line="240" w:lineRule="auto"/>
        <w:ind w:firstLine="0"/>
        <w:jc w:val="both"/>
        <w:rPr>
          <w:sz w:val="28"/>
          <w:szCs w:val="28"/>
          <w:lang w:val="kk-KZ"/>
        </w:rPr>
      </w:pPr>
    </w:p>
    <w:p w:rsid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21. Түсті металдарды бөліп алудың гидрометаллургиялық процестері</w:t>
      </w:r>
    </w:p>
    <w:p w:rsidR="00CA4707" w:rsidRPr="0012137D" w:rsidRDefault="00CA4707" w:rsidP="00A82E63">
      <w:pPr>
        <w:spacing w:after="0" w:line="240" w:lineRule="auto"/>
        <w:jc w:val="both"/>
        <w:rPr>
          <w:rFonts w:ascii="Times New Roman" w:eastAsia="Calibri" w:hAnsi="Times New Roman" w:cs="Times New Roman"/>
          <w:b/>
          <w:sz w:val="28"/>
          <w:szCs w:val="28"/>
          <w:lang w:val="kk-KZ" w:eastAsia="en-US"/>
        </w:rPr>
      </w:pPr>
    </w:p>
    <w:p w:rsidR="0012137D" w:rsidRPr="0012137D" w:rsidRDefault="0012137D" w:rsidP="00A82E63">
      <w:pPr>
        <w:spacing w:after="0" w:line="240" w:lineRule="auto"/>
        <w:ind w:left="709"/>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Дәріс жоспары:</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Сорбциялық (ион алмастыру) процестер</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2. Экстракциялық процестер </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3. Сульфидті және аралас мыс кендерін тиімді сілтілеудің негізгі критериялары </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4. Цементациялау процесі </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Қоспалардан ерітіндіні тазалау алынатын металға оны ары қарай химиялық қосылыс немесе бос күйінде алғанда құрамына қосапалар кетпеу мақсатында жүргізеді.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Шаймалау ерінтідісін тазарту үшін неорганикалық немесе органикалық рагенттермен химиялық тұндыру әдісі, кристалиазция және цементация қолданылады. Соңғы процесте бір металды екінші электртеріс металмен ығыстырады. Мысал ретінде мысты күкірт қышқылды ерітіндісінен металдық мырышпен бөлу жатады: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CuSO4 + Zn   ZnSO4 + Cu, немесе</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Никельді электролиттен никельмен:     CuSO4 + Ni   NiSO4 + Cu.</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Металды тазаланған ерітіндіден түнбаға түсіруге сулы ерітінділердің электролизі цементация немесе газ тәрізді тотықсыздандырғыштармен қысымда тотықсыздандыру әдісін қолданады.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Түрлі түсті металдардың гидрометаллургиясында, әсіресе сирек және асыл металдар өндірісінде ең көп таралған сорбциялық (ион алмастыру) және экстракциялық процестер. Бұл процестерді қолдану келесі мәселені шешеді: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1) бағалы металды ерітіндіден екінші құрамы арықарай өңдеуге қолайлы ерітіндіге өткізу;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сұйытылған ерітінділер мен пульпалардан металдарды жинақтау;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металдарды селективті бөліну және қоспалардан ерітініні тазалау;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сорбция мен шаймалаудың бірлесуі.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Ионалмастыру процестері кейбір қатты заттардың (иониттердің) ерітінді мен байланысқан кезінде оның құрамындағы ұқсас белгідегі иондарды өзіне сіңіру қабілетіне негізделген. Ионит ретінде көбінесе қатты синтетикалық жоғары молекулярлы алмастыру үлкен химиялық тұрақты және механикалық қатты заттар қолданылады. Алмастыратын ионы бойынша иониттер катиониттнр мен аниониттерге бөлінеді. Сонлай ақ бір мезгілде екеуінде алмастыра алатын амфотерлі иониттер – амфоилеттер де бар. Жалып түрде ион алмастырғыш смолардың әркетін келесі теңдеумен өрнектеуге болады: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2RH + K2+              R2K + 2H+   немесе      2RCl + A2+                 R2A + 2Cl-</w:t>
      </w:r>
    </w:p>
    <w:p w:rsidR="0012137D" w:rsidRPr="0012137D" w:rsidRDefault="0012137D" w:rsidP="00A82E63">
      <w:pPr>
        <w:spacing w:after="0" w:line="240" w:lineRule="auto"/>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мұнда, R- белгіленген ионы бар радикал; К- катион; А- анион.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Экстракция деп металдың сулы ерітіндісінен сұйық сумен араласпайтын органикалық фазаға бөліну процесін айтамыз.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Органикалық фазадан реэкстракция арқылы экстрацияланған металды органикалық фазадан сулы ерітіндіге бөліп алады.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Экстрагенттер ретінде органикалық қышқылдар және олардың тұздары, аминдер және аммонийлі негіздегі тұздар, спирттер, эфирлер, кетондар қолданылады. Экстрагент бөлінетін элемент пен қаныққанда экстракт, ал  сулы ерітіндіге бөлінген метал рафинат деп аталады.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Жер астында, үйінді сілтілеу технологиясы өңделетін кеннің минералдық құрамы мен физика-механикалық қасиеттеріне неғұрлым жақын болуы қажет.</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Мысалы, карбонатты кендерді күкірт қышқылында сілтілеуге болмайды, өйткені күкірт қышқылының өте көп мөлшері кенқұраушы минералдармен әрекеттесуге шығындалады. Осыған байланысты кеннің құрамында силикаттар, алюмосиликаттар және т.б. күкірт қышқылын көп қажет ететін минералдар болса, мысты сілтілеп алу қымбаттайды. Құрамында сульфид мөлшері төмен мыстың тотыққан және кедей кендері, сонымен қатар мыстың қайталама сульфидтері (CuS, Cu2S) сілтілеу үшін көп мөлшерде күкірт қышқылын қажет етеді. Химиялық және бактериялық сілтілеуге ең жарамдысы (тиімдісі) мысты-колчедан кендері, кейбір жағдайларда бұларды қайта өңдеу күкірт қышқылын тіпті қажет етпейді.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Мыс кендерін экономика жағынан тиімді сілтілеудің ең негізгі факторларының бірі болып кеннің ірілігі табылады. Кен неғұрлым ұсақ болса, соғұрлым ерітіндімен әрекеттесетін беттің көлемі ұлғайып, мыс минералдарының еру жылдамдығы жоғарылай түседі.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Кенді ірілігі жағынан дайындау үйіндіде сілтілеу, перколяциялық және агитациялық сілтілеуде көп мән берген жөн. Бұл түсінікті, өйткені бұл кезде жоғалған немесе баланстан тыс кен емес, ал белгілі бір бағасы бар шикізат өңделінеді, сондықтан техника-экономикалық көрсеткіштері жоғары, нәтижесінде процесс рентабельді болу үшін, оған сәйкес жағдайлар жасалуы қажет.</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Мыс минералдарын сілтілеуін жылдамдату үшін (агитациялық сілтілеуден басқалары) кен қабаттарының гидравликалық сінуіне мән берген жөн. Бұның себебі дер уақытында реакция өнімін минералдар мен ерітінді қарымқатынасының зонасынан алып отыруда. Осыған байланысты жер астында және үйіндіде сілтілеуге ерітіндімен әрекеттескен кезде көп мөлшерде шлам түзетін жыныстар мен кендер жарамсыз болып табылады, өйткені түзілген шлам өз алдына қабаттар арасындағы тесіктерді бітеп, ерітіндінің әрі қарай кен қабатына өтуіне бір қатар қиындықтар туғызады.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Процестің жоғары техника-экономикалық көрсеткіштеріне ие болу үшін ерітіндінің активті қышқылдығын, яғни оның құрамындағы бос күкірт қышқылының мөлшерін дұрыс таңдаған жөн. Тотыққан кендерді өңдеуде, бактерия әсері болмағанда, суландырылатын (орошающий) ерітіндінің қышқылдығы қажетті сілтілеу жылдамдығы мен мыс минералдарының таңдамалы еру қажеттілігімен анықталады. Перколяциялық сілтілеу кезінде күкірт қышқылының мөлшері 50 г/дм3-ке дейін жетуі мүмкін.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Сульфидті және аралас кендерді сілтілеу кезінде қышқылды режим неғұрлым қатал сақталу керек, өйткені мыс минералдарының химиялық еруі көп жағдайда олардың бактериялық тотығуымен бірге жүреді, ал бактериялар өзінің өмір сүруі үшін белгілі бір жағдайларды қажет етеді.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Сілтілеу кезінде ерітіндінің көлемі мен құрамы өзгеріп тұрады. Ерітіндінің біраз мөлшері жоғалады және буланады, өңделетін кеннің минералогиялық сипаттамасына байланысты қышқылдың  және темір тотығының мөлшері азайып немесе көбейіп тұрады.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Ерітіндінің құрамы мен көлемін бірқалыпта ұстап тұру мақсатымен, оларды суландыруға берер алдында регенерациялап (толықтырып) отырады. Регенерациялау (толықтыру) негізінен ерітінді шығымын компенсациялау үшін су қосуда, ерітінді қышқылдығын қажетті рН дәрежесіне дейін көтеруде, Fe2(SO4)3 тотықтырғыштың концентрациясын жоғарылату үшін екі валентті темірді химиялық және бактериялық тотықтыруда немесе гидролиз есебінен темірдің артық мөлшерін тұндыруда негізделген.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Екі валентті темірдің тотығуын тездету үшін кез-келген жағдайда ерітінділерді ауамен аэрациялайды, оның бірнеше әдісі бар. Кейбір кен орындарында кішкене тоғандар орнатылады, онда ерітінді жеткілікті уақытта болып, ауадағы оттегінің диффузиясы арқасында темір тотығады. Келесілерінде үйінділер мен үймелерді суландырған кезде үстінен шашырату қолданады, бұл ерітіндімен ауадағы оттегінің жанасуына мүмкіндік туғызады. Бактериялды тотығуды тездету үшін ерітіндіге азот және фосфор тұздарын қосу практикада кеңінен қолданылады.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Сульфидті және аралас мыс кендерін тиімді сілтілеудің негізгі критериялары: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 кен құрамында Th. ferrooxidans және үшвалентті күкіртқышқылды темірмен жеңіл ерітілетін немесе тотығатын минералдар болуы керек. Кен құрамында тотығу процесіне тұрақты минералдар болса, процестің жылдамдығы едәуір төмендейді;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 сыйдыратын (вмещающие) жыныстар төмен қышқылды сіңіретін қасиетке ие болуы керек және олардың құрамында жеткілікті мөлшерде пирит болуы қажет, соған байланысты тотығу кезінде күкірт қышқылы және үш валентті темір сульфаты түзіледі;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в) ерітіндінің едәуір шламдануын және олардың үйінді арқылы өтіп кету жылдамдығын азайту үшін кеннің декриптация дәрежесі үлкен болмауы керек;</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г) сілтілеу учаскелері мен үйінділер алаңын орналастыру ерітіндінің жоғалуын және олардың тасымалдау шығынының аздығын қамтамасыз ету қажет;</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д) сілтілеу және регенерациялау режимдері суландырудың мерзімділігі мен сілтіленетін ерітінділердің құрамының реттелуін ескеру керек;</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е) үшвалентті темір сульфатының мөлшері белгілі шегінен жоғары болмауы керек, өйткені бос күкірт қышқылының жеткіліксіз жағдайында ол гидролизға ұшырап, кен қабатындағы канал мен тесіктерін жауып қалады. </w:t>
      </w:r>
      <w:r w:rsidRPr="0012137D">
        <w:rPr>
          <w:rFonts w:ascii="Times New Roman" w:eastAsia="Calibri" w:hAnsi="Times New Roman" w:cs="Times New Roman"/>
          <w:sz w:val="28"/>
          <w:szCs w:val="28"/>
          <w:lang w:val="kk-KZ" w:eastAsia="en-US"/>
        </w:rPr>
        <w:tab/>
        <w:t>Сонымен қатар, үшвалентті темір құрамының жоғары мөлшері темірлі скрап шығынын арттырып цементация процесін қымбаттатады.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Мысты үйіндіде сілтілеудің табысты жүзеге асыру мысалы ретінде Өңтүстік Родезиядағы Мангула кенорнын келтіруге болады.. Құрамында негізінде мыстың тотыққан минералдары (хризоколла, малахит, азурит), сонымен қатар халькозин бар кен алдын-ала екі сатыда ұнтақталып (бірінші сатыда 125 мм-ге дейін) шламнан бөлінеді. Кучаларға жиналатын кеннің ірілігі 16 мм-дей және құрамындағы мыстың орташа мөлшері 1,18-1,25 % болады. Биіктігі 6 м кучалар бетон дренаждарымен жабдықталған. Үйме табанының бойлық осьтан екі жағындағы көлденең еңісі 4 %, ал бойлық еңісі 0,5 % құрайды. Үйме бетон дренаждармен жабдықталған.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Кенді сілтілеуді 50 күн ішінде полихлорвинилдік құбырлар арқылы күкірт қышқылы (15 г/дм3) мен темір сульфатының (III) (6-8 г/дм3) ерітіндісін үйме бетіне шашырату арқылы жүзеге асырады.  (III) темір сульфаты кішкене тоғандарда (прудки) бактериялардың қатысуында (II) темір сульфаты ауа оттегімен табиғи тотығуы нәтижесінде пайда болады. Үймені сулау екі сатыда жүргізіледі.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Бірінші сатыда 5 күн ішінде ерітінді жаңа кенді сілтілеуге жіберіледі; мыспен байытылғаннан кейін оны бөлек темір жоңқасымен өңдейді.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Екінші сатыда сілтілеуден кейін алынған ерітіндіні күкірт қышқылымен қышқылдандырып айналымға жібереді. Нәтижесінде цементациялауға түсетін ерітінді 10 г/дм3-ке дейін мыспен байытылады. Цементациялау процесі бетонды науада (желоб) 2 сатыда жүргізіледі. Бірінші сатыда ерітіндідегі мыстың мөлшері  1 г/дм3-ке дейін төмендейді, ал екінішісінде − 0,1 г/дм3-ке дейін.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Цементациялаудан кейін ерітіндінің құрамындағы темір мөлшері жоғары болғандықтан (30 г/дм3 дейін) айналма ерітіндінің бір бөлігін циркуляциядан шығарып, цементациялаудың екінші сатысында мыссыздандырады және буландыру құрылғысына бағыттайды. Қайта өңдеуге сағатына 200 тонна кен түседі. Сілтіленген кенді үймеден алып отырып жерасты тау қазбаларын тығындау үшін қолданылады. Мысты кучада сілтілеу учаскесін күкірт қышқылымен қамтамасыздандыру мақсатымен осы елде мұнайдан алынатын элементті күкіртте жұмыс істейтін арнайы күкіртқышқылды цехы салынған.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Қазіргі уақытта Қоңрат кенорнында зерттеулер нәтижесінде салынған баланстан тыс кендерді үймелерде сілтілеудің тәжірибе-өндірістік құрылғысы жұмыс істеп тұр. Мыстың тотыққан кенінен тұратын үйіндінің құрамы келесідей, %: Fe 1,46; S 0,17; SiO2 76,32; Al2O3 11.86; СаО 0,17; MgO 0,13; Zn 0,002 және Pb 0,001. Мыс минералдарының 76 % тотықтар түрінде кездеседі, 13 % екіншілік (вторичные), ал 10,6 % біріншілік (первичные) сульфид және  0,4 % сульфаты құрайды. Үйіндідегі кен кесектерінің максималды өлшемі 0,6-1 м, үйіндінің еңісі 1</w:t>
      </w:r>
      <w:r w:rsidRPr="0012137D">
        <w:rPr>
          <w:rFonts w:ascii="Times New Roman" w:eastAsia="Calibri" w:hAnsi="Times New Roman" w:cs="Times New Roman"/>
          <w:sz w:val="28"/>
          <w:szCs w:val="28"/>
          <w:lang w:val="kk-KZ" w:eastAsia="en-US"/>
        </w:rPr>
        <w:t>-қа тең.</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Үйінді астынан шығатын ерітіндіні жинау үшін оның екі жағынан тереңдігі 1-1,5 м дренажды қанаулар қазылған. Үйіндінің бетінде тереңдігі 0,5-0,7 м, әр біреуінің ауданы 250-270 м2 болатын 12 шашырататын кішкене тоғандар бар.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Суғаруға жіберілетін ерітінділерді қойылдырғыш камерада ерітіндінің бір бөлігін рециркуляциялауға жіберетін насостың көмегімен дайындап, күкірт қышқылымен қышқылдандырады.  Дайындалған ерітінділер полиэтилен құбырлармен үйіндінің бетіне бағытталып, тоғандарға таралады. Үйінді астынан шығатын мысқұрамды ерітінділер жиналып, барабанды цементаторға темірлі скраппен цементациялауға бағытталады. Мыс қойылдырғышта тұндырылғаннан кейін қойылтқан өнім асфальтталған алаңда құрғатылады.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Сілтілеу процесін суғаратын ерітіндінің құрамындағы күкірт қышқылының мөлшері 5 г/дм3, суғару тығыздығы 40 л/т және аралығы 4 тәу шарттарында жүргізеді. Алынған ерітінділердің құрамында 2,5 г/дм3 дейін Сu бар.</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Үйіндіні суландыру және кенді сілтілеу нәтижелері грунт арқылы ерітіндімен мыстың айқын жоғалуы болмайтынын дәлелдеді. Бұл баланстан тыс кендердің арнайы дайындалған алаңдарға тасымалдамай өнеркәсіптік сілтілеуін ұйымдастыруға жағдай жасайды. </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Ерітіндіні қоспалардан тазалау, металдарды ерітіндіден тұнбаға түсіру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Сорбция процестері.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Экстракция процестері.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Мысты шикізатты шаймалау, реагенттері, химиялық реакциялары.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5. Мысты шикізатты шаймалау әдістері.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6. Мысты ерітіндіден бөліп алу.</w:t>
      </w:r>
    </w:p>
    <w:p w:rsid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22. Металлургиялық өндірістің өнімдері және аралық өнімдері</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p>
    <w:p w:rsidR="0012137D" w:rsidRPr="0012137D" w:rsidRDefault="0012137D" w:rsidP="00A82E63">
      <w:pPr>
        <w:spacing w:after="0" w:line="240" w:lineRule="auto"/>
        <w:ind w:left="709"/>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Дәріс жоспары:</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1. Штейн </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2. Шлак </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3. Газ </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4.  Шаң және шаңұстағыштар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Металлургиялық өндіріс алты түрлі өнім шығарады: түсті металдар мен олардың қорытпалары; химиялық реагенттер; минералдық тыңайтқыштар; құрылыс материалдары; жылулық және электр энергиясы; оттегі, аргон, техникалық газдар. Технологияға және алынатын металдардың құрамына қарай алынатын металдар қара және таза металдар деп бөлінеді.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Қара металдар қоспалармен ластанған, олардың зиянды және зиянсызы да бар және негізгі металмен ілесе жүреді. Зиянды қоспалар негізгі металдың сапасын (электр өткізгіштігін, тапталғыштығын, коррозияға төзімділігі және т.б.) төмендетіп, оны пайдалануға жарамсыз етеді.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Зиянсыз қоспалары – мысалы асыл металдар, сурьма, галлий, индий, висмут және т.б. арық қарай бөліп алуды қажет етеді. Қара металдардың барлығы қасиеттеріне қарай ары қарай тазалау әдістерінен өтеді. Одан алынатын металдардың сорттары МЕСТ бойынша 6-10 немесе одан да көп болады. Тұтынушының талабына сай кейбір металдарды аса таза күйінде алады. Оларды алу энергияның, уақыттың, құралдардың және еңбектің үлкен шығынына әкеліп соғады. Аса таза металдарды өндіру регламенті Техникалық шарттармен (ТУ) іске асырылады, ол өндіруші және тұтынушы арасында жасалады.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Өндірістік өнімге немесе аралық өнімге штейн жатады. Штейн – қоспалар еріген ауыр түсті металдардың (Cu, Ni, Pb, Zn) сульфидінің темір сульфидімен балқымасы. Штейндер мысты, никельді, қорғасынды пирометаллургиялық әдіспен бөліп алғандағы құрамында металдар бар аралық өнім болып табылады.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Түсті металдар өндірісінде мыс, мысты-никель, ниель, полиметалды штейндер алынады. Штейндер балқыту өнімдерімен араласпайды, бұл оларды тұндыру жолымен бөліп алуға мүмкіндік береді. Штейннің құрамы әртүрлі, %: Cu 0,1-60, Ni 0,5-20, Pb 0,1-20, Zn 1-10, Fe 20-60, S 15-30. Штейнде негізінен Cu2S, FeS, Ni3S2, ZnS, PbS қосындылары кездеседі.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Мыс және мысты-никель штейнінің ерекшелігі олардағы күкірттің мөлшерінің тұрақтылығы және еріген темір тотығы Fe3O4 түріндегі оттегінің кездесуі. Мұндай штейндерге металлургиялық есептеулер жүргізгенде  S мөлшері 25 % тең деп алынады. Мыс және мысты-никель штейндер асыл металдардың, сондай-ақ Se, Te, As, Sb, Bi, Cd және т.б. үшін жинақтағыш болып табылады. Штейн балқымалары температура артқанда төмендейтін үлкен емес тұтқырлығымен ерекшеленеді.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Шлактар – көптеген металлургиялық балқытудың міндетті өнімі. Бұл бос жыныс пен флюстер компоненттері кіретін тотықтар балқымасы. Шлактарға тотықтардан басқа кейбір бөлініп шығатын металдар кіреді. Түсті металдардың мөлшері аз болса шлактар үйінді өнімдері немесе металлургиялық өндірісітң қалдықтары болып табылады. Бірақ, соңғы кездері шлактар бағалы шикізат болып табылады, сондықтан олар кедейлендіруге немесе қайтымды материал ретінде қайтарылады.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Шлактар – негізі физика-химиялық әсерлесулер және құрамында металдар бар өнім мен соңғы құрамдағы шлакты алу реакциялары жүретін, сондай-ақ балқудың сұйық өнімдерінің бөлінуі жүретін орта. Шлактың салмағы мен қасиеті балқыту кезіндегі жылу шығынын анықтайды және балқыту процесінің соңғы көрсеткіштеріне шешуші әсер етеді. Алынатын шлактардың шығыны мен қасиетіне бағалы металдардың жоғалуы, яғни олардың соңғы бөлініп шығуы толығымен байланысты.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Шлактармен жоғалу электрхимиялық (штейннің шлак балқымасында аздап еруі) және механикалық (шлактағы өте майда сульфидті немесе металл тамшыларының адасуы) болып бөлінеді. Әрбір процесс үшін технологиялық және экономикалық шарттарға сәйкес шлактың оптималды құрамын таңдап алады. Көптеген жағдайларда бастапқы шихтаға флюстер енгізіп шлактың құрамын өзгерту қажет. Егер шлактың оптималды құрамына флюстерді қоспай қол жеткізілсе, онда өңделетін шихта мен алынатын шлак өздігінен балқитын деп аталады.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Түсті металлургияда шлактардың негізгі компоненттері SiO2, FeO, CaO, олардың суммарлық  мөлшері 70-тен 90-95 %-ке дейін. CaО концентрациясы 10 %-тен сирек асады. Сондай-ақ Al2O3, MgO, Fe3O4, ZnO қосындылары кездесуі мүмкін. Шлактардың негізгі физика-химиялық қасиеттерінің бірі – балқығыштығы, яғни шлак балқымасы сұйық аққыш болатын температура, яғни ол үлкен емес тұтқырлыққа ие. Шлактардың балқығыштығы минималды мәнде болуы керек, неғұрлым шлактың балқу температурасы төмен болса, соғұрлым пештің өнімділігі жоғары және жылу энергиясының шығыны аз болады. Әдеттегідей, түсті металлургиядағы шлактардың балқу температурасы 1100-1250 0С.</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Шлак балқымаларының тұтқырлығы балқыту процесінің өнімдері штейн мен металдың тұну жылдамдығына және металлургиялық реакциялардың жылдамдығына әсер етеді. Шлактардың тұтқырлығының өсуі механикалық жоғалуды арттырады. Металлургиялық балқытқанда беттік керілу мен шлак-штейн (металл) арасындағы фазааралық керілу үлкен маңызға ие. Фазаралық керілудің төмен мәні балқыту процесінің сұйық өнімдерінің өзара жақсы жуғысуын жақсартады, бұл тұндыруды баяулатады және металдың жоғалуы артады.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Шлак құрамын таңдаған кезде SiO2 сияқты компонент шлак тығыздығын және онда штейннің ерігіштігін төмендетеді, бірақ балқығыштық, тұтқырлық пен фазаралық керілудің мәнін арттырады. FeO кремний тотығына SiO2 қарама-қарсы әсер етеді, яғни шлактың тығыздығын, онда сульфидтер мен металдың еруін арттырады, фазааралық керілуді, шлактың тұтрлығы мен балқығыштығын төмендетеді. СаО шлактың тұтқырлығы мен тығыздығын және онда штейннің еруін төмендетеді, фазааралық керілуді арттырады. Al2O3 кремний тотығына SiO2 сәйкес әсер етеді. MgO4 пен Fe3O4 аз мөлшерде кездессе шлак қасиетіне әсер етпейді, ал үлкен мөлшерде болса қиын балқығыштық пен тұтқырлықты арттырады.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Көптеген пирометаллургиялық процестерде газдар мен шаңдардың елеулі  мөлшері түзіледі, бұл екі өнім пештен бірге шығарылады. Газдар химиялық реакция жүруі нәтижесінде түзілетін технологиялық және отынды жағу өнімдері отындық болып бөлінеді. Технологиялық газдардың құрамы мен мөлшері толығымен қолданылған металлургиялық процестің түрі мен шикізат түрімен анықталады. Газдардың негізгі компоненттері SO2, CO2, CO мен Н2О буы. Кейбір процестерде Cl2, хлоридтер, мышьяк және басқа химиялық қосылыстар бөлінуі мүмкін.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Отынды жаққанда СО2, СО, Н2О түзіледі. Сонымен қатар, бұдан басқа барлық газдарда азот пен оттегі кездеседі. Көптеген жағдайда металлургиялық агрегаттан шығатын газдардың температурасы 800-1300 0С және одан жоғары болады.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Шығатын газдарды өңдеу мыналарды қарастыру керек:</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бағалы компоненттерді, SO2-ні күкірт қышқылы, элементті күкірт өндірісінде пайдалану;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газдардың физикалық жылуын бу, ыстық су, ауаны қыздыру (үрлеу) үшін пайдалану;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жаңғыш құраушыларды (СО мен Н2) отын ретінде пайдалану;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қоршаған ортаны қорғау мақсатында газдарды залалсыздандыру.</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Металлургиялық процестерден алынған шаңдарды ірі мен ұсақ шаңдарға сұрыптайды. Ірі шаңдардың түзілу шихта мен балқыту өнімдерінің ұсақ бөлшектеріне газ ағынының әсер етуіне байланысты, сондықтан ірі шаңдардың химиялық құрамы алғашқы шикізаттың химиялық құрамымен бірдей. Әдетте ірі шаңдар айналымға қайтарылады. Ұсақ шаңдар оңай ұшатын компонентердің айдалуының есебінен түзіледі, бұның нәтижесінде пайда болатын булар газ ағынымен ұшып және газдардың сууымен қатты бөлшектер немесе сұйық тамшылар түзіп конденсацияланады. Басқаша ұсақ шаңдарды ұшырынды шаңдар деп атайды.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Химиялық құрамы бойынша ұшырынды шаңдар алғашқы материалдан ерекшеленеді. Олар ұшқыш компоненттерге, мысалы Zn, Cd, Pb, Ge, Jn, Se, Te, Re бай. Осы металдарды алу үшін ұшырынды шаңдар бағалы шикізат болып табылады, сондықтан міндетті түрде өздігінен әрі қарай өңдеуге жіберу қажет.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Барлық металлургиялық шаңдар шаңға өткен бағалы компоненттерді пайдалану және қоршаған орта табиғатын ластанудан қорғау мақсатында ұсталынады.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Түзілген шаңның мөлшері (шаң шығу) металлургиялывқ процестің түріне, оның жүру қарқындылығына, санына, газдардың қозғалу жылдамдығына және өңделетін шикізаттың физика-химиялық қасиеттеріне байланысты. Мысалы, мыс шоғырын қайнау қабатты пешінде күйдіргенде шаң шығуы 25-35 %-тен кем емес, ал электро пешінде – 3-5 %. Металлургиялық кәсіпорындарда шаң ұстауды ұйымдастыру бөлек бөлімше немесе цех іске асыратын шаралар мен процестер кешені қарастырылады. Бұл кезде түзілу көздерінен шаңданған газдарды шығарып, газ ағынынан қатты бөлшектерді бөліп 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Шаңұстағыштардың жұмысын тазаланған газдағы шаңның қалған мөлшерімен г/м3, сондай-ақ шаңұстағыштың жұмысының салыстырмалы нәтижелігімен бағалайды және пайдалы әсер коэффициентімен </w:t>
      </w:r>
      <w:r w:rsidRPr="0012137D">
        <w:rPr>
          <w:rFonts w:ascii="Times New Roman" w:eastAsia="Calibri" w:hAnsi="Times New Roman" w:cs="Times New Roman"/>
          <w:sz w:val="28"/>
          <w:szCs w:val="28"/>
          <w:lang w:val="kk-KZ" w:eastAsia="en-US"/>
        </w:rPr>
        <w:t> көрсетіледі: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Тазартылған газдар (температура, ылғылдылық, химиялық құрамы) мен ұсталатын шаңдардың (бөлшектердің ірілігі, химиялық және физикалық құрамы) алғашқы мінездемелеріне байланысты шаңұстағыштардың әртүрлі түрлері қолданылады. Шаңнан тазартудың үш әдісі бар: құрғақ, сулы және электрлі.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Құрғақ әдісте шаң ортадан тепкіш күш немесе сүзу әсерімен салыстырмалы түрде баяу қозғалыстағы газ ағынынан ауырлық күші әсерінен бөлшектерді тұндырып ұстайды. Сулы әдісте бөлшектер сумен немесе басқа сұйықтықтармен суланады және шаңдалған газдар ағынынан пульпа түрінде тұндырылады. Сулы әдіс газдар мен шаңдар ағынын сұйық қабатынан немесе ұсақ дисперсті сұйық тамшылар пердесінен өткізу арқылы жүзеге асырылады. Электрлі әдісте шаңдалған газдардан бөлшектерді бөлу шаң бөлшектерінің зарядымен бірдей зарядталған электр кеңістігі әсерінен атқарылады.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Құрғақ шаңұстағыштарға шаңды (шөгу) камералар, газ жолдары, жалғыз және батареялы циклондар, инерционды шаңұстағыш пен маталы сүзгілер жатады. Шаңды камералар мен газ жолдары қарапайым қондырғылар, онда газ жолының көлденең қимасының күрт ұлғаюы немесе суытқанда газ көлемінің кемуі есебінен газ ағынының қозғалу жылдамдығы төмендейді. Мұндай жағдайда шаң бөлшектері шөгеді немесе камера түбіне құлай бастайды.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Бұл камералар өте үлкен, тек ірі шаңдарды ұстауға мүмкіндік береді және пайдалы әсер коэффициенті төмен, сондықтан оларды сирек қолданады. Циклондарда шаңды тұндыру газ ағынының жабық цилиндрлік немесе конустық кеңістігінде айналуы кезінде пайда болатын және ауырлық күшін бірнеше есе өсіретін ортадан тепкіш күш әсерінен жүзеге асырылады. Шаңданған газ ағыны түтік (патрубок) арқылы циклон қаңқасының үстіңгі цилиндрлік бөлігіне тангенциалды беріледі.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Газдың мөлшері көп болғанды, жоғары пайдалы әсер коэффициентін (ПӘК) алу үшін бірнеше қатарынан (параллель) орнатылған циклондар тобын пайдаланған дұрыс. Сонымен қатар циклон батареясының құрылғысы өңделген, мұнда газ ағынына шаңданған газдың ағынын айналдыратын винт немесе розеткалар түріндегі орнатылған бағыттауыш аппарат көмегімен айналу қозғалысын береді.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Қозғалыстағы газ ағынының бөлшектеріне ауырлық күшінен басқа инерттік күш әсер етеді, оның әсерімен шаң бөлшектері бір сызық бойымен қозғалуға ұмтылады және ағынның қозғалу бағытын өзгерткенде ол ағыннан лақтырылып шығарылады. Бұл әсердің негізінде жалюзді және инерциондық шаңұстағыш жұмыстары жасалған.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Маталы сүзгіде шаңданған газ ағынын шыны және синтетикалық талшық, сондай-ақ жүн мен мақта талшықты материалдардан жасалған сүзуші мата арқылы өткізеді. Түсті металлургияда кеңінен тарағаны жеңді сүзгі. Маталы сүзгіге тазартуға түсетін шаңдалған газ алдын-ала ірі шаңдардан тазартылған болу керек. Сонымен қатар газдың температурасы матаның жану температурасынан төмен болуы қажет.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Жеңді сүзгі секцияға герметикалық қалқалармен бөлінген камера. Сүзгіш элемент қаққыш механизмге тұйық жағынан ілінген жең немесе қап деп аталатын кеуек мата. Түтінсорғыш шаңдалған газды сүзгі арқылы сорады. Шаң жеңді сүзгінің ішкі бетінде тұнады. Жеңді сүзгінің әрбір секциясының жұмысының әсерлігін арттыру үшін ол мерзімді түрде түтінтсорғыштан ажыратылып, дірілдеткіш механизмімен қап қозғалады. Шаң шаңды шанапқа түсіп, сүзгіден шығарылады. Жеңді сүзгінің ПӘК-і 98-99 %.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Металлургиялық өндірістің өнімдері, олардың сипаттамалары.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Металлургиялық өндірістің штейні.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Металлургиялық өндірістің шлактары.</w:t>
      </w: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sz w:val="28"/>
          <w:szCs w:val="28"/>
          <w:lang w:val="kk-KZ" w:eastAsia="en-US"/>
        </w:rPr>
        <w:t xml:space="preserve">     </w:t>
      </w:r>
      <w:r w:rsidR="00E0302B">
        <w:rPr>
          <w:rFonts w:ascii="Times New Roman" w:eastAsia="Calibri" w:hAnsi="Times New Roman" w:cs="Times New Roman"/>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23. Қорғасын өндірісі</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p>
    <w:p w:rsidR="0012137D" w:rsidRPr="0012137D" w:rsidRDefault="0012137D" w:rsidP="00A82E63">
      <w:pPr>
        <w:spacing w:after="0" w:line="240" w:lineRule="auto"/>
        <w:ind w:left="709"/>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Дәріс  жоспары:</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Қорғасынның физика-химиялық қасиеттері, шикізаты, қолданылуы.</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Қорғасын алу әдістері.</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Қорғасынды концентраттарды агломерациялық күйдіру.</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Агломератты шахталық балқыту.</w:t>
      </w:r>
    </w:p>
    <w:p w:rsidR="0012137D" w:rsidRPr="0012137D" w:rsidRDefault="0012137D" w:rsidP="00A82E63">
      <w:pPr>
        <w:spacing w:after="0" w:line="240" w:lineRule="auto"/>
        <w:ind w:left="709"/>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Металлургиялық өңдеуге көбінесе сульфидті полиметалды кендерді алады. Олардың құрамында қоспа металдар өте көп: As , Cd , Sn , Co , Mo , , In , Ge , Ta , Au , Ag. Бұл кендер флотациялық әдіспен жақсы байытылады. Алынған концентраттың құрамында, %: 50-70% Pb, 12-14% Zn , 1.4% Cu , 3-7% Fe , 15-20% S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Металдық қорғасынды алудың негізгі әдісі тотықсыздандырып балқыту. Ол шахталыпеште жүреді. Балқытудың алдында концентраттар агломерацияға түседі. Агломерацияны тек кесектеу үшін ғана емес қорғасын сульфидін тотықтыру үшін де қолданады.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Сульфидтердің тотығу реакциялары экзотермиялы: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2PbS+3O2→2PbO+2SO2+840 кДж</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2ZnS+3O2→2ZnO+2SO2+880 кДж</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4FeS2+11O2→2Fe2O3+8SO2+3310 кДж.</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Сурьма, мышьяк және мыс сульфидтері де тотықтарға айналады.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Темір кендерінің агломерациясына қарағанда, қорғасын концентраттарын агломерациялауды ауаны жоғарыдан төменге сіңіртпей, төменнен жоғарыға үрлеп жүргізеді.  Бұндай әдісте үлкен мөлшерде пайда болатын балқыма пісіру қабатында қалқып қалады. Екіншіден, агломерациялық газда SO2 газының жоғары концентрациясы сақталады, бұл газды өңдеп, одан күкірт қышқылын өндіріп алудың тиімді жолы болып табылады.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23.1 Қорғасын алу әдістері</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Қара қорғасынның құрамында 2-7 %-ке дейін қоспалар болуы мүмкін. Мұндай металдың қасиеттерін жетілдіріп, құнды қоспаларды бөліп алу үшін, қорғасынды көпсатылы тазартуға ұшыратады. Қорғасынды тазарту процесі пирометаллургиялық және электролитті әдістермен жүзеге асырылады. Барлық отандық және шет елдердегі зауыттардың көпшілігінде тазартудың пирометаллургиялық әдісі қолдануда.</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Бұл әдіспен қара қорғасынды тазарту үшін келесі операциялар жүргізіледі: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мыссыздандыру – суытылған балқымадан ликвацияланған мысты айырып алу және оны штейнге ауыстыру (бірінші (грубое) мыссыздандыру); балқыманы элементті күкіртпен өңдеп, ақырғы тазартуды жүргізеді (соңғы (тонкое) мыссыздандыру);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2) теллурсыздандыру – 350-450 ºС-та қара қорғасында құрамында 3% натрий бар қорғасын-натрийлі қорытпаны ерітеді. Әрі қарай 1 сағат аралығында ваннаны ұлы натрмен өңдеп, қара металдан теллурдың аралық өнімдерін бөліп алады (олардың құрамында 15-30 %Te, 0,5-1,0 % Se, 70-80 % Pb болады).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3) сілтілі тазарту (жұмсарту) – ұлы натр балқымасында ауадағы оттегімен немесе селитрамен Sn, As, Sb қоспаларын  тотықтырып жояды;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күміссіздендіру – мырыш көмегімен Ag және Au асыл металдарынан құтылады, бірақ бұл операция барысында қара қорғасын мырышпен ластанады;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5) мырышсыздандыру – бұл операцияны келесі әдістердің біреуімен жүзеге асырады: ауамен тотықтыру, сілтілі балқымада тотықтыру, вакуумда айдау, хлорлау; отандық зауыттарда бұл операцияны жиі кездерде сапалы тазарту операциясымен біріктіреді;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6) висмутсыздандыру – кальций, магний, сурьма көмегімен висмуттан құтылады, нәтижесінде қорғасын аталған реагенттермен ластанады;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7) сапалы тазарту – ұлы натр немесе селитрамен тоықытыру кезінде кальций, магний, сурьма, кейбір кездерде мырыштан құтылады.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Тазарту операцияларын көлемі 50-260, кейбір кездерде 350 т-ға дейін жететін жартылай сфералы формадағы болат қазандарында жүргізеді. Тазартылатын қорғасынды қазаннан қазанға ауыстырып отырады. Тазарту циклінің жалпы ұзақтылығы көп факторларға тәуелді болады және 40-100 сағат уақытқа созылады.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Тазартудың әрбір сатысында құрамында құнды компоненттер бар аралық өнімдер түзіледі, сондықтан оларды жекеше өңдеуге бағыттайды.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Балқытуды ойдағыдай жақсы өткізу үшін агломераттың құрамындағы күкірттің мөлшері 2-7 %-ке дейін болу керек (мыстың мөлшеріне байланысты) . Күкірттің ақырғы мөлшерін реттеу, агломерациялық шихтадағы көміртегі мен қайталама материалдардың шығынын өзгертумен іске асады.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Қорғасынның төмен балқу температурасы (327,4 °C) оны кеннен қарапайым сұлба арқылы өндіріп алуға болатынын көрсетеді: тотықтырып күйдіру және тотықсыздандырып балқыту.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Қорғасынды концентраттарды агломерациялық күйдіру.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Агломераттан басқа балқыту процесіне қорғасын өндірісінің қайтымды материалдары да жіберіледі. Флюстерді шихтаны балқытқан кезде қоспайды, себебі агломераттап күйдірген кезде өздігінен балқитын агломерат алынады. Тек жеке жағдайларда ғана шихтаның құрамын қалыптастыру үшін пешке флюстің біраз бөлігін енгізеді.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Агломератта қорғасынның мөлшері көп болған сайын, кокстың шығыны артады, себебі тотықтардың үлкен мөлшерін тотықсыздандыру қажеттілігі артады, сонымен қатар агломератта қорғасын мµлшері жоғарылыған сайын, оның пеште тығыздалу қабілеттілігі артады (силикаттардың мөлшерінің көптігі есебінен), бұл жағдайда шихтаның газ өткізгіштігі кемиді жєне оны жылыту үшін көп кокс қажет болады.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Агломератты шахталық балқыту.</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Шахталық балқытудың отыны – кокс, шихта құрамындағы 10-14% кокстен СО2:СО=1-2 қатысындағы газ алынады. Мұндай газ қорғасынды тотықсыздандырады, бірақ темірді металдық күйге өткізе алмайды: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C+O2 = СО2,</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CO2 + C = 2CO,</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2PbO SiO2 + 2CO = 2Pb + SiO2 + 2CO2,</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PbO•Fe2O3 + 2CO = Pb + 2FeO + 2CO2,</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PbSO4 + 4CO = PbS + 4CO2.</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2РbО•SiO2 + СаО + FeО + 2СO = 2Рb + СаО•FеО•SiO2 + 2СО2.</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Кокстың шығыны тәжірибе жүзінде анықталады және көптеген факторларға тәуелді, соның ішіндегі маңыздылары: кокстың сапасы, шихтаның балқығыштығы, балқу сипаты, балқу жылдамдығы, кезеңділігі және басқалар.</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Балқыту нәтижесінде қара қорғасын және шлак алынады. Шлак темір, мырыш, кремний және аз ғана қорғасын тотықтарынан тұрады. Егер агломератта мыс болса ол балқыту кезінде штейн түзеді.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Шахталық пешке тиелген шихта мен кокс бірнеше сағат бойы тиеу орнынан фурма белдеуіне дейін қыздырылған газдар ағынына қарсы түседі. Шихта пеште болған уақыт ішінде физикалық жєне химиялық өзгерістерге ұшырайды, нєтижесінде жоғарыда айтылған сұық өнімдер мен газдар алынады.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Балқыту процесінің сұйық өнімдері пештің ішкі ошағында жиналады жєне сол жерде тығыздығы бойынша тұндырылады. Қара қорғасын ішкі ошақтан шығарылып, тазалауға жіберіледі. Шлак штейнмен бірге сыртқы тұндырғышқа жіберіледі, сол жерден штейн одан ары өңдеуге бағытталады, ал шлак єдетте үйіндіге жіберіледі. Бірақ егер шлак мырышқа бай болса, онда оны да ары қарай өңдейді.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Балқытудан алынған штейнді мыс өндірісінде көрсетілген схемамен өңдейді. Конвертірлеу кезінде шлакқа темір түгел өтеді, мырыш пен қорғасынның жартысы өтеді. Мырыштың көп мөлшері возгондармен ұшады, онымен бірге қорғасынның 80 пайызы кетеді. Соңғы алынған өнімде 90%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Алынған шлактар фьюмингілеуге – құрамындағы мырыш, қорғасын, қалайы және т.б. элементтерді бөліп алуға кетеді. Фюмингілеу кезінде балқытылған шлак бойымен (1200-13000С) шаңды көмірлі немесе табиғи газдық отындарды үрлейді.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Тотықсыздандырудың нәтижесінде түзілген металдық мырыш буланып пештен газ ағынымен  ұшып кетеді. Мырышпен бірге қорғасын, қалайы, гелий, индий, талий (90пайыз) және толығымен селен, теллур, кадмий ұшады.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Ары қарай фьюминг пештің газдарын суытқыш камераға құрамындағы СО және Н2 бөліп алуға және возгонды тотықтыруға жібереді. Шаңның ірі фракциялары жандыру алдындағы камерада және жою қазанында отырады. Ондай шаңдарды жеңдік сүзгіде аулайды. Бастапқы шлакта мырыш және қорғасын 16 және 2% сәйкесінше болса үрлекден алынған өнім Zп -1,3 және Рb -0,3% болады. Бөліп алу дәрежесі 85-95%. Фьюмингілеу процессі периодтық, оның ұзақтығы 1,5 сағат.</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Электролиттік тазалау қорғасынды висмуттан тазалаудың тиімді әдісі болып табылыды. Бұнда висмутты анодты шламға жібереді, оны ол жерден оңай бөліп алуға болады. Оттық әдіске қарағанда бұл бір уақытта өте таза метал алуды қамтамасыз етеді. Электролиттік тазалауға қара қорғасынды жіберуге болады, бірақ бұдан анодтық шламның көп мөлшері алынады. Сондықтан электролиттік тазалуды ең соңынан қолданады, яғни қорғасынды барлық қоспалардан тазалағаннан кейін.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Кең тараған қышқылдардағы (сульфаттар, хлориттер т.б.) қорғасын тұздары суда аз немесе тіпті ерімейді, қорғасын мұндай қорытпаларда пассивирленеді. Сондықтан да қорғасынды электролиттік рафинерлеудің негізгі қиындығы - электролитті таңдау.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ab/>
        <w:t xml:space="preserve">Қорғасынды рафинерлеуде электролиттің бірнеше түрі қолданылады. Олардың ішінде ең кең тарағандары кремнефторлық электролит, құрамында кремнефторсутекті қышқыл Н2SiF6 (80-150 г/л) және қорғасын кремнефториді PbSiF6 (60-90 г/л Pb). Мұндай құрамды электролитті қышқылды таза кварц құмымен эрекеттестіріп, одан шыққан кремнефторсутекті қышқылды қорғасын оксидімен немесе корбонатымен нейтралдайды.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Қорғасын әртүрлі валентті иондар құрай алады, бірақ қорғасынды қышқыл электролиттерде ол толығымен Pb2+ катионы түрінде болады. Катодты процестің негізгі реакциясы: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Рb2++2е → Рb</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Қорғасынды электротұндырудағы ауыспалы тоқ үлкен және электрохимиялық поляризациясы аз, ондағы қорғасын катодындағы сутегі асқын кернеулігі көп. Мұның бәрі қорғасын тұндыруынды сутегінің аз бөлінуіне мүмкіндік береді.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Анодты процесте де осыған ұқсас процес жүреді. Қорғасындағы оттекті асқын кернеулігі үлкендігі метал тоғында анодтың өтуіне жақсы жағдай туғызады.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Қорғасын электролизге түспес бұрын пирометаллургиялық әдіспен тазаланатындықтан, анодта қорғасыннан басқа, мыс: ( Zn, Bi, Ag, Ca және т.б.) электр теріс металдар болмайды. Олар болған жағдайда да, электролиз кезінде олардың анодтық еруі жүріп, электролитте жиналады. Ал  Cu, Bi, Ag, Cd ерімейтіндіктен шламға өтеді. Қорғасынмен қатар катодқа өте алатын металдардың бірі – ол қалайы, өйткені оның стандартты потенциалы қорғасынның стандартты потенциалына жақын келеді. Бұл жағдайға тек қорғасынның алдындағы отпен рафинирлеуде толық тазалау арқылы кедергі жасауға болады. Сульфаминді электролитте катодты қорғасын қоспалармен аз ластанады. Бұл электролитте висмут, қалайы, мышьяк және сурьма қоспаларының еруі минималды; бұл сульфаминді электролитті қолданғанда көбірек ластанған анодтарды тазалауға мүмкіндік береді.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Анодтың қызмет ету мерзімі 6-8 күн, катодтардың түзілуі 4-6 күн.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Алынған қорғасын тазалығы : 99,998- ден 99,997% дейін келесі құрамдағы қосылыстар  болғанда : 0,0001-0,0006% Bi, 0,0006-0,001% Сu, 0,0001- 0,0002% Ag, 0,0001-0,0002% Fe, 0,0001-0,0002% Zn, &lt;0,0025% Sb. Сурьманың құрамын тотықсыздандыру (NaNO3) арқылы катодты қайта балқыту уақытында төмендетуге болады.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Қорғасынның физика-химиялық қасиеттері, шикізаты, қолданылуы.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Қорғасын алу әдістері.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Қорғасынды концентраттарды агломерациялық күйдіру.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Агломератты шахталық балқыту.</w:t>
      </w:r>
    </w:p>
    <w:p w:rsid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24. Қорғасын өндірісіндегі жаңа технологиялар</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жоспары: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1. Циклонды балқытқыш қондырғылар</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2. КИВЦЭТ-ЦС қондырғысы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3. Isasmelt технологиясы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Соңғы кездерде циклондық технологиялық процестер өндірістердің едәуір көп жерлерінде қолданылады. Түсті металлургиядаәртүрлі кендер мен концентраттарды өңдеу үшін бірнеше қондырғылар жұмыс істеуде.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Циклонды балқытқыш қондырғылардың түсті металлургиядағы шикізаттарды өңдеуге арналған алғашқы түрлері балқыту камерасынан, тұндырғыш камерадан, газ жіберу жүйесінен және шығатын газдардың жылуын жоятын қондырғылардан тұрған. Осындай қондырғыларда сульфидті мысты және көпметалды концентраттар, тотыққан кен, қорғасын өндірісінің шлактары және т.б. өңделген. Барлық жағдайда да циклондағы балқытудың тездігі және күйдіру, балқыту және жеңіл ұшатын металдар мен олардың қосындыларын айдау процестерінің бірге жүретіндігі дәлелденді.  Тотыққан шикізаттарды балқыту кезінде отын ретінде көмір шаңы ауамен бірге үрленеді, ал сульфидті шикізатты балқытуда күкіртті ангидритке бай газдар алынды.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КИВЦЭТ-ЦС өндірістік кешені 1986-1987 жылдары Өскемен қорғасын-мырыш комбинатына (УКСЦК) енгізілді. Бұл технологияны қолдану лицензияларын Италия, ФРГ, Боливия және т.б. алды.  Италия зауыттары 1987 жылдан бері механикаландыру және автоматтандыру дәрежелері жоғары КИВЦЭТ-ЦС технологиясымен жұмыс істеуде. Боливияда (Потоси қаласы)  "Комибол" және "Энаф" фирмалары осы технологиямен жұмыс істейтін өнімділігі 55 мың т/ шихта жылына зауыт салды.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КИВЦЭТ-ЦС қондырғысының жүйесі балқыту камерасынан және электротермиялық тұндырғыштан тұрады. Агрегаттың балқыту және электротермиялық бөліктері бір металдық қабықтың ішінде орналасқан. Ішінен отқа төзімді хромомагнезитті кірпішпен бөлінген және газдық кеңістіктері шлак балқымасына орнатылған қабырғамен бөлінеді. Бұл бөлік сулысалқындатқыш кессондардан, мыстан жасалған балка тігінен немесе көлденеңнен қойылуы мүмкін.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Агрегаттың балқыту бөлігі балқымалы, факельді және газды бөліктерге мысты сулы салқындатқыш блоктар арқылы бөлінген. Олардың арасы 3 қатарлы хроммагнезитті кірпішпен салынған. Балқыту ауданындағы төменгі бөлік балқыма деңгейіне 0,3-0,4 м-ге жетпейді, соның әсерінен шихтадан технологиялық газдардың бөлінуі жүзеге асады және газды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Шаңдардың 180 0С дейін бұрылып ағуын әкеледі. «газ жіберетін шихта». Пештің табаны темірлі бетоннан салынады, ол магнезитті кірпіштен жасалған, оның жылу өткізгіштігі жоғары және қорғасынды ваннаның (0,6 м) тереңдігіне байланысты 773 К температурада жұмыс істейді. Металды плитадан жасалған пештің қосымша табанын арнайы каналдар арқылы ауамен салқындатылады.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Агрегаттың төменгі бөлігіндегі қабырғасынан балқыманың максималды биіктігіне дейін кессендалған, соның салдарынан отқа төзімділік жұмысын ұзартуға алып келеді. Кессондар қорғасынды ваннаның деңгейінде шойынмен болаттан жасалады, алшиақтың деңгейінде мыстан жасалады. Кессондар жөндеу  немесе құрылыс кезінде отқа төзімді төсегіштерге салынады. Шлакпен істейді электротериялық бөлігіндегі қабырғадан арнайы пештің сепурлы тесігінен алу қарастырылған. Қара қорғасын сифоннан үздіксіз шығарылады.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Шихта фотауланған қорғасын-мырышты концентраттан, актастан және кварцты флюстеп тұрады. Концентрат құрамы; %; 48,6 Pb; 8,3 Zn; 2,57 Cu; 10,3 Fe; 21,7 S; 0,6 CaO; 3,1 SiO2. Әктаспен кварцты флюс шамамен  2 мм-ге дейін ұнтақталады. Факелдегі арнайы температураға жету үшін шихтаның дымқылдығын (8-10 Н2О)</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Диаметрі 2,5 м, ұзындығы 18 м болатын барабанды бір сатылы пеште кептіріледі. Кептірілген шихта камералық насостар арқылы екі пневмотранспортқа жүктеліп,балқыту агрегатының бүпкеріне түседі. Шихтаны араластыру үшін бункерде жұмыс істеп тұрған және қосалқы шаң ұстағыш (тұндырғыш) қондырғылар орнатылған. Ұсталынған шаң бункерге қайтарылады. Бункердегі жиналған ауаны шақпан (қосымша тазартып) циклон және фильтр арқылы қосымша тазартылады. Бункерден шихта шпекті түсіргіш арқылы салмақ өлшегішке беріледі. Одан ары винтті конвейер арқылы шихта жанатын аймаққа түседі. Жанарғыдағы тотықты сульфидтерге технологиялық оттегі беріледі.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Шихталы балқыманың беткі қабатында коксты фильтр түзу үшін және бастапқы балқымадан қорғасынның тотықты оксидін жүргізу үшін конвейрдегі шихтаға ірілігі 3-16 мм кокс жүктеледі.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Көрсетілген температурадағы оттегінің шығыны темір сульфиді толығымен FeO-ға дейін тотығып Fe3O4 магнитке айналады:</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FeS + 1,5 O2 = FeO + SO2 ;</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FeS + 5 O2 = Fe3O4 + 3 SO2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Қыздыру және тотығу процесі жылдам болғандықтан басқа сульфиді металдардың тотығуы бірге жүреді. Факел бөлігінде мырыштың толық тотығу процесі жүзеге асады:</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ZnS + 1,5 O2 = ZnO  +  SO2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Қорғасын сульфидінің бір бөлігі оттегімен үрлеу кезінде тотық түзу арқылы қызып үлгереді: </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PbS + 1,5 O2 = PbO + SO2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Қорғасынды сульфидтің бөлігі жоғарғы булы қысынды болғандықтан газды фазаға ауысады, содан схема бойынша тотықпен қатынасқа түседі:</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PbSг +  2 PbOг = 3 Pbс  + SO2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Бұл реакция басқа да қатты және сұйық фазаларында әрекеттеулеріне ие болады. Олай болса автогенді балқыту  процесінде  сульфидті қоргасын канцентратынан металды қоргасын концентратын алу, жақсы белгілі реакционды балқыту принципі бойынша алынады.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Штейнді балқымада мыстың, мырыштың, қорғасынның және темірдің сульфидті тотықтары концентрленеді. Факелді балқытудағы штейн құрамы шахталы пештің штейні құрамына ұқсас, олар %: 24,1 мыс; 15,5 қорғасын; 5,4 мырыш. Штейнді балқыту температурасы 1323-1373 К құрайды. Алынған мысты-қорғасын штейні  қара мыс алу үшін конвертрге, ал қорғасын шаңын байытуға жібереді.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П.Кено және Р.Шуман ұсынған процес, «Лурги» (Германия) фирмасының «Берцелиус» зауытында іске қосылды, онда олар сульфидті концентраттардан қорғасынды өңдіреді.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Процес  қысқаша QSL атағын алды. Ұзындығы 22 м. және диаметрі 2,5 м. болатын бұл жабдықтың схемасы және монтажды схемасы суреттерде келтірілген. Пеш тотықтыру және тотықсыздандыру зоналарына бөлінген. Реактор өнімділігі 10 т/сағ.</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Қорғасын концентратын алдымен шаңмен араластырып, үш жерден пешке жүктейді. Тотықсыздандыру зонасында экзотермиялық реакцияның әсерінен температура 1238 – 1253 К сақталады, шихтаның балқуы жүріп бай шлак (60% қорғасын) алынады. Шлак тотықтыру зонасына ағызылады, онда балқымаға ауамен көмірлі шаң үрленеді. Тотықсыздандырылған қорғасын қосылыстары көміртегімен және көміртегі оксидімен тотықтырылады.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Көптеген металлургиялық әдістермен салыстырғанда осы процес қалдықтың концентрациясына және реактордың ұзындығына созылған температурасына байланысты тиімді үрдіс болып келеді. Процестің авторлары балқыманың араластырылуы, құрамның және температураның түзелуіне әкеп соқтырады деп түсіндіреді. Бұл технологияда тотықтыру және тотықсыздандыру зоналарынан бөлек қара қорғасын алуға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QSL  процесі бойынша келтірілген мәліметтер, бай қорғасын, құрамында мыс, мырыш және басқа да бос компоненттерге кедей концентраттарға арналған. Бірақ та қазіргі кезде дүние жүзінде қорғасын зауыттарында төмен сапалы концентраттарды өңдейді, осыдан осындай материалдарды QSL тәсілімен өңдесе, онда шлак көлемі ұлғайып, қара металдың құрамына бос металдар кіріп, агрегаттың өнімділігі төмендейді.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“Роншер” (Швеция) зауытында TBRC (Калдо) реакторында қорғасынды концентратты (шоғырды) айналмалы шаңдармен және де флюспен байытылған оттегімен үрлеудің автогенді балқытудың енгізу көзделген, қорғасынды коцентрат бойынша реактордың өнімділігі жылына 100 мың тонна оттегінің шығыны 1тонна қара қорғасынға 150 м3 дейін, ковертордың өнімділігі 600 кг концентрат/ минутына. Қорғасынды шикізатты өңдеу процесінің негізі сатылары: балқыту, тотықсыздану, тазалау болып табылады. Тотықсыздану сатысы кезінде конверторға арнайы фурмалар арқылы көмірлі немесе коксты шаң үрленеді, конвертордың айналу жиілігінің жоғарлаумен 20-25 айн/мин дейін. Шлактағы қорғасынның мөлшері 1-2 % құрайды. Ал ұшатын газдардың көлемі шақталық балқытуға қарағанда 10 есе азаяды.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Isasmelt технологиясын қолданатын Бельгияның "Umicore" компаниясымен 1997 жылы жылына 200 мың т мысты және қорғасынды скрап өңдейтін "Hoboken" кешені салынды. Малайзияда 2000 жылдан бері "Metal Reclamation Industries" компаниясының қорғасынды қалдықтардан жылына 40 мың т қорғасын өндіретін зауыты жұмыс істейді. "Huettenwerke Kayser" компаниясы бұл технологияны Дортмунд (Германия) маңындағы мысты қалдықтарды өңдеуге пайдаланылады. Сонымен қатар Isasmelt технологиясымен Қытайдың "Yunnan Copper" компаниясымен салынған "Kunming" зауыды да жұмыс істейді, ол жылына 600 мың т концентрат өңдейді.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2002 жылы "MIM" компаниясы "Yunnan Metallurgical Group" компаниясымен Қытайда 2005 жылға дейін  жылына 160 мың т концентрат өңдеп, қорғасын алатын кешен салуға келісім шарт жасасқан.</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КИВЦЭТ-ЦС агрегатында жүретін физика-химиялық процестер..</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КИВЦЭТ-ЦС пешінің құрылысы.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КИВЦЭТ-ЦС пешінің артықшылығы мен кемшілігі.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Қорғасын өндірісіндегі басқа жаңа технологиялар.</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25. Мырыш металлургиясы</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p>
    <w:p w:rsidR="0012137D" w:rsidRPr="0012137D" w:rsidRDefault="0012137D" w:rsidP="00A82E63">
      <w:pPr>
        <w:spacing w:after="0" w:line="240" w:lineRule="auto"/>
        <w:ind w:left="426"/>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Дәріс жоспары:</w:t>
      </w:r>
    </w:p>
    <w:p w:rsidR="0012137D" w:rsidRPr="0012137D" w:rsidRDefault="0012137D" w:rsidP="00A82E63">
      <w:pPr>
        <w:spacing w:after="0" w:line="240" w:lineRule="auto"/>
        <w:ind w:left="426"/>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Мырышты пирометаллургиялық алу.</w:t>
      </w:r>
    </w:p>
    <w:p w:rsidR="0012137D" w:rsidRPr="0012137D" w:rsidRDefault="0012137D" w:rsidP="00A82E63">
      <w:pPr>
        <w:spacing w:after="0" w:line="240" w:lineRule="auto"/>
        <w:ind w:left="426"/>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Мырышты гидрометаллургиялық бөліп алу.</w:t>
      </w:r>
    </w:p>
    <w:p w:rsidR="0012137D" w:rsidRPr="0012137D" w:rsidRDefault="0012137D" w:rsidP="00A82E63">
      <w:pPr>
        <w:spacing w:after="0" w:line="240" w:lineRule="auto"/>
        <w:ind w:left="426"/>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Мырыштың электролиз процесі</w:t>
      </w:r>
    </w:p>
    <w:p w:rsidR="0012137D" w:rsidRPr="0012137D" w:rsidRDefault="0012137D" w:rsidP="00A82E63">
      <w:pPr>
        <w:spacing w:after="0" w:line="240" w:lineRule="auto"/>
        <w:ind w:left="426"/>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4.Мырышты шикізатты дистилляциялау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Металдық өңдеуге мұнда да көбінесе сульфидті кендер алынады. Олар: мысты-қорғасынды-мырышты; мысты-мырышты; қорғасынды-мырышты кендер. Мырыш кендерінің минералдары: сфалерит ZnS, вюртцит ZnS, марматит nZnS•mFeS. Тотықты кендердегі минералдары: ZnCO3 − смитсонит, ZnO − цинкит, каламин − 2ZnO•SiO2•H2O. Флотациялық байытудан алынған концентраттың құрамы, %: Zn -48-60, Pb -1,5-2,5, Cu -0,3, Fe -3-10, S -30-38, сонымен қатар, Аg , Au , Hg , Ga , Te , Se , Tl.</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Сульфидті полиметалдық кендерде мырыштың құрамы 1-3%. Олардың құрамы күрделі, сондықтан олардан 17 ілеспелі металдар өндіріледі, атап айтқанда Zn, Pb, Cu, Cd, Au, Ag, Hg, Ga, Zn, Ta, Se, Te. Мырышты концентраттарды пирометаллургиялық (дистилляциялық) жолмен де, гидрометаллургиялық жолмен де алады. Қазіргі уақытта мырыштың негізгі мөлшерін екінші әдіспен 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Мырышты пирометаллургиялық алу. Бұл технологияның негізі мырышты кендерден дистилляция процесін қолданып 10000С буландыру арқылы бөліп алу. Кендегі күкірт кейбір физика-химиялық процестердің жүруіне кедергі жасайды. Сондықтан оны алдын ала күйдіру арқылы бөліп 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 күйіндісін әрі қарай өңдеу әдісіне қарай, тәжірибеде күйдірудің екі түрін пайдаланылады: а) ұнтаққа күйдіру (дистилляция алдында күйдірудің бірінші сатысы ретінде немесе гидрометаллургия үшін өнімнің соңғы дайындығы ретінде); б) агломерациялап күйдіру (дистилляция операциясының алдында).</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Ұнтаққа күйдірілген күйінді келесі талаптарға сәйкес келу керек: а) күкіртті сульфидтің мөлшері төмен болу керек(&lt;0,1-0,3 %); ә) еритін сульфаттардың мөлшері бір қалыпты болу керек (≤2-4 %); б) ұсақ фракцияның (-0,15 мм) мөлшері жоғары болу керек; в) мырыштың ферриттері мен силикаттарының мөлшері төмен болу керек. Ұнтаққа күйдіруді үш әдіспен жүргізуге болады: 1) 600-750 °C-та механикалық араластыратын көптабанды пештерде; 2) 900-950 °C-та  аспалы күйде; 3) 930-1100 °C-та қайнау қабатты пештерінде. Қазіргі уақытта үшінші әдіс кеңінен тараған.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Пирометаллургиялық әдіспен өңделетін күйінді келесі талаптарға сәйкес болу керек: а) алынған агломерат берікті әрі кеуекті болу керек; б) сульфидті күкірттің қалдық мөлшері 1 %-тен аспауы керек; в) ұсатқаннан кейінгі агломераттың ірілігі 4-12 мм аралығында болу керек. Осыған байланысты мырышты пирометаллургиялық жолмен өңдеген кезде концентратты екі сатыда күйдіреді. Бірінші сатыда концентратты 1050-1150 °C-та қайнау қабатты пештерінде күйдіреді. Екінші сатыда бұндай күйіндіні агломашиналарда күйдіріп (максималды температура – 1300-1400 °C), одан кеуекті агломерат алады.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Күйдіру кезінде келесідей негізгі реакциялар жүреді: </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2ZnS+3O2→2ZnO+2SO2</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2FeS2+5,5O2→Fe2O3+4SO2</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ZnO+Fe2O3→ZnO• Fe2O3</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2SO2+O2↔2SO3</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ZnO+SO3↔ZnSO4</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Мырышты тотықсыздандыру мен айдау процестері ретортада, электрлі және шахталы пештерде жүруі мүмкін. Конденсацияланған мырыш одан кейін ректификация мен ликвация арқылы қалған қоспалардан  Pb, Cu, Fe бөліп алуға жіберіледі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Мырышты гидрометаллургиялық бөліп алу. Ресейде және әлемде мырыштың негізгі мөлшері осы әдіспен алынады.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Күйдірілген мырышты концентраттар негізінен металдардың тоқытарынан түзілген. Сонымен қатар олардың құрамында аз мөлшерде металдардың сульфаттары, ферритері, силикаттары, алюминаттары және тағы басқа қоспалары болуы мүмкін. Күйдірілген мырышты концентраттардағы мырыш та осындай қосылыстар түрінде болады.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Күйдірілген мырышты концентраттарды (күйіндіні) сілтілеуге ұшыратады. Бұл процестің негізгі мақсаты: мырышты ерітіндіге өткізу және ерітіндіні оған тұнба түрінде өткен әртүрлі қоспалардан тазарту, өйткені бұл қоспалар мырышты ерітінділердің электролиз процесіне зиянды әсер етеді.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Сілтілеу кезінде пайдаланылатын еріткіш келесі талаптарға сай болуы керек:</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1) еріткіш күйіндінің құрамындағы мырыштың барлық қосылыстарын толығымен еріту керек;</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еріткіштің әсері таңдамалы болуы керек, яғни мырыштан басқа күйіндінің құрамында болған қоспалар ерітіндіге өтпеу керек;</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3) еріткіш қауіпсіз және қолдануға ыңғайлы болуы керек;</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4) еріткіш арзан болуы керек және жабдыққа коррозия әсерін тигізбеу керек.</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Қазіргі уақытта барлық гидрометаллургиялық мырыш зауыттарында қолданылатын күкірт қышқылдың әлсіз ерітіндісі басқаларға қарағанда бұл талаптарға сай келеді.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 xml:space="preserve">Сонымен, сілтілеудің мақсаты – күйінді құрамындағы мырышты қосылыстарды еріту: </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ZnO+H2SO4=ZnSO4+H2O</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Zn2SiO4+2H2SO4=2ZnSO4+H4SiO4</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PbSiO3+H2SO4=PbSO4+H2SiO3</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MeO+H2SO4=MeSO4+H2O,</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мұнда Me – Cd, Cu, Co, Ni, Fe, As және сирек металдар. Әдетте мырыштың күйіндідегі бастапқы мөлшерінен 85-90 %-і ерітіндіге өтеді. Еківалентті Fe, Cu, Cd, As, Sb, Co тотықтары толығымен ерітіндіге өтеді. Бұл қоспалар электролизді қиындатады, сондықтан алынған ерітіндіні тазарту қажет.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Ерітіндіні темірден тазартуды сілтілеумен бірмезгілде жүргізуге болады. Fe2+ иондарын марганецтің тотығымен тотықтырады. Тотығудың және кейінгі гидролиз нәтижесінде тұнбаға темірдің негізгі сульфаты шөгеді: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2FeSO4+MnO2+2H2SO4→Fe2(SO4)3+MnSO4+2H2O</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Fe2(SO4)3+2H2O→2FeOHSO4+H2SO4</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Бірінші реакция қышқыл ортада жұреді, сондықтан темірді сілтілеу процестің басында тотықтыру қажет. Екінші реакция сілтілеу процесі аяқталуға жақын болғанда ғана жүруі мүмкін, бұл кезде қышқыл толығымен шығындалып ерітінді бейтараптандырылды. Темірмен біруақытта ерітінді As, Sb қоспаларынан, жартылай кремний қышқылынан тазартылады.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Мырышты толығымен ерітіндіге өткізу үшін күкірт қышқылдың артық мөлшері қажет, бірақ темірден тазарту үшін ерітінді сілтілеу соңында бейтарап болуы керек. Сондықтан сілтілеуді екі сатыда жүргізеді. Алдымен күйіндіні құрамында 100-130 г/дм3 Zn және 1-5 г/дм3 бос H2SO4 бар  ертеректе алынған мырыш сульфатының әлсіз ерітіндісімен өңдейді. Бұндай қышқылдық барлық мырышты толығымен ерітіндіге өткізуге жеткіліксіз, сондықтан мырыштың біраз бөлігі ғана ерітіндіге өтіп оны бейтараптандырады, демек темірден тазартады.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Бейтарап сілтілеуден кейін ерімейтін қалдықта мырыштың көп мөлшері қалады, сондықтан оны екінші рет құрамында 150-170 г/дм3 H2SO4 бар қолданған электролитпен сілтілейді. Қышқыл сілтілеудің соңында ерітіндідегі күкірт қышқылының концентрациясы 1-5 г/дм3 дейін төмендейді, ерітіндіні тұнбадан бөлгеннен кейін, бейтарап сілтілеуге бағыттайды. Процестің басында пульпаның температурасы 40-50 ºС, қышқыл сілтілеудің соңында H2SO4 қышқылымен тотықтардың арасындағы экзотермиялық реакциялары есебінен бұл температура 50-60 ºС-қа дейін жоғарылайды.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Өндірістің ірі масштабтарында және шикізаттың тұрақты құрамында екісатылы сілтілеу тиімді, ол үздіксіз әдіспен жүргізіледі.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Сілтілеу кезінде қатты бөлшектерді өлшенген күйде ұстап тұру үшін пульпаны араластыру қажет. Бұл үшін екі типтегі жабдықтар қолданылады: пневматикалық және механикалық. Біріншісінде пульпаның төменнен жоғарыға айналуы орта құбырдың төменгі жағынан ауа беру арқылы жүзеге асырылады; екіншісінде – пульпаның жоғарыдан төменге қозғалысын орта құбырдағы пропеллер қамтамасыздандырады.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Пневматикалық жабдықтардың кемшілігі – үрленген ауа нәтижесінде қарқынды бу түзіліп, пульпаның суытылуы. Пневматикалық араластырғыштармен салыстырғанда механикалық жабдықтарда араластыруды жүргізген ыңғайлы, ал пульпаны қорғасынды ирек түтіктен жіберіліп тұратын будың көмегімен жылытуға болады. Бірақ осымен қатар механикалық араластырғыштар энергияның көп шығынын талап етеді. Үздіксіз араластыру кезінде пневматикалық, ал мерзімді араластыру кезінде механикалық араластырғыштарды қолданған тиімді.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Үздіксіз сілтілеуді үш-төрт бір ізді жалғасқан пневматикалық араластырғыштарда жүргізеді: осындай бір батареяда бейтарап, екіншісінде – қышқыл сілтілеу жүреді.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Мырыштың электролиз процесінің жақсы жүруін қамтамасыздандыру үшін күйіндіні сілтілеу нәтижесінде алынған ерітінділерді қоспалардан тазарту қажет. Электролиз процесінің жүруіне қоспалардың әсері әртүрлі. Кейбір қоспалар тоқтың шығынын төмендетеді (Cu, Ni, Co, Sb, As, Ge), басқалары электролиттің кедергісін жоғарылатады (Na, K, Mg, Al), ал үшіншілері анодтардың коррозиясын тұғызады (Cl). Cd, In және Ga сияқты элементтерді асыл металдар ретінде бөліп алады. Сонымен қатар барлық электрлі оң қоспалар катодты мырыштың тұнбасын ластайды. Фтор мырыштың тұнбасымен алюминий катодының бір-біріне жабысуын тұдырады.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Тазарту әдісіне қарай барлық қоспаларды келесідей топтарға бөлуге болады: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1) Fe, Al, Cu, As, Sb, SiO2, Ge, In, Ga;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2) Cu, Cd, Co, Ni, Tl;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3) Cl, F, Co, Ni;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K, Na, Mg, Mn.</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Бірінші топта көрсетілген қоспалар ерітіндіден бейтарап сілтілеу сатысында гидролиз, адсорбция, немесе коагуляция әдістерімен шығарылуы мүмкін. Мыс гидролиз әдісімен жартылай ғана тұндырылады. Екінші топтағы қоспаларды электрлі терісірек металдармен электрхимиялық ығыстыру нәтижесінде бөліп алады (мырыш шаңымен цементациялау). Осы жолмен мышьяк қосылыстары бар болғанда кобальт пен никельді тұндыруға болады. Үшінші топтағы қоспаларды химиялық тазарту әдістерін қолдану нәтижесінде сулы ерітінділерде ерімейтін қосылыстар түрінде шығарады, ал төртінші топтағы қоспаларды бөліп алу үшін айналу циклынан ерітіндінің бір бөлігін шығарып отырады. Ерітіндінің бұл бөлігін қайнау қабатта буландырып тауарлы мырыш купоросын алуға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Шаймалаудан алынған ерімейтін тұнбаны вельцевание – 1100-12000С түтікшелі пеште кокс қосу арқылы мырыш, кадмий, қорғасын және т.б. ұшқыш элементтерді тоықсыздандырып, бөліп алу процесіне жібереді Шартты возгондарды гидрометаллургиялық әдіспен өңдейді. Вельцеваниеден қалған қалдық – клинкерлер құрамында темірден басқа мыс, алтын, күміс бос қалдықтармен қосылып келеді. Бұл өнімді мыс балқыту зауыттарына шахталық пешке қоспа ретінде қосуға жібереді.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Стандартты электродтық потенциялы бойынша мырыш электролизін сулы ерітіндіде жүргізу мүмкін емес, себебі катодта бірінші сутегі бөлінуі керек, бірақ Тәжірибеде сулы ерітнідіде мырышты бөліп алу жақсы жүреді. Себебі сутегінің мырыштағы асқын кернеулігі (перенапряжение) өте күшті.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Катодта мырышпен бірге мыс, күміс, кобальт сияқты потенциалы оң металдар бөлініп оның сапасын төмендетеді, сондықтан ерітіндіні электролиз алдында тазартады.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 сульфаты ерітіндісін тазарту гидролиз әдісімен (темір, мышьяк, сурьма, кремний т.б. тазарту) және цементация  (мыс, кадмий, никель, кобальт) әдістерімен жүреді. Қалған қоспалар (калий, натрий, магний және сілтілік жер металдары) Айналмалы ерітіндіде қалып, техникалық мырыш купоросы өндірісінде алынады.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Тәулігіне бір рет катодты мырышты сыдырып алады. Бұл үшін ваннадан бір уақытта 5-7 катодты шығырады. Әдеттегідей катодты мырышты сыдыру операциясы қиындықтар тұғызбайды, бұл операцияны арнайы станоктарда жүзеге асырады.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Қорғасын қоспалары мен марганец тұздарын анодты тотықтыру кезінде пайда болған, негізінен марганец тотығынан тұратын шламның құрамында 70 % MnO2, 10-14 % Pb, 2 %-ке дейін Zn болады. Мұндай шламды бейтарап сілтілеу кезіндегі темірді тотықтыруға қолданылады.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Катодтардан сыдырып алынған электролитті мырыштың беттерін жуғаннан кейін, шамамен 500 °С температурада төменгі жиілікті индукциялы пештерде балқытады. Зауыттардың көпшілігінде катодты мырышты балқыту кезінде оның бетіндегі мырыш тотығының қабыршағын бұзу үшін және балқыған металды біріктіру үшін хлорлы аммонийді қолданылады.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Газдармен бірге алынып кеткен мырыш буларының аз мөлшерін оның тотығы түрінде ұстайды. Осындай газдар мен шаңдарға жалпы мырыштың шығыны 2,5 % құрайды.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Балқытылған мырышты құю жабдықтарында құйып, тазалығы 99,97-99,99 % Ц1 және Ц0 маркаларға сәйкес металл 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Гидрометаллургиялық әдіспен өндіруде мырыш шикізатын пайдалану дәрежесі жоғары болады, себебі құрамындағы мына элементтер бөлініп алынады, %: Zn -95-97, Сd -89-90, Рb -85-88, S -90, Сu -80-90 және Аu , Аg , Hg , Ge , In , Tl , Se , Te.</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Мырыштың физика-химиялық қасиеттері, шикізаты, қолданылуы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Мырышты пирометаллургиялық алу әдісі.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Мырышты шикізатты дистилляциялаудың физика-химиялық негіздері.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Дистилляциялау өнімдері.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5. Ректификациялаудың физика-химиялық негіздері.</w:t>
      </w:r>
    </w:p>
    <w:p w:rsidR="0012137D" w:rsidRDefault="0012137D" w:rsidP="00A82E63">
      <w:pPr>
        <w:spacing w:after="0" w:line="240" w:lineRule="auto"/>
        <w:jc w:val="both"/>
        <w:rPr>
          <w:rFonts w:ascii="Times New Roman" w:eastAsia="Calibri" w:hAnsi="Times New Roman" w:cs="Times New Roman"/>
          <w:sz w:val="28"/>
          <w:szCs w:val="28"/>
          <w:lang w:val="kk-KZ" w:eastAsia="en-US"/>
        </w:rPr>
      </w:pPr>
    </w:p>
    <w:p w:rsidR="007A3020" w:rsidRDefault="007A3020" w:rsidP="00A82E63">
      <w:pPr>
        <w:spacing w:after="0" w:line="240" w:lineRule="auto"/>
        <w:jc w:val="both"/>
        <w:rPr>
          <w:rFonts w:ascii="Times New Roman" w:eastAsia="Calibri" w:hAnsi="Times New Roman" w:cs="Times New Roman"/>
          <w:sz w:val="28"/>
          <w:szCs w:val="28"/>
          <w:lang w:val="kk-KZ" w:eastAsia="en-US"/>
        </w:rPr>
      </w:pPr>
    </w:p>
    <w:p w:rsidR="007A3020" w:rsidRPr="0012137D" w:rsidRDefault="007A3020"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26. Мырыш металлургиясындағы жаңа технологиялар</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жоспары: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1. Мырышты материалдарды автоклавты өңдеу тәсілдері.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2. Мырышты шлактарды фьюмингтеу процесі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3. Мырышты шлактарды вельцтеу процесі</w:t>
      </w:r>
    </w:p>
    <w:p w:rsidR="0012137D" w:rsidRDefault="0012137D" w:rsidP="00A82E63">
      <w:pPr>
        <w:pStyle w:val="20"/>
        <w:shd w:val="clear" w:color="auto" w:fill="auto"/>
        <w:spacing w:after="0" w:line="240" w:lineRule="auto"/>
        <w:ind w:firstLine="0"/>
        <w:jc w:val="both"/>
        <w:rPr>
          <w:sz w:val="28"/>
          <w:szCs w:val="28"/>
          <w:lang w:val="kk-KZ"/>
        </w:rPr>
      </w:pPr>
      <w:r w:rsidRPr="0012137D">
        <w:rPr>
          <w:rFonts w:eastAsia="Calibri"/>
          <w:sz w:val="28"/>
          <w:szCs w:val="28"/>
          <w:lang w:val="kk-KZ" w:eastAsia="en-US"/>
        </w:rPr>
        <w:t xml:space="preserve">      4. Мырышты кекті өңдеудің гидрометалл</w:t>
      </w:r>
    </w:p>
    <w:p w:rsidR="0012137D" w:rsidRDefault="0012137D" w:rsidP="00A82E63">
      <w:pPr>
        <w:pStyle w:val="20"/>
        <w:shd w:val="clear" w:color="auto" w:fill="auto"/>
        <w:spacing w:after="0" w:line="240" w:lineRule="auto"/>
        <w:ind w:firstLine="0"/>
        <w:jc w:val="both"/>
        <w:rPr>
          <w:sz w:val="28"/>
          <w:szCs w:val="28"/>
          <w:lang w:val="kk-KZ"/>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Мырыш гидрометаллургиясында қайнау қабатындағы пеште күйдіруден алынған мырыш тотығын күкірт қышқылы ерітіндісінде іріктеп ерітіп, одан мырыш сульфаты ерітіндісін алады. Бұл ерітіндіні құрамындағы қоспалардың электродтық потенциалдары бойынша мырышпен бірге катодқа тұнбас үшін алдын-ала тазартудан өткізеді. Тазартылған мырышты ерітінділердің электролизін құрылысы мыс электролизінде қолданылатын ванналардың құрылысына ұқсас ванналарда жүргізеді. Қоспалардан тазартылған күкіртқышқылды мырыштың бейтарап ерітіндісінде  Zn2+, SO42-, H+ және OH- иондары болады. </w:t>
      </w:r>
    </w:p>
    <w:p w:rsidR="007A3020"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Стандартты электронды потенциалдарға көңіл бөлсек, сулы ерітінділерден мырышты электролизбен алуға болмайтынын көруге болады, өйткені катодта ең алдымен мырышқа (-0,76 В) қарағанда стандартты потенциалы анағұрлым электрлі оң болатын сутегі (-0 В) бөлінуі керек. Бірақ тәжірибеде мырыштын электролиз процесі табысты жүзеге асырылады. Бұл мырыштағы сутегінің асқын кернеуіне байланысты. Мысалы, ерітіндінің қышқылдығы рН=5,5 және мұндағы Zn2+ мырыштың концентрациясы 0,074 г-ион/дм3 болған жағдайда есептер көрсетуінше   және   болады. Сондықтан катодтағы потенциал -0,79&lt;Ek&lt;-1,40 В болған кезде сутегінің бөлінуінсіз мырыш эле</w:t>
      </w:r>
      <w:r w:rsidR="007A3020">
        <w:rPr>
          <w:rFonts w:ascii="Times New Roman" w:eastAsia="Calibri" w:hAnsi="Times New Roman" w:cs="Times New Roman"/>
          <w:sz w:val="28"/>
          <w:szCs w:val="28"/>
          <w:lang w:val="kk-KZ" w:eastAsia="en-US"/>
        </w:rPr>
        <w:t xml:space="preserve">ктролизі жүреді.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Тәулігіне бір рет катодты мырышты сыдырып алады. Бұл үшін ваннадан бір уақытта 5-7 катодты шығарады. Әдеттегідей катодты мырышты сыдыру операциясы қиындықтар туғызбайды, бұл операцияны арнайы станоктарда жүзеге асырады.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Қорғасын қоспалары мен марганец тұздарын анодты тотықтыру кезінде пайда болған, негізінен марганец тотығынан тұратын шламның құрамында 70 % MnO2, 10-14 % Pb, 2 %-ке дейін Zn болады. Мұндай шламды бейтарап сілтілеу кезіндегі темірді тотықтыруға қолданылады.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Катодтардан сыдырып алынған электролитті мырыштың беттерін жуғаннан кейін, шамамен 500 °С температурада төменжиілікті индукциялы пештерде балқытады. Зауыттардың көпшілігінде катодты мырышты балқыту кезінде оның бетіндегі мырыш тотығының қабыршағын бұзу үшін және балқыған металды біріктіру үшін хлорлы аммонийді қолданылады.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Газдармен бірге алынып кеткен мырыш буларының аз мөлшерін оның тотығы түрінде ұстайды. Осындай газдар мен шаңдарға жалпы мырыштың шығыны 2,5 % құрайды.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Балқытылған мырышты құю жабдықтарында құйып, тазалығы 99,97-99,99 % Ц1 және Ц0 маркаларға сәйкес металл алады.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Мырышты алудың басқа көздері бар, олардың бірі қорғасын, мыс және қалайы өндірістерінде металлургиялық шикізаттарын балқыту кезінде құрамында мырыш бар шлактар түзіледі. Мырышпен қатар олардың құрамында қорғасын, мыс, қалайы және басқа да бағалы компоненттер кездеседі. Қорғасын өндірісінде шлактардың шығуы 50-65 %, ал  мыс өндірісінде мыс-мырышты концентраттарды өңдеу кезінде 80-83 % құрайды.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Мырышты шлактарды қайта өңдеу экономика жағынан тиімді болып саналады. Сондықтан шлактарды қайта өңдеу көлемдерінің жаппай артуы түсті металлургия өндірісінің маңызды және өзекті мақсаты болып табылады.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Қазіргі кезде дүниежүзілік тәжірибеде мырышты шлактарды өңдеудің негізгі үш әдісі қолданылады: фьюмингтеу, вельцтеу және электртермиялық әдіс. Ең көп тарағаны – фьюмингтеу әдісі.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Фьюмингтеу процесінің мәні балқытылған шлактың ауа мен тотықсыздандырғыштың қоспасымен үрлеуінде болады. Бұл кезде мырыш және басқа ұшқыш металдардың тотықтары тотықсыздандырылып айдалады. Осымен қатар ұшқыш сульфидтер (қорғасынның, қалайының) айдалады. Пеш кеңістігінде металдар және сульфидтер газдардың еркін оттегісімен тотығып жеңді сүзгілерде ұсталады. Ұшырындылардың бір бөлігі шлак айдағыш пештен кейін орнатылған қазан-утилизаторда тұндырылады.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Мыс және асыл металдар штейнге өтіп, ол жиналғаннан кейін пеш алдындағы көрігінен  немесе электр тоғымен қыздырылған тұндырғыштан шығарылады. Төгінді шлакты түйіршіктейді және үйіндіге бағыттайды. Фьюмингтеу кезінде ұшырындыларға толығымен қорғасын (98-99 %),  мырыштың 90 %-і, және қалайының 80-85 %-і шығарылады.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Алғашқы өнеркәсіптік фьюмингтеу қондырғыларының бірі Өскемен қорғасын-мырыш комбинатында 1957 жылы салынған. 1965 жылы осы өндірісте фурмалар аймағындағы қима ауданы 20 м2 болатын фьюмингтеу пеш іске қосылды. Көмір мен ауаның қоспасында жұмыс істейтін пеш  тәулігіне 400 т-дан жоғары шлак өңдейді.  Ұшырындыларға 95 %-ке дейін қорғасын, 85-87 % мырыш бөлінеді, мыстың  70 %-тен жоғары мөлшері штейнге өтеді. Көмір шаңының шығыны шлак массасының 16 %-ін немесе шамамен мырыштың 1 тоннасына 1,5 т құрайды. Үйінді шлакта </w:t>
      </w:r>
      <w:r w:rsidRPr="0012137D">
        <w:rPr>
          <w:rFonts w:ascii="Times New Roman" w:eastAsia="Calibri" w:hAnsi="Times New Roman" w:cs="Times New Roman"/>
          <w:sz w:val="28"/>
          <w:szCs w:val="28"/>
          <w:lang w:val="kk-KZ" w:eastAsia="en-US"/>
        </w:rPr>
        <w:t xml:space="preserve">1-1,5 % Zn және 0,18-0,20 % Рb болады. Ұшырындылар негізінен мырыш (60 %) және қорғасын (10 %) тотықтарынан түзіледі.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Табиғи газды фьюмингтеу үшін қолданудың принципиалды мүмкіншілігі «Рязцветмет», Гинцветмет және Гипроникель зауыттарының бірлесе зерттеулері нәтижесінде анықталған болатын. Табиғи газбен фьюмингтеу процесі ауа артығының коэффициенті бірден (</w:t>
      </w:r>
      <w:r w:rsidRPr="0012137D">
        <w:rPr>
          <w:rFonts w:ascii="Times New Roman" w:eastAsia="Calibri" w:hAnsi="Times New Roman" w:cs="Times New Roman"/>
          <w:sz w:val="28"/>
          <w:szCs w:val="28"/>
          <w:lang w:val="kk-KZ" w:eastAsia="en-US"/>
        </w:rPr>
        <w:t> = 0,85</w:t>
      </w:r>
      <w:r w:rsidRPr="0012137D">
        <w:rPr>
          <w:rFonts w:ascii="Times New Roman" w:eastAsia="Calibri" w:hAnsi="Times New Roman" w:cs="Times New Roman"/>
          <w:sz w:val="28"/>
          <w:szCs w:val="28"/>
          <w:lang w:val="kk-KZ" w:eastAsia="en-US"/>
        </w:rPr>
        <w:t xml:space="preserve">0,9) төмен болған кезде сыртқы жану камераларында (оттықтарда) ауа мен газдың алдын ала жағуында негізделген. Осы зауытта қажетті байқаулар өткізілгеннен кейін, фьюмингтеу пешті көмір шаңынан газға аудару жүзеге асырылған болатын.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Табиғи газды қолданатын фьюмингтеу қондырғының негізгі жұмысшы органы оттық (топка) болып табылады. Оның үйлесімді контрукциясын жасау үстінде институттардың және зауыттардың қызметкерлері көп жұмыс істеді. Оттық пешке </w:t>
      </w:r>
      <w:r w:rsidRPr="0012137D">
        <w:rPr>
          <w:rFonts w:ascii="Times New Roman" w:eastAsia="Calibri" w:hAnsi="Times New Roman" w:cs="Times New Roman"/>
          <w:sz w:val="28"/>
          <w:szCs w:val="28"/>
          <w:lang w:val="kk-KZ" w:eastAsia="en-US"/>
        </w:rPr>
        <w:t>&lt;0,85 болатын табиғи газ жануының өнімдерін беруге мүмкіндік етеді, бұл қатты тотықсыздандырғышты қолдануын толық қажетсіз етіп шығарады.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Көмір шаңды отынға қарағанда табиғи газбен фьюмингтеу кезінде пеште жоғары температураға дейін қызған пешті газдардың үлкен көлемі түзіледі. Бұл қазан-утилизатордың жұмысын қиындатады және жылуды алуға арналған құрылғыларын жетілдіруді талап етеді.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Табиғи газда жұмыс істейтін ірі өнеркәсіпті фьюмингтеу қондырғысы 1975 жылы Шымкент қорғасын зауытында іске енгізілген болатын. Ол сыртқы оттықтары бар фьюминг-пештен,  қазанды-утилизатордан, шаң аулау жүйесінен, қатты материалдарды пешке тасымалдап тиеу жүйесінен,  шлакты құю және түйіршіктеу түйіндерінен түзіледі. Фьюминг-пеші тік бұрышты кессондалған шахтасы түрінде болады. Пеш табаны ішіне болат құбырлары құйылған шойынды блоктардан жасалған және магнезитті кірпішпен футерленген. Тік қабырғалы кессондардың от жағындағы бетіне гарнисажды ұстау мақсатымен штырьлар орнатылған. Бойлық қабырғаларында пештің әр жағынан табиғи газды жағуға арналған 7 оттықтан орнатылған. Пеш табанынан 150 мм биікте орнатылған оттықтардың қуыстары (сопла) фьюмингтеу үшін қажетті жылу және технологиялық кезеңдерін қамтамасыздандырады.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Жобамен бір уақытта ыстық сұйық шлактар мен үйіндідегі салқын түйіршіктелген шлактарды (сұйық шлактардың массасына 25 %) өңдеуінің мүмкіншілігі алдын ала ескерілген, сонымен қатар жылытылған және оттекпен байытылған үрлеуді қолдануы қарастырылған. Құрамында қорғасын мен мырыштың ұшырындылары бар пештен шыққан газдар, тікелей пештің үстінде 50° бұрышпен орналасқан қазанды-утилизатордың форкамерасына бағытталады. Толығымен экрандалған бұл  форкамера қазанды-утилизатордың бірінші секциясы болып келеді. Пеш үстінде орналасқан РК 75/40 типті қазан-утилизатордың қызу беті  6550 м2,  соның ішінде 3450 м2 үш ауа қыздырғыштардың беті  құрайды. Жоба бойынша қазан сағатына температурасы 450 °С және қысымы 4 МПа болатын 64 т бу өндіруі тиіс. Шаң аулаушы қондырғы әрқайсысы 840 жеңнен түзілген төрт жеңді сүзгілерден тұрады.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Фьюмингтеу операциясының жобалы ұзақтығы 150-180 мин; табиғи газ шығынының мөлшері 3300 м3/сағ, ауа шығыны 32000 м3/сағ, үрлеу қарқындылығы 28 м3/м2, ауаның қысымы 0,1-0,2 МПа, газдың артық қысымы 0,15-0,25 МПа. Газдың артық коэффициентін  0,5-0,95 аралығында реттеп отырады. Шартты отынның меншікті шығыны 20-22 %. Фьюмингтеу нәтижесінде алынған ұшырындыларды түйіршіктеп мырышты зауыттарға тасымалдайды.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Пайдалану кезінде анықталған болатын, яғни суық шлактың барынша көп мөлшерін өңдеу үшін аз тиелген көбірек үрлеуді қолдану керек. Бұл кезде ыстық шлак массасынан (100 т/тәу) 15-20 %  құрайтын суық шлак мөлшерін өңдеуге болады. Табиғи газ шығыны 4300-4750, ал үрлеу шығыны 38000-40000 м3/сағ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Негізінен фьюмингтеу қондырғыларда балқыту пештерінен түсетін сұйық ыстық шлактарды өңдейді. Суық шлакты ыстық шлакқа -салыстырмалы аз түрде қосады.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Қорғасын мен мыс қорыту зауыттарының үйінділерінде жиналған құрамында мырышы бар қатты шлактарды қайта өңдеуге вельц-процесс тиімді болып келеді. Ол отқа төзімді кірпішпен футерленген айналмалы құбырлы пештерде жүзеге асырылады. Үйіндідегі шлакты (көбінесе түйіршіктелген) 40-50 % кокстың ұсағымен араластырады және үздіксіз пешке тиейді. 1100-1200 °С температурада шихтада мырыш, қорғасын, кадмий, сирек элементтердің қоспаларының металдық күйге дейінгі тотықсыздану процесі өтеді. Металдар булары айдалады және шихтаның үстіңгі кеңістігінде қайта тотықтарға дейін тотығып, газдармен шаңұстағыш жүйеге шығарылады. Мыс пен асыл металдар клинкерде қалады.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Вельцтеу процесін пайдалы көлемі 345 м3, диаметрі 3,6 және ұзындығы 50 м құбырлы айналмалы пеште жүзеге асырады. Пештің футеровкасы шамот және периклазшпинелидті отқа төзімді материалдан дайындалған.</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Қорғасынды балқытуының шлактарын вельцелеу процесі келесі ерекшеліктерімен сипатталады: пештің реакциялық аймағындағы температураның жоғарылығы, кокс ұсағының жоғары шығыны, пештің жылу инерциясының төмендігі, пештің төменгі бөлігінде көлемі үлкен «сұйық ваннаның» түзілуі, пештің жұмыс істеу уақытының қысқалығы (150-200 тәуліктің орнына 90-100); құрамында металдық темірі бар және диаметрі кейде 0,5-0,8 м-ге жететін ірі шар тәрізді конгломераттардың (крица) түзілуі.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Вельц-пеш төмен келтірілген кезеңде жұмыс істейді: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1 т құрғақ шлакка шығындалатын кокс ұсағы, кг </w:t>
      </w:r>
      <w:r w:rsidRPr="0012137D">
        <w:rPr>
          <w:rFonts w:ascii="Times New Roman" w:eastAsia="Calibri" w:hAnsi="Times New Roman" w:cs="Times New Roman"/>
          <w:sz w:val="28"/>
          <w:szCs w:val="28"/>
          <w:lang w:val="kk-KZ" w:eastAsia="en-US"/>
        </w:rPr>
        <w:tab/>
        <w:t xml:space="preserve">  460</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Ауа шығыны, м3/сағ:   технологиялық </w:t>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t>4500-5500</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t xml:space="preserve">               қысылған </w:t>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t>600-700</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Табиғи газ шығыны, м3/сағ</w:t>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t>350-370</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Температура ,°С :</w:t>
      </w:r>
      <w:r w:rsidRPr="0012137D">
        <w:rPr>
          <w:rFonts w:ascii="Times New Roman" w:eastAsia="Calibri" w:hAnsi="Times New Roman" w:cs="Times New Roman"/>
          <w:sz w:val="28"/>
          <w:szCs w:val="28"/>
          <w:lang w:val="kk-KZ" w:eastAsia="en-US"/>
        </w:rPr>
        <w:tab/>
        <w:t xml:space="preserve"> реакциялық аймақта </w:t>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t>1200-1250</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t xml:space="preserve">           шығатын газдардың </w:t>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t>800-850</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t xml:space="preserve">           клинкердің </w:t>
      </w:r>
      <w:r w:rsidRPr="0012137D">
        <w:rPr>
          <w:rFonts w:ascii="Times New Roman" w:eastAsia="Calibri" w:hAnsi="Times New Roman" w:cs="Times New Roman"/>
          <w:sz w:val="28"/>
          <w:szCs w:val="28"/>
          <w:lang w:val="kk-KZ" w:eastAsia="en-US"/>
        </w:rPr>
        <w:tab/>
      </w:r>
      <w:r w:rsidRPr="0012137D">
        <w:rPr>
          <w:rFonts w:ascii="Times New Roman" w:eastAsia="Calibri" w:hAnsi="Times New Roman" w:cs="Times New Roman"/>
          <w:sz w:val="28"/>
          <w:szCs w:val="28"/>
          <w:lang w:val="kk-KZ" w:eastAsia="en-US"/>
        </w:rPr>
        <w:tab/>
        <w:t xml:space="preserve">          1200-1040</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Шаң камерасындағы сирету (разрежение), Па </w:t>
      </w:r>
      <w:r w:rsidRPr="0012137D">
        <w:rPr>
          <w:rFonts w:ascii="Times New Roman" w:eastAsia="Calibri" w:hAnsi="Times New Roman" w:cs="Times New Roman"/>
          <w:sz w:val="28"/>
          <w:szCs w:val="28"/>
          <w:lang w:val="kk-KZ" w:eastAsia="en-US"/>
        </w:rPr>
        <w:tab/>
        <w:t>10-15</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Алынатын ұшырындылардың құрамы келесідей , %: Zn 55-57; Pb 12,5-14,5; As 0,04-0,05; Sb 0,04-0,06; SiO2 1,1-2,0; C 0,4-0,6; Fe 0,1-0,18; In 0,0085-0,0110. Ұшырындылардың шығуы шлак массасынан 14-15,5 % құрайды. Ұшырындыларға 75-87 % Pb, 84-84,5 % Zn және 80-85 % In алынады. Клинкердің шығуы шихта массасынан 72-74 % құрайды. Оның құрамы ,%:  Zn 1,1-1,2; Pb 0,3-0,35; Сu 0,5-1,0; Fe 21-28; С 17-19, сонымен қатар 0,07-0,15 г/т Аu және 10-15 г/т Аg.</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Құрамында мырыш бар шлактарды өңдеудің электротермиялық әдісінің фьюмингтеу және вельцелеу әдістерімен салыстырғанда үлкен, бірақ жалғыз артықшылығы мынада, яғни герметикалық жабық электр пештерде бір сатыда шлактан мырышты ұшырындыларға өткізіп, әрі қарай оны металл түрінде алу. Бұл әдістің дүниежүзілік тәжірибеде таралуына келесі кемшіліктері кедергі жасайды: электролиз әдісімен салыстырғанда алынатын металдың төмен сапасы, сондықтан оны тазартудың қажеттілігі; шлакты үйінді деп есептеуге рұқсат етпейтін мырышсыздалған өнімдегі қалдық мырыштың жоғары мөлшері; мырыштың ұшырындыларға өтуінің баяу жылдамдығына байланысты электр пештерінің төмен үлес өнімділігі; электр энергиясының үлкен шығыны және б.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Алғашқы рет өнеркәсіпті масштабта электртермия әдісі қорғасын балқытуының мырышты шлактарын өңдеуге «Геркулениум» (АҚШ) зауытында 1942 жылы қолданылған болатын. Осы мақсатпен салынған электрпеш бірнеше рет қайта құралған. 1955 жылдан бастап мырышты ұшырындыларға өткізуді өлшемі 11,6×6,65×5,6 м,  үш электродтарының диаметрі 760 мм, тікбұрышты кессондалған пеште жүзеге асырады. Трансформатор қуаттылығы 5000 кВ•A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Балқып тұрған шлакты пешке алдыңғы тесік (порог) арқылы құяды, коксты ваннаның бетіне толтыра артады. Құрамында мырышы бар бу мен газдың қоспасын 25-тонналық барботажды конденсаторға бағыттайды. 500 оС-та мырышты 90-тонналық ликвациялық пешке құйып, онда қорғасыннан бөліп алады. Құрамында СО2 бар газдарды скрубберде тазартып кейін әртүрлі металлургиялық агрегаттарда жағады.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Құрамында 1,25 % Pb бар металға мырыштың бөлінуі 72 % құрайды. Қорғасынның 50%-і қаралы металл түрінде ликвациялық пештің төменгі қабатында концентрленеді, ал  45 %-і скруббердегі пуссьерада жиналады. Мыс штейнге өтеді. Мырыштың 1 тоннасына 10300 кВт∙сағ/т электр энергиясы және шлак массасынан 3 % кокс шығындалған кездегі пештің өнімділігі – 150 т/тәулігіне. Үйінді шлактың құрамында 4,75% Zn, 0,5 % Сu және 0,38 % Рb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Бірінші зерттеулерден бері көп уақыттар өтті. Ғалымдар процестің кинетикасы туралы ұғымды әжептәуір өзгертетін мырышты электртермиялық әдісімен ұшырындыларға өткізуін  интенсификациялайтын жаңа факторларды тапты. Мысалы, мырыштың ұшырындыға өту жылдамдығы ең алдымен араластырудың қарқындылығымен және шлактың тотықсыздандырғышпен түйісу дәрежесімен анықталады. Электр пешінің шекті қуаттылығы жағдайында мырыштың айдалу жылдамдығы балқыманы араластыру кезінде бірнеше рет өсіп, 2 кг/(мин•м2) мөлшерге жетеді, бұны  шлактарды фьюмингтеу процесінің ең жақсы көрсеткіштерімен салыстыруға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Сонымен қатар, мыс балқыту өндірісінің мырышты шлактарын электртермиялық жолмен өңдеуінде табиғи газды қолдану бойынша зерттеулері жүргізілді. Бұл әдісте бір уақытта бірнеше интенсификациялаушы факторларды қолданады: газ тәрізді тотықсыздандырғыш өнімдердің үлкен мөлшерін түзетін метанды қолдану, шихтаға кальций тотығын қосу, шығаратын фаза − пиритті қолдану, сонымен қатар ваннаның барботажы.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Газ-электртермиялық кедейлендіруге құрамында, %:  Zn 5-9; Сu 0,4-1; Fe 35-38; SiO2 25;CaO 1-9; Al2O3 4-8 бар шлакты ұшыратқан. Тәжірибелік жұмыстарды балқыма бойынша сыйымдылығы 1 т болатын электр пеште өткізді. Табиғи газ ваннаға бату тереңдігін реттеп тұратын ішкі созылмалы құбыры бар тік кессондалған фурмамен берілген.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1250 °С-та 45 мин аралығында (газ шығыны 10-23 м3) тотықсыздандырылған шлакты балқыма пиритті концентратпен жуылып (шлак массасынан 30-50 % алынған мөлшерде) және барботаждан кейін 30 мин ішінде тұндырылғаннан кейін құрамында  0,92 мырыш және 0,09 % мыс бар үйінді шлак алынған. Ұшырындылар мен шаңдарға 8 % мөлшеріндегі Zn кетеді. Технологиялық мұқтаждықтарға және балқыма температурасын бір қалыпта ұстауға кететін электрэнергиясының шығыны 160-220 кВт∙сағ/т құрайды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Дүниежүзілік тәжірибеде мырышты кекті өңдеу әдістерінде пирометаллургиялық әдістен  гидрометаллургиялық әдіске өтуі табысты түрде жүзеге асып жатыр. Мырышты концентратты күйдіру кезінде феррит түзілуі есебінен күйдіріндіні шаймалау кезінде мырыштың бір бөлігі кекте феррит және басқа да ерімейтін қосындылар түрінде қалады.  Шаймалаудан кейінгі қалдыққа мырышпен бірге толығымен қорғасын, алтын, күміс, сонымен қатар 50-60 % Сu және 30 % Cd өтеді.  Кектегі мырыш мөлшері және оның шаймалаудан кейінгі ерітінді мен қатты қалдыққа таралуы шикізаттың сапасына және сипаттамасына тәуелді болады. Құрамында темір мен қорғасынның мөлшері төмен жоғары сортты мырышты концентраттарды өңдеу кезінде мырыш кегіне бастапқы мөлшерінен 10-12 % Zn өтеді. Төменгі сапалы концентраттарды өңдеу кезінде (темірдің жоғары мөлшерімен) кекке өтетін мырыштың дәрежесі 20-25 %-ке дейін жоғарылайды.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Өзінің құрамы бойынша, %: Zn 18-24; Pb 2-6; Сu 0,5-2; Cd 0,1-0,2; Fe 20-30; S 3-6 кектер мырыш және басқа компоненттерді алудың үлкен қосымша көзі болып табылады. Сондықтанда оларды көпшілік шетелдік және барлық отандық зауыттар өңдейді.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Соңғы жылдары атмосфералық немесе жоғары қысымда күкірт қышқылымен мырыш ферриттерін ыдырату реакцияларына негізделген мырышты кекті өңдеудің гидрометаллургиялық әдісі кең түрде даму алды. Күкірт қышқылын негізгі реагент ретінде қолдануы мырыш өндірісінің гидрометаллургиялық стандартты схемасымен технологиялық сәтті сыйысатындығынан, бұл ең перспективалы әдістер болып табылады. Қазіргі кезде шетелдік әдебиеттердің мәліметтері бойынша мырышты кекті өңдеудің үш гидрометаллургиялық тәсілдері белгілі: гематит-, гетит- және ярозит-процестер.</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Бірінші тәсіл кекті бос қышқыл концентрациясы 40-50 г/дм3 автоклавта 140-160 °С-та шаймалауда негізделген. Басында кекті күкірт қышқылы қосылған пайдаланылған электролитпен репульпациялайды, ал содан соң сұйық күкіртті ангидрид қосылған төрткамералы автоклавқа бағыттайды.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Автоклавта өңдеу барысында  мырыш, кадмий, мыс және темір ерітіндіге өтеді, ал қорғасын шаймалаудан қалған қалдықта қалады. Пульпаның қатты және сұйық бөліктерін бір-бірінен ажыратқаннан кейін алынған ерітіндіден арнайы бакта мысты тұндырады. Құрамында асыл металдары бар мысты кекті әрі қарай өңдеу үшін мыс зауытына жібереді, ал қалған ерітіндіні әктаспен бейтараптандырып гипс алады. Содан соң ерітіндіні 200 °С-қа дейін қыздырып темірді тотықтыру мақсатымен оған оттегіні енгізеді. Бұл операцияны титанмен жабдықталған автоклавтарда жүргізеді.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(ІІІ) темір тотығы − гематиттен (59 % Fe, 3 % S ) тұратын тұнбаны ерітіндіден бөліп алады және темірдің мөлшерін 67 %-ке дейін жеткізу үшін «Окаяма» зауытындағы пириттерді күйдіруге арналған қондырғыға бағыттайды. Құрамында 70 г/дм3 Zn және 60 г/дм3 H2SO4 бар соңғы ерітіндіні негізгі мырыш өндірісте өңдейді.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Гетит-процесі атмосфералық қысымда күкірт қышқылымен мырыш ферритін ыдыратып ерітіндіден темірді жеңіл сүзілетін қосынды гетит – FeO•ОН түрінде алуында негізделген. Процес келесі операциялардан тұрады: мырышты кектерді жоғары температурада шаймалау, үшвалентті темірді тотықсыздандыру, темірді бейтараптандыру, тотықтыру және гетит түрінде тұндыру.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Мырышты кектерді 95 °С-та 6-8 сағат аралығында  күкірт қышқылының қалдық мөлшері 50 г/дм3 болғанша пайдаланылған мырышты электролитпен шаймалайды. Бұл кезде қорғасын-күмісті кек (25 % Рb, 3-4 % Zn) және құрамындағы темірді мырыштың сульфидті концентратымен тотықсыздандыратын мырышты ерітінді алынады. Мұның нәтижесінде алынған кекті (20 % Zn , 50 % S) күйдіруге бағыттайды, ал ерітіндіні (20 г/дм3 H2SO4, 20-30 г/дм3 Fe2+, 1 г/дм3 Fe3+) құрамындағы қалдық қышқылдың мөлшері 3 г/дм3 болғанша мырыш күйдіріндісімен бейтараптандырады.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Ерітіндіні бейтараптандырғаннан кейін қалған кекті қоюландырып процестің басында жоғары температуралы шаймалауға ұшыратады, ал ерітіндіні темірді тотықтырып гетитті тұндыруға жібереді. Бұл операцияны рН=1,5-2,5, 90-95 °С-та 6 сағат аралығында күйдірінді мен ауадағы оттегінің көмегімен жүргізеді. Сүзіп жуылғаннан кейін құрамында 50 % Fe және 3-4 % Zn бар гетитті тұнбаны үйіндіге тасымалдайды, ал ерітіндіні негізгі өндіріске бейтарап шаймалауға бағыттайды. Тәжірибелік қондырғының жұмысының нәтижесі бойынша мырыш пен кадмийдің шығуы 80 %, ал  мыстың шығуы 70 % құрайды.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Гетит-процесінің артықшылықтары: тұнбаның жеңіл сүзілуі (500-100 кг•сағ/м2), мырыштың гидрометаллургиялық өндірісіндегі материалдарды және стандартты жабдықтарды қолданудың мүмкіншілігі, қорғасын кектерінің және гетит тұнбасының негізгі элементтермен, сәйкесінше қорғасын және темірмен,  максималды байытылуы, сонымен қатар ерітінділердің сурьма, германий, индий және фтор қоспаларынан жақсы тазартылуы.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Жалпы түрде ярозит-процестің технологиялық операцияларын келесі түрде ұсынуға болады. Негізгі материал − мырышты кекті немесе күйдірілген концентратты − жоғары температура (90-95 °С) мен қышқылдықта (бастапқысы 180-200, ақырғысы 40-60 г/дм3) 4-5 сағ аралығында шаймалайды. Бұл кезде мырыш, кадмий, мыстың ферриттері, сонымен қатар мышьяк және сурьма қоспалары ыдырап, олармен бірге бір уақытта ерітіндіге темірдің үлкен мөлшері (негізінен үш валентті түрінде) өтеді. Түзілген үш валентті темір сульфаты мырыш сульфидін тотықтырып, оның ерітіндіге өтуіне жағдай жасайды. Сонымен, сілтілеу процесінде ¬ негізгі екі реакция жүреді: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ZnO•Fe2O3 + 4H2SO4 = ZnSO4 + Fe2(SO4)3 + 4H2O;</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ZnS + Fe2(SO4 )3 = ZnSO4 + 2 FeSO4 + S.</w:t>
      </w:r>
    </w:p>
    <w:p w:rsidR="0012137D" w:rsidRPr="0012137D" w:rsidRDefault="0012137D" w:rsidP="00A82E63">
      <w:pPr>
        <w:spacing w:after="0" w:line="240" w:lineRule="auto"/>
        <w:jc w:val="center"/>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Шаймалаудан кейін қалған негізінде қорғасынның ерімейтін қоспаларынан және жыныс түзетін минералдардан құралған қатты қалдықты ерітіндіден бөліп алады.</w:t>
      </w:r>
    </w:p>
    <w:p w:rsidR="00E53826"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Келесі операцияда темірді ерітіндіден ярозитті тұнба түрінде тұндырады. Бұл үшін темірді үш валентті түрге ауыстыруға тура келеді, ерітіндіге калий (натрий немесе аммоний) қоспаларын қосады,  рН=1,5 дейін қышқылдығын төмендетеді және оны темір толық тұнғанынша ұстап тұрады. Ерітіндінің қышқылдығын рН=1,5 дейін төмендету үшін мырышты күйдірінді қосылады, сондықтан ярозит тұнбасымен мырышты жоғалтпауды тәжірибеде келесі жолдармен жасайды. Ең алдымен ерітіндіні күйдіріндімен ярозит тұнуы басталмайтын қышқылдыққа дейін бейтараптандырады. Ерімейтін күйдіріндіні ерітіндіден бөліп алып, айналымға бағыттайды.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Содан соң сілтілі металдардың немесе аммонийдің тұздарын қоса отырып ярозиттің тұнуын жүргізеді де, бұл кезде бөлінетін  гидролиздік қышқылды күйдіріндінің аздаған мөлшерімен бейтараптандырады. Бұл операцияда күйдіріндіні артық мөлшерімен қолданбауға болмайтындықтан, түзілген ярозитті кекті одан мырышты шығарып алу үшін келесі шаймалауға немесе қышқылмен жууға ұшыратуға тура келеді.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Ярозит-процестің ең жетілген технологиялық сұлбасы «Эйтрхейм» (Норвегия) зауытында қолданылады.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Бұл кәсіпорында мырышты кектің жоғары температуралы шаймалауын жылытқыштармен жабдықталған әрбірінің сыйымдылықтары 45 м3 төрт бактарда 90 °С-та, ерітіндінің ақырғы қышқылдығы 40-60 г/дм3 болғанша жүргізеді. Бұдан кейін пульпа қоюлатқышқа түседі. Қорғасын-күмісті кекті барабанды фильтрлерде жуып сүзеді. Қорғасын мен күмісті толық бөліп алу мақсатымен қоюлатқыштың жоғарғы бөлігі алдын-ала бейтараптануға түседі (</w:t>
      </w:r>
      <w:r w:rsidRPr="0012137D">
        <w:rPr>
          <w:rFonts w:ascii="Times New Roman" w:eastAsia="Calibri" w:hAnsi="Times New Roman" w:cs="Times New Roman"/>
          <w:sz w:val="28"/>
          <w:szCs w:val="28"/>
          <w:lang w:val="kk-KZ" w:eastAsia="en-US"/>
        </w:rPr>
        <w:t>10 г/дм3 Н2SO4). Бұл операциядан кейін қалған кек процестің басына оралады, ал ерітінді ярозитті тұндыруға беріледі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Ярозитті тұндыру үшін ерітіндіге ярозит гидролизі кезінде рН=1,5 шегінде ұстау мақсатымен бейтараптандырғыш материал қосады (пульпа түріндегі күйдірінді) және (NH4)2•Fe6(SO4)4(OH)12 қосындысы түзілу үшін аммиак енгізеді. Сыйымдылықтары 45 м3 араластырғыштары бар бактарда ярозит тұндырылуынан кейін пульпаны қоюлатқышқа қотарып, оның төменгі бөлігін мырышты электролит қалдығымен арластырады да, 40 г/дм3 қышқылдық кезінде шаймалап, қайта қоюландырады.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Қышқылмен өңделген және қоюлатқышта қарама-қарсы декантациямен жуылған ярозит тұнбасын екі сатыда барабанды сүзгілерде сүзеді. Тұнбаның қышқылдық өңдеуінің жоғарғы бөлігін алдын ала бейтараптануға қайтарады. Бұл зауытта ярозит-процесін енгізуінен кейін мырыштың тікелей шығарылуы 95 % аз емес. Ярозит  тұнбасында 3 % мөлшерінде  Zn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Ярозит-процесті қолданатын шетелдік кәсіпорындардың көпшілігінде, оны тікелей мырыш өндірісінің негізгі гидрометаллургиялық схемасына қосып жібергенін дұрыс көреді. Мысалы, күйдіріндіні бейтараптандырып шаймалаудан кейін пульпаны қоюландырып, оның төменгі бөлігін мырышты электролиттің ыстық қалдығымен шаймалайды. Қорғасын-күміс қалдығын бөліп алғаннан кейін ерітіндіден ярозит түрінде темірді тұндырып, бейтараптық шаймалауға қайтарады.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Лениногор зауытында, %: Zn 18-22; Сu 1,4-1,8; Cd 0,2-0,24; Pb 4-4,5; Fe 20-24; As 0,05-0,06; Sb 0,04-0,06; SiO2 8-12 құрамдағы мырышты кектерді 5-6 сағат аралығында күкірт қышқылы ерітіндісімен жоғары температуралы (90 °C)  шаймалауға ұшыратады. Бұл кезде мырыш ферриті 90-94 %, мыс ферриті 95-97 %, кадмий ферриті 97-98 % және мырыш сульфиді 70-80 %-ға дейін ериді. Қорғасыны бар қалдықты айырғаннан кейін қышқыл ерітіндіні қорғасын-мырышты ұшырындылармен үш валентті темірдің тұндырылуы болмайтын жағдайдағы қышқылдыққа дейін бейтараптандырады. Мұның нәтижесінде бай қорғасын кек және бейтарап дерлік ерітінді алынады. Ерітіндідегі темірді  К2СО3  поташты қосып ярозит түрінде тұндырады.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Құрамына 90 % Sb және As өткен темірлі кекті айырып алғаннан кейін мырышты ерітіндінің қалған қоспаларынан темірдің қостотығын гидроксосульфат және гетит түрінде тотықтырып  тұндыру жолымен гидролиттік тазалауын өткізеді. Гидролиттік тазалаудан кейін алынған ерітінділер құрамындағы мышьяк, сурьма, марганец, фтор, хлор және басқа да элементтердің мөлшері бойынша  негізгі кен айналымының ерітінділеріне ұқсас болғандықтан, солармен бірге никельден және кобальттан тазалануға бағытталады.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Мырышты кекті өңдеудің гидрометаллургиялық тәсілін толық көлемде игеру мырышты концентраттардан 96-97 % мырыш пен кадмийді құймалы металға,  90 % мысты – мысты кекке,  94-97 % қорғасын, алтын және күмісті – қорғасын қалдықтарына шығаруды қамтамасыздандырады.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Жоғарыда қарастырылған технологияға қарағанда, Алмалық мырыш зауытында жүзеге асырылған мырышты кекті гидрометаллургиялық өңдеудің технологиясының аздаған айырмашылықтары бар.  Біріншіден, кекті жоғары температурада шаймалау және ярозитті тұндыру алдында қорғасын-мырышты ұшырындылармен артық қышқылды бейтараптандыру операцияларын бірлестіру. Екіншіден, құрамында темірі бар ерітіндіден рН-ың төменгі мағыналары кезінде (мысалы, рН=3 кезінде) индийді сұрыптап тұндыру. Бұл мақсатпен үш валентті темірді сульфидті мырыш концентратымен алдын ала екі валентті темірге дейін тотықсыздандырады (бастапқы кектен мырыш сульфидін шаймалау кезінде өтетін реакцияға кері реакция). Бұл кезде алынған қатты қалдық (мырышты-күкіртті кек) концентратпен бірге күйдіруге қайтып келеді. Үшіншіден, бейтараптандыруға ярозитті, мырыш ұшырындыларын (мырыш тотығы) тұндыру кезінде бөлінетін гидролиздік қышқылды қолдану. </w:t>
      </w:r>
    </w:p>
    <w:p w:rsidR="0012137D" w:rsidRPr="0012137D" w:rsidRDefault="0012137D" w:rsidP="00056F9F">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Жұқа дисперсті және белгілі өлшемде уытты материал болып табылатын ярозитті тұнбаны сақтау күрделі проблема болып табылады. Қазіргі уақытта Лениногорскіде және Алмалықта ярозитті тұнбаны байыту фаб</w:t>
      </w:r>
      <w:r w:rsidR="00056F9F">
        <w:rPr>
          <w:rFonts w:ascii="Times New Roman" w:eastAsia="Calibri" w:hAnsi="Times New Roman" w:cs="Times New Roman"/>
          <w:sz w:val="28"/>
          <w:szCs w:val="28"/>
          <w:lang w:val="kk-KZ" w:eastAsia="en-US"/>
        </w:rPr>
        <w:t>рикалардың қоймаларына жинайды.</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Мырышты концентраттарды пиро- және гидрометаллургиялық өңдеу әдістерінің кемшіліктері мен артықшылықтары.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Мырышты материалдарды автоклавты өңдеу тәсілдеі қандай?.</w:t>
      </w:r>
    </w:p>
    <w:p w:rsidR="0012137D" w:rsidRPr="0012137D" w:rsidRDefault="00E0302B" w:rsidP="00A82E63">
      <w:pPr>
        <w:spacing w:after="0" w:line="240" w:lineRule="auto"/>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3</w:t>
      </w:r>
      <w:r w:rsidR="0012137D" w:rsidRPr="0012137D">
        <w:rPr>
          <w:rFonts w:ascii="Times New Roman" w:eastAsia="Calibri" w:hAnsi="Times New Roman" w:cs="Times New Roman"/>
          <w:sz w:val="28"/>
          <w:szCs w:val="28"/>
          <w:lang w:val="kk-KZ" w:eastAsia="en-US"/>
        </w:rPr>
        <w:t>. Мырышты шлактарды вельцтеу процесінің теориялық негіздері .</w:t>
      </w:r>
    </w:p>
    <w:p w:rsidR="00CA4707" w:rsidRDefault="00CA4707" w:rsidP="00A82E63">
      <w:pPr>
        <w:spacing w:after="0" w:line="240" w:lineRule="auto"/>
        <w:rPr>
          <w:rFonts w:ascii="Times New Roman" w:eastAsia="Calibri" w:hAnsi="Times New Roman" w:cs="Times New Roman"/>
          <w:sz w:val="28"/>
          <w:szCs w:val="28"/>
          <w:lang w:val="kk-KZ" w:eastAsia="en-US"/>
        </w:rPr>
      </w:pPr>
    </w:p>
    <w:p w:rsidR="00056F9F" w:rsidRDefault="00056F9F" w:rsidP="00A82E63">
      <w:pPr>
        <w:spacing w:after="0" w:line="240" w:lineRule="auto"/>
        <w:rPr>
          <w:rFonts w:ascii="Times New Roman" w:eastAsia="Calibri" w:hAnsi="Times New Roman" w:cs="Times New Roman"/>
          <w:sz w:val="28"/>
          <w:szCs w:val="28"/>
          <w:lang w:val="kk-KZ" w:eastAsia="en-US"/>
        </w:rPr>
      </w:pPr>
    </w:p>
    <w:p w:rsidR="00056F9F" w:rsidRPr="00E0302B" w:rsidRDefault="00056F9F" w:rsidP="00A82E63">
      <w:pPr>
        <w:spacing w:after="0" w:line="240" w:lineRule="auto"/>
        <w:rPr>
          <w:rFonts w:ascii="Times New Roman" w:eastAsia="Calibri" w:hAnsi="Times New Roman" w:cs="Times New Roman"/>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 xml:space="preserve">Дәріс 27. Мысты материалдарды өңдеудің жаңа автогенді технологиялары </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Pr="0012137D">
        <w:rPr>
          <w:rFonts w:ascii="Times New Roman" w:eastAsia="Calibri" w:hAnsi="Times New Roman" w:cs="Times New Roman"/>
          <w:b/>
          <w:sz w:val="28"/>
          <w:szCs w:val="28"/>
          <w:lang w:val="kk-KZ" w:eastAsia="en-US"/>
        </w:rPr>
        <w:t>Дәріс жоспары: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1. Автогенді балқыту әдістері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ab/>
        <w:t>2.</w:t>
      </w:r>
      <w:r w:rsidR="00E0302B">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 xml:space="preserve">Ausmelt агрегатында жүретін процестердің физика-химиялық </w:t>
      </w:r>
      <w:r>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негіздері.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3. Ausmelt пешінің құрылысы мен жұмыс істеу принциптері.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4. Isasmelt технологиясы.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Автогендік (отынды шығындамайтын) балқыту әдістері сульфидті мыс шикізатын балқытуға қолданылады. Бұл жаңа процес кинетикалық факторларға ғана емес, сонымен бірге масса- және жылу алмасу шарттарына да негізделген. Автогендік балқыту сульфидтердің тотығу реакцияларының жылулық әсерін макроаймаққа жинап қолдануға және шлак түзілу процесін тездетіп, соның нәтижесінде шихтаның балқу жылдамдығын арттыруға мүмкіндік береді. Олардың ішінде концентраттарды өңдеуге фурмасы енгізілген агрегатта жүретін "Ausmelt" және "Isasmelt" технологиялары кең таралып келеді. 1970 ж басында AUSMELT процесі өндірістік өнеркәсіптерге енгізілді және әртүрлі дәстүрлі қара және түсті металлурия шикізаттарын өңдеуге байланысты дамытылды.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AUSMELT процесінде балқыма агрегаты тік цилиндр түрінде сумен суытылатын фурмалармен жабдықталған (1-сурет), балқымаға фурма арқылы отын мен ауаның қосылысы беріледі.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Осындай 34 істеп тұрған пештерінің 14-і мысты шикізатты өңдеді, онымен балқыту металлургияның көптеген секторларын қамтиды. 1982 ж-дан бастап есептегенде 2005 ж-ға дейін жаңа өндірістердің жіберілуі фурмалы балқытудың өндірісте 50% қолданылуын қамтамасыз етті.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AUSMELT процесімен штейнді мысты концентраттардан және де екінші ретті шикізаттардан алуға болады. Балқыту агрегаттары мысы бар материалдарды бір фурмамен жылына 1млн. т астам өңдей алады. Шикізаттағы мыстың мөлшеріне байланысты, құрамында 75% мысы бар штейн алуға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Балқыту кезінде алынған штейн және шлак, пешті агрегат шұңғымасына үздіксіз құйылады. Балқыту пеші өндірістік қайтарылмалы материалдарды өңдей алады және де күрделі немесе төмен сортты шикізаттарды өңдеуде ұшқыш қоспаларды бөлгіш ретінде қолданылуы мүмкін.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Жылдам араластыру және осыдан пайда болған кестесі газдардың қатты қозғалысы күрделі мыс концентраттарын өңдеуді оңайлатады. Берілген газдың деңгейіне байланысты, процесті тура балқыту және аз шаңдану (1 %) арқасында ұшқыш элементтер қою қоспа түсіп отырып, ваннадағы  сұйық металдан бөлінеді. Бұл қоспа ұшқыш газдарды өңдеу жүйесінде жиналады да, циклдан шығарылып тасталады.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KOREA ZINC компаниясы AUSMELT процесінің негізінде өзінің қалдықты мысты концентраттарды өңдеуді ойлап тапты. Мысты штейн электрлік тазалаумен өңделеді. Іске қосу 2005ж бірінші жартысына жоспарланған. Бұл пеш AUSMELT lited KOREA ZINC жобалаған сегізінші агрегат болып табылады.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"Ausmelt" технологиясы Австралияның оңтүстігінде арзан көмірді қолдана отырып тікелей кеннен шойын алу өндірісінде де қолданылған.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"Ausmelt" және "Isasmelt" технологияларын дамыту негізінен әлемдегі мыс өндірісі бойынша жүргізілген, бірақ бұларды қорғасын, мырыш және қалайы өндірістерінде де қолданылып жүргені мәлім.</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Технологялық процестердің екеуінде де турбулентті ортаны қалыптастыру үшін ішіне сығылған оттегі толтырылған тік цилиндрлер қолданылады. Оттекпен бірге цилиндрге бағасына қарай әртүрлі отындар да салынады (мұнай, газ немесе көмір). Тотығу дәрежесі мен кеннен метал бөліну жылдамдықтары оттегі мен отынның қатынасын реттеу, сонымен бірге балқымаға салынатын қатты отынның мөлшері арқылы да анықталады. Процесті үздіксіз де кезеңмен де жүргізуге болады. "MIM" және "Ausmelt" компанияларының технологияларын өндіріске енгізу кезінде әртүрлі тұтынушыларға арналған деп қарастырылған болатын. Екі компаниялар да кең көлемде жұмыс істеуді көздейді.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"Isasmelt" технологиясы 10-дан астам АҚШ-тың Майами қаласындағы (Аризона штаты) "Phelps Dodge" компаниясының балқыту зауыдында жұмыс істеуде. "Miami" өнеркәсібі жылына 590 мыңға дейін мысты концентраттарды өңдейді, 200 мыңнан астам мыс өндіреді. Үндістанның "Sterlite Industries" компаниясы 1996 жылы "Isasmelt" технологиясымен жұмыс істейтін "Tuticorin" мыс өндіретін кешенін салған. Ол осы күнге дейін "MIM" компаниясымен бірлесіп жұмыс істеуде және өндірістік қуатын арттыруды жоспарлап отыр.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Xstrata Copper (Австралия)  компаниясының Isasmelt технологиясы Ausmelt процесіне ұқсас. Мұнда да ішіне енгізілген фурма арқылы үрленетін цилиндрлі агрегат қолданылады. Сыртқы өзгешелігі көлденеңінен шихта салынатын пештің төбесі мен балқыма ваннасының кессондалуында.Isasmelt технологиясы мысты штейн алу мақсатында да және оны конвертерлеу арқылы қара мыс алу мақсатында да қолданылуы мүмкін. Соңғы жағдайда екі агрегат бір біріне жалғастырыла орнатылады және олардың арасында балқымалар балқыту агрегатынан конвертерге ағатындай етіп ұйымдастырылады.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Қазіргі кезде "Isasmelt" технологиясы көптеген елдерде жұмыс істейді. 90-шы жылдардың басында Ұлыбританияда "Britannia Refined Metals" компаниясы қосымша (екінші ретік) шикізаттар мен аккумулятор батареяларының белсенді массаларын өңдейтін "Northfleet" өнеркәсібін тұрғызды, оның өнімділігі жылына 30 мың т қорғасын балқымасы болатын.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Агрегаттың толық герметизациялануы экология тұрғысынан да жоғары көрсеткіштер береді. Енгізілген фурма «түтікшенің ішіндегі түтікше» түрінде орнатылған, агрегат сыртынан суытылады. Балқымаға тікелей қондырғы орнатылады, ол тозған сайын ауыстырылады.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Фурма мен қондырғы арқылы балқымаға отын мен ауа қоспасы үрленеді, соның әсерінен балқыманың барботаждалуы (қайнауы) жүреді. Балқыма қабатында отынның жануы жылулық энергияны пайдалану коэффициентін арттырады.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Жалпы көрсетілген AUSMELT және Isasmelt процестері қазіргі мыс балқыту өндірісінің технологиялық деңгейіне сай. Өкіншке орай отандық жұмыстар (КИВЦЭТ, Ванюкова процесі –СВБ) Қазақстан зауыттарына енгізілсе де жобаландыру жұмыстарының толықсыздығынан және жобаларды сервистік атқаруының жоқтығынан бәсекеге түсе алмай отыр.Isasmelt технологиясын қолданатын Бельгияның "Umicore" компаниясымен 1997 жылы жылына 200 мың т мысты және қорғасынды скрап өңдейтін "Hoboken" кешені салынды. Малайзияда 2000 жылдан бері "Metal Reclamation Industries" компаниясының қорғасынды қалдықтардан жылына 40 мың т қорғасын өндіретін зауыты жұмыс істейді. "Huettenwerke Kayser" компаниясы бұл технологияны Дортмунд (Германия) маңындағы мысты қалдықтарды өңдеуге пайдаланылады. Сонымен қатар Isasmelt технологиясымен Қытайдың "Yunnan Copper" компаниясымен салынған "Kunming" зауыды да жұмыс істейді, ол жылына 600 мың т концентрат өңдейді.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Бұл балқыту технологияларының басқа процестерге қарағанда артықшылықтары: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пештің қарапайым құрылысымен көлемі қондырғылардың есебінен қамтысы шығындардың төмендеуі;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эксплуатциялық (іске қосу) шығындарының төмендігі, сонымен қатар, жұмыс күшінің мол шығынының қажеттілігі;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тобының бірлік ауданына есептегендегі штейн/металл меншікті өнімділігінің жоғарылығы;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әртүрлі отындардың түрлерін қолдану (көмір, мазут және газ).</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Ausmelt агрегатында жүретін процестердің физика-химиялық негіздері.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Ausmelt пешінің құрылысы мен жұмыс істеу принциптері.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Ausmelt процесін қолданылатын негізгі өндіріс орындары қандай?</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Ausmelt процесінің артықшылығы мен кемшіліктері.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E53826" w:rsidRPr="0012137D" w:rsidRDefault="00E53826"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 xml:space="preserve">Дәріс 28. Мысты - электролитті шламдардан алтын мен күмісті бөліп алу </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p>
    <w:p w:rsidR="0012137D" w:rsidRPr="0012137D" w:rsidRDefault="007A3020"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жоспары: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1. Аффинаждау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 xml:space="preserve">2. Алтын мен күмісті бөлудің хлорлы әдісі.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3. Күміс электролизі.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4. Алтын электролизі.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Қара мыстың құрамында 97,5-99,2 % негізгі металл және 4,0 %-ке дейін қоспалар болады, олардың ішінде ең негізгі қоспалар – Fe, S, Ni, Bi, Sb, Au, Ag, Se, Te және еріген газдар. Көптеген қоспалар, соның ішінде газдар да мыстың механикалық қасиеттерін, әсіресе созылғыштығын төмендетеді. Барлық қоспалар (асыл металдардан басқалары) мыстың электрөткізгіштігін нашарлатады. Қара мыстың құрамында 400 г/т дейін Au және 3000 г/т дейін Ag болады, анағұрлым бағалы болғандықтан бұл металдарды тазарту кезінде бөліп алу қажет.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Электролизбен тазалау кезінде асыл металдар электролитте ерімей, ұсақ бөлшектер түрінде мысты-электролитті шлам деп аталатын тұнбаға шөгеді.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Балқыту кезінде силикатты деп аталатын алғашқы шлак түзіледі, ол силикаттардан, арсенаттардан және антимонаттардан тұрады. Балқыған ванна арқылы шлакты жібергеннен кейін ауамен үрлеп оның құрамындағы қалған қоспаларды тотықтырады. Селен мен теллурды толығырақ бөліп алу үшін ваннаға селитра мен сода қосады. Бұл кезде содалы (сілтілі) деп аталатын екінші шлак құрамында көбінесе натрий селениттары мен теллуриттары түрінде болатын селен мен теллурдың мөлшерлері көп болады. Селен мен теллурдың бір бөлігі ұшып, газ аулау жүйесінде ауланады.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Балқыту нәтижесінде Доре металл, силикатты шлак, содалы шлак және шаң алынады. Құрамы 96-98% күміс пен алтыннан тұратын Доре металды аффинажға жібереді.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Аффинаждың мақсаты асыл металдарды бөлу және оларды таза күйінде алу. Алтын мен күмістің аффинажын арнайы зауыттарда жүргізеді.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Аффинажға түсетін материалдарды химиялық құрамы біркелкі қорытпа алу, құрамын қалыптандыру, қажетсіз қоспалардан тазарту және ары қарай өңдеуге қолайлы формадағы қорытпа алу мақсатында алдымен бастапқы балқытуға түсіреді. Бастапқы балқытуды электрлі индукционды пештерде жүргізеді.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Алтынкүмісті қорытпалар құрамында мырыш, қорғасын, мыс және басқа да асыл емес металдар, сонымен қатар ликвациялануға бейім платина тобының металдары болғандықтан құрамын қалыптандыру қиынға түседі. Алтынкүмісті қорытпалардың біркелкі құрамда еместігі</w:t>
      </w:r>
      <w:r w:rsidR="007A3020">
        <w:rPr>
          <w:rFonts w:ascii="Times New Roman" w:eastAsia="Calibri" w:hAnsi="Times New Roman" w:cs="Times New Roman"/>
          <w:sz w:val="28"/>
          <w:szCs w:val="28"/>
          <w:lang w:val="kk-KZ" w:eastAsia="en-US"/>
        </w:rPr>
        <w:t xml:space="preserve">н анықтайтын негізгі факторлар </w:t>
      </w:r>
      <w:r w:rsidRPr="0012137D">
        <w:rPr>
          <w:rFonts w:ascii="Times New Roman" w:eastAsia="Calibri" w:hAnsi="Times New Roman" w:cs="Times New Roman"/>
          <w:sz w:val="28"/>
          <w:szCs w:val="28"/>
          <w:lang w:val="kk-KZ" w:eastAsia="en-US"/>
        </w:rPr>
        <w:t xml:space="preserve"> құятын ыдыстың формасы мен қалыңдығы, құйма өлшемдері, балқыту температурасы және құю әдісі.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Жоғары сапалы күміс суытқан кезде құрамындағы оттегінің бөлінуінен шашырайды, сондықтан оны оны тотықсыздандырғыш атмосфера түзетін ұсақ ұнтақталған көмір қабатында балқытады. Күмісті құйма ыдысына 1040-1060 0С температурада құяды.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Алтын мен күмісті бөлу хлорлы процестің көмегімен іске асады. Бұл әдістің мәні тазаланатын метал балқымасы арқылы газтәрізді хлорды үрлеуде. Хлор газы алдымен асыл емес металдармен және күміспен, содан кейін алтынмен және платина тобының металдарымен әрекеттеседі.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Түзілген асыл емес металдар мен күмістің хлоридтері металдық алтында ерімейді және тығыздықтары аз болғандықтан балқыманың бетіне қалқып шығады. Хлоридтерді алтыннан бөліп алу оңайға соғады. Асыл емес метал хлоридтерінің бір бөлігі газдық фазаға өтеді.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Хлорлы процесті индукциялық электр пешінде корундпен қапталған графитті тигельдерде жүргізеді. Тигельдің сиымдылығы өндіріс көлеміне байланысты кейдеХлорный процесс ведут в графитовых тиглях с корундовой футеровкой в индукционной электрической печи. Емкость тигля зависит от масштаба производства и может достигать 470 кг (алтын бойынша) болуы мүмкін. Шлактың жұқа қабаты түзілуі үшін тигельге Для образования тонкого слоя шлака в тигель загружают смесь бура мен кварцты салады. Тигельдің қақпағы арқылы балқымаға отқа төзімді материалдан (кварц, фарфор, шамот) жасалған түтікше салып, одан газдық хлор жібереді. Процесті 1150 0С-де жүргізеді. Газдың мөлшерін балқыма бұрқылдамайтындай етіп реттеп отырады. Шлакты кезеңмен құйып алады және орнына бура мен кварцтың жаңа мөлшерін қосып отырады.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Процестің соңына қарай хлордың балқымаға абсорбциялануы баяулайды, сондықтан хлорды беру жылдамдығын азайтады. Процестің аяқталғанын тигельдің қақпағына хлорды жеткізетін түтікшенің қабырғасына сарғайып жабысқан алтын арқылы біледі. Хлорлаудан кейін шлакты құйып алып, тазарған алтынды құйма құятын ыдысқа ағызады. Процестің ұзақтығы 1-джен 3 сағатқа дейін. Алынған алтынның тазалығы 994-996-ші пробада.</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Хлоридті шлактың құрамында ілескен алтын түйіршіктері біршама мол болады. Алтынды бөліп алу мақсатында оларды тигельде 7% сода қоса отырып балқытады. Қажетіне қарай бұл операцияларды бірнеше рет қайталайды. Алынған күмісті-алтынды қорытпа хлорлауға қайта түседі.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Хлоридтер күміс алу үшін шикізат ретінде пайдаланылады. Бұның бір тәсілінде ұнтақталған хлоридтерді сүзгі қағазынан тігілген қаптарға салып, темір қаңылтырларының кесектері бар ваннаға орналастырады. Ваннаға күкірт қышқылының әлсіз ерітіндісін құйып, будың көмегімен 90-100°С дейін қыздырады. Бұл кезде мыс темірде цементацияланады және ваннаның түбіне шөгеді. Күміс қаптардың ішінде тотықсызданады. Процестің ұзақтығы 1-2 тәулік. Тотықсызданған күмісті жуып, 994-996-ші пробалы құймаларға құяды. Хлоридтерді өңдеудің басқа да әдістері бар, олардың ішінде сода қоса отырып металдық күміске балқыту.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Хлорлау арқылы аффинаждау электролиз процесіне қарағанда арзан және кез- келген алтынды тазалауға мүмкіндік береді. Оның негізгі кемшілігі алынатын алтынның онша таза болмауы, әдетте 994-996-ші пробада. Сонымен қатар күміс пен платина қатарындағы металдардыңі жоғалуы көп, себебі тазаланған металда қалып қояды.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Аффинаждың электролиздік әдісі біршама жетілген әдіске жатады және металдарды жоғары тазалықта алуға болады.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Күмісті электролиздеу кезінде еритін анод ретінде тазаланатын күмісті қорытпа алынады. Электролит ретінде аздап азот қышқылы қосылған күмістің азотқышқылды ерітіндісі қолданылады.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Күмістің электролизін схема түрінде былай жазуға болады: Ag (катод) | AgNO3, HNO3, H2O, қоспалар |Ag қоспалармен (анод).</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Электролиттің құрамында бос азот қышқылының болуы электролиттің электр өткізгіштігін арттырып, сәйкесінше электр энергиясының шығынын төмендетеді.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Анодта күмістен басқа үнемі алтын, платина қоспалары, асыл емес металдар мыс, қорғасын, висмут, мырыш, темір және т.б. болады. Мысты-электролитті шламдардан алынатын күмісті-алтынды қорытпаларда үнемі селен мен теллур болады. Анодтық тазаланатын металдың құрамында 20% алтын болса электролиз шарты бұзылмайды. Күміске қарағанда стандарттық потенциалы оң алтын анодта ерімей шламға өтеді. Алтынның мөлшері 20% асып кетсе анодта тығыз қабат түзіп, оның пассивтелуін және қажетсіз реакциялардың жүруін тудырады.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Электролиттегі мыс мөлшерін үнемі қадағалап отырады. Мыстың шекті концентрациясы 100 г/л болып табылады, мұндай концетрацияда күміс мөлшері 110-120 г/л кем болмау керек. Жұмысшы электролиттегі мыстың орташа мөлшері 30-60 г/л. Құрамында 7,5% тен аспайтын мысы бар күмісті қорытпаларды электролиздеу тиімді емес, себебі электролитте мыстың шамадан артық мөлшері жиналуынан оны өте жиі ауыстырып отыру экономикалық шығындарды көбейтеді.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Анодтың құрамындағы қорғасын мен висмут электролитке өтіп, содан кейін гидролиздің әсерінен жартылай шламға өтеді.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Жоғары сапалы катодтық күміс алу үшін және электролиз әдісі қалыпты жүруі үшін анодтық металдық құрамындағы қоспалар мөлшерден аспауы тиіс. Тәжірибе бойынша анодтың құрамындағы күміс 750 пробалы, алтын 200 пробадан көп емес, ал лигатуралар 75 проб артық емес болуы керек. Теллур мөлшері екі пробадан аспауы керек.</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Электролизді төрт бұрышты винипласттан жасалған ванналарда жүргізеді. Винипласт 70°С температураға шыдамды, тез жабысатын, асыл металдарды сіңірмейтін болуы керек. Сыйымдылығы 600 л ванналарға ағаш немесе темір каркастар орнатылады.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Массасы 10 кг және одан көп, қалыңдығы 5-15 мм анодтар 2-3 тәулік еруге есептелген.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Күміс катодқа ірі түйіршік түрінде жабысады, электролиз барысында оның өсуіне қарай үнемі қырып, ваннаның түбіне түсіріп, тесік арқылы шығарып отырады. Ваннадан шығарылған күмісті азот қышқылымен және ыстық сумен шайып, ылғалды кетіру үшін престеп, құйма алу мақсатында балқытады. Алынған күмістің тазалығы 999,7-999,9 пробалы.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Электролиздің бір өнімі анодтық скрап бастапқы анодтың салмағынан 15% құрайды, оны шламнан тазартып, анод құюға жібереді. Анодтық шламдарда 50-80% алтын болады. Негізгі қоспасы күміс, аз мөлшерде мыс, теллур,, селен, платина және т.б. негізгі металды бөліп алу мақсатында шламды азот қышқылымен өңдеп, теллур мен платиналы металдарды бөліп алу үшін хлорлы әктас немесе кальций гипохлоридінің 10%-тік ерітіндісімен өңдейді. Бұдан асыл емес және платиналы металдар ерітіндіге өтеді. Қалдықта 980 пробалы алтын боғандықтан алтын электролизіне қажетті анодтар құюға жібереді.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Анодтық пассивтелуді және онда хлордың бөлінуін болдырмау үшін электролиттің қышқылдығы мен температурасы жоғары болуы керек. Анодтың құрамында күмістен басқа мыс, қорғасын, висмут, теллур, темір, қалайы, мышьяк, сурьма, платина, палладий болады.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Электролиз ваннасы фарфордан немесе винипластан жасалады, сыйымдылығы 25 л. Катод ретінде қалыңдығы 0,1-0,25 мм жез қаңылтыр алады, олардың саны 18. бір анодтың салмағы шамамен 2 кг.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Электролитті арнайы түтікшелер арқылы берілетін сығылған ауамен араластырады. Электролиз кезінде хлор газы бөлінетіндіктен ванналарды желдеткіш шкафтарға орнатады.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Электролит 100-200 г/л алтын және 40-80 г/л тұз қышқылынан тұрады, температурасы 50-60°С.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Алтын катодқа тығыз жылтыр тұнба түрінде жабысады. Оны соңынан ыстық сумен жуып, щеткамен тазалап, тұз қышқылымен немесе аммиакпен өңдеп, тағы да жуып, кептіріп, индукциялы пеште құйма алу үшін балқытады. Катодтық алтынның тазалығы 999,8-999,9 пробалы. Ондағы негізгі қоспалар күміс, мыс, темір.</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Анодтық шламды жуып, ішіне су құйылған күмісті торлы барабанда араластыру арқылы алтынды дендриттер мен алтынды скраптың ірі бөлшектерін күміс хлоридінен бөледі. Тұнған алтынды қалдықтарды анод құюға жібереді, ал хлорлы күмісті темір скрапымен немесе тұзқышқылды ортадағы темір ұнтағымен тотықсыздандырып, сумен жуып, күміс электролизіне қажетті анодтар құяды.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Электролиз кезінде электролит қоспалармен ластанады. Оларды арнайы ванналарға құйып, құрамындағы алтынды электролиз жүргізу арқылы бөліп алады. Мұндағы анодтар графиттен, ал катодтар жұқа алтынды пластиналардан жасалады.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Алынған ерітіндіден хлорлы аммонийдің көмегімен платина, палладийді, содан кейін хлорлы темірдің көмегімен алтынның қалдықтарын тұнбаға түсіреді. Мысты темірмен цементациялайды. өңделген электролитті тазалаудың басқа әдістері де бар, мысалы, ион алмастырғыш смолаларды қолдана отырып.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 Шламдарды өңдеудің технологиялық схемалары.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Аффинажға қажетті шикізаттар және оларды дайындау.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 Алтын мен күмісті бөлудің хлорлы әдісі қандай?</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 Электролиз кезінде катодта тотықсыздану процестері қандай?</w:t>
      </w:r>
    </w:p>
    <w:p w:rsidR="00E0302B" w:rsidRDefault="00056F9F" w:rsidP="00A82E63">
      <w:pPr>
        <w:spacing w:after="0" w:line="240" w:lineRule="auto"/>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5. Қара мыстың құрамы қандай?</w:t>
      </w:r>
    </w:p>
    <w:p w:rsidR="00056F9F" w:rsidRPr="0012137D" w:rsidRDefault="00056F9F" w:rsidP="00A82E63">
      <w:pPr>
        <w:spacing w:after="0" w:line="240" w:lineRule="auto"/>
        <w:jc w:val="both"/>
        <w:rPr>
          <w:rFonts w:ascii="Times New Roman" w:eastAsia="Calibri" w:hAnsi="Times New Roman" w:cs="Times New Roman"/>
          <w:sz w:val="28"/>
          <w:szCs w:val="28"/>
          <w:lang w:val="kk-KZ" w:eastAsia="en-US"/>
        </w:rPr>
      </w:pPr>
    </w:p>
    <w:p w:rsid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29. Мысты, алюминийлі қайталама шикізаттар мен құрамында қорғасыны бар аккумуляторлы ломдарды өңдеудің жаңа технологиялары</w:t>
      </w:r>
    </w:p>
    <w:p w:rsidR="00E53826" w:rsidRPr="0012137D" w:rsidRDefault="00E53826" w:rsidP="00A82E63">
      <w:pPr>
        <w:spacing w:after="0" w:line="240" w:lineRule="auto"/>
        <w:jc w:val="both"/>
        <w:rPr>
          <w:rFonts w:ascii="Times New Roman" w:eastAsia="Calibri" w:hAnsi="Times New Roman" w:cs="Times New Roman"/>
          <w:b/>
          <w:sz w:val="28"/>
          <w:szCs w:val="28"/>
          <w:lang w:val="kk-KZ" w:eastAsia="en-US"/>
        </w:rPr>
      </w:pPr>
    </w:p>
    <w:p w:rsidR="0012137D" w:rsidRPr="00E53826" w:rsidRDefault="00E53826" w:rsidP="00A82E63">
      <w:pPr>
        <w:spacing w:after="0" w:line="240" w:lineRule="auto"/>
        <w:jc w:val="both"/>
        <w:rPr>
          <w:rFonts w:ascii="Times New Roman" w:eastAsia="Calibri" w:hAnsi="Times New Roman" w:cs="Times New Roman"/>
          <w:b/>
          <w:sz w:val="28"/>
          <w:szCs w:val="28"/>
          <w:lang w:val="kk-KZ" w:eastAsia="en-US"/>
        </w:rPr>
      </w:pPr>
      <w:r w:rsidRPr="00E53826">
        <w:rPr>
          <w:rFonts w:ascii="Times New Roman" w:eastAsia="Calibri" w:hAnsi="Times New Roman" w:cs="Times New Roman"/>
          <w:b/>
          <w:sz w:val="28"/>
          <w:szCs w:val="28"/>
          <w:lang w:val="kk-KZ" w:eastAsia="en-US"/>
        </w:rPr>
        <w:t xml:space="preserve">          Дәріс жоспары:</w:t>
      </w:r>
    </w:p>
    <w:p w:rsidR="00E53826" w:rsidRPr="0012137D" w:rsidRDefault="00E53826"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1.Мыс, алюминий, қорғасын өндірістеріндегі қайталама шикізаттың сипаттамасы.</w:t>
      </w:r>
    </w:p>
    <w:p w:rsidR="00E53826" w:rsidRPr="0012137D" w:rsidRDefault="00E53826"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2.Лом мен қалдықтарды кешенді өңдеуге дайындау.</w:t>
      </w:r>
    </w:p>
    <w:p w:rsidR="00E53826" w:rsidRPr="0012137D" w:rsidRDefault="00E53826"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3.Алюминийдің қайталама  шикізатын өңдеу технологиясы.</w:t>
      </w:r>
    </w:p>
    <w:p w:rsidR="00E53826" w:rsidRPr="0012137D" w:rsidRDefault="00E53826" w:rsidP="00A82E63">
      <w:pPr>
        <w:spacing w:after="0" w:line="240" w:lineRule="auto"/>
        <w:ind w:left="709"/>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w:t>
      </w:r>
      <w:r w:rsidR="00E0302B">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Акумулятор ло</w:t>
      </w:r>
      <w:r>
        <w:rPr>
          <w:rFonts w:ascii="Times New Roman" w:eastAsia="Calibri" w:hAnsi="Times New Roman" w:cs="Times New Roman"/>
          <w:sz w:val="28"/>
          <w:szCs w:val="28"/>
          <w:lang w:val="kk-KZ" w:eastAsia="en-US"/>
        </w:rPr>
        <w:t xml:space="preserve">мын бөлу </w:t>
      </w:r>
    </w:p>
    <w:p w:rsidR="00E53826" w:rsidRPr="0012137D" w:rsidRDefault="00E53826"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Өнеркәсіптік өндіріс дамуына және түсті металдарды тұтынудың өсуіне байланысты халық шаруашылығында шикізат ресурстарын кеңейтуде түсті металдардың қалдықтары мен ломдары және басқа да құрамында металдар бар материалдарды жинау және өңдеу ерекше орынға ие.</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Алюминий, мыс және қорғасын қорытпаларын өндіру үшін түсті металдардың ломдары мен қалдықтарын пайдалану жылына 3 млрд кВт•сағ электрэнергиясын және шамамен 1 млн т шартты отынды үнемдеуге мүмкіндік береді. Бұл кенді шикізатпен салыстырғанда алюминий өндірісінде түсті металдардың ломдары мен қалдықтарынан қорытпалар шығару кезіндегі отын-энергетикалық шығындары 23 есе аз және мыс негізіндегі қорытпалар өндіруде 6 есе аз болатындығымен түсінідіріледі.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Кенді шикізаттардан мыс және алюминий қорытпаларын алу өндірісімен салыстырғанда, осы қорытпаларды қайталама шикізаттан алу өндірісін құру үшін жұмсалатын меншікті капиталдық шығын сәйкесінше 10 және 4 есе аз, ал қайталама түсті металлургияның рентабельділік (тиімділік) дәрежесі алюминий өндірісімен салыстарғанда 10-12 есе жоғары, мыс және қорғасын-мырыш өндірісімен салыстырғанда 7 есе жоғары. Келтірілген көрсеткіштер қайталама металлургияның дамуын жеделдету қажеттігін көрсетеді.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Қазіргі кезде түсті металдардың қайталама шикізатын шаруашылық айналымға енгізу бойынша жұмыстары екі негізгі бағытта жүргізіледі: 1) түсті металдардың металдық қалдықтары мен ломдарын жинау және өңдеу; 2) түсті металдардың қосылыстарынан тұратын металдық емес өндірістік қалдықтарды дайындау және өңдеу.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Түзілу көзіне байланысты түсті металдар ломы машина бөлшектері, қозғалтқыштар, аспаптар, ұшақ бөлшектері, кабельдер, аккумуляторлар, тұрмыстық және басқа бұйымдар түрінде кездеседі. Ол  әртүрлі болуы мүмкін және құйма, штамповка, беттердің, құбырлардың конструкциялық торабы, прокат түрінде кездесуі мүмкін. Әдеттегідей, лом құрамына әртүрлі түсті металдардан дайындалған, сондай-ақ нығыздалған немесе механикалық байланысқан бөлшектер түріндегі металдық емес материалдардан және қара металдардан жасалған бөлшектер кіреді. Қалдықтар жоңқа, қиындылар, ұнтақтар, шлактар, дростар және т.б. түрінде кездеседі.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Түсті металдардың ломы мен қалдықтары физикалық көрсеткіштері бойынша кластарға, химиялық құрамы бойынша – топтарға және маркаларға, сапасы бойынша – сорттарға бөлінеді. Бірінші топқа таза металдар, ал келесілерге – олардың қоспалары кіреді. Әрбір кластың соңғы тобына алюминий, мыс, никель, мырыш, қалайы және басқа металдардың сапасы төмен араласқан ломы мен қалдықтары кіреді. Лом мен қалдықтардың сортқа бөлінуі олардың ластану дәрежесіне, массасына, габариттеріне және т.б. негізделген. Бірінші сортқа металлургиялық өңдеуге алдын-ала дайындықсыз жіберілетін лом мен қалдықтар жатады.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Мемлекеттік стандартпен қарастырылғандай, түсті металдардың қалдықтары мен ломдарының кластарға, топтарға, сорттарға бөлінуі осы шикізаттың металлургиялық өңдеуге әртүрлі әдістермен дайындау қажеттігін және оны сәйкес қоймаларда сенімді түрде сақталу қажеттігін көрсетеді.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Түсті металдардың қалдықтары мен ломдарын бөлек қабылдау және сақтау қажеттігі айқын. Әртүрлі сорттар мен топтарды араластыру дайын өнімнің – қайталама металдар және қорытпалардың сапасының төмендеуіне немесе оларды қоспалардан тазартуға қосымша шығынның жұмсалуына себепші болатынын айтсақ та жеткілікті. Сонымен қатар, қалдықтарды араластыру нәтижесінде түсті металдардың елеулі мөлшері жоғалады.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Мыс пен оның қорытпаларының араласқан төмен легірленген қалдықтары қара мыс өндірісіне жіберіледі, бұл кезде шаң мен шлакпен түсті металдардың едәуір мөлшері жоғалады. Мамандардың бағалауы бойынша осылай жоғалатын өнім жылына, мың т: Zn 15-тен көп; Сu 1,0; Рb 1,0; Sn 0,6 құрайды. Араласқан алюминий қалдықтарын өңдеу түсті металдардың жоғалуына себепші болады. Бірақ есептеулер көрсеткендей, жиналатын лом мен қалдықтардың сапасын және дайын өнімге металдардың бөлінуін арттыру есебінен жылына қосымша шамамен 30 мың т түсті металл алуға болады.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Сондықтан бірден-бір актуалды мақсат түсті металдардың қалдықтары мен ломын біріншілік өңдеу (дайындау) жүргізілетін кәсіпорындарда да, металлургиялық зауыттарда да сенімді сақтауды қамтамасыз ету болып табылады.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Түсті металдардың қалдықтары мен ломын дайындау технологиясы мен техникасын барлық жағдайда жетілдіру қажет. Тауарлық өнімнің сипаттамасына (құйма металл, балқыма немесе прокат) тәуелсіз барлық материал көп жағдайда балқытылатын болғандықтан, ол алдын-ала сортталып, бөлініп, кептіріліп, майсыздандырылып, ұсақталып немесе керісінше, шағын пакеттерге нығыздалып және т.б. дайындықтардан өту қажет. Сонымен қатар лом мен қалдықтарды дайындау процесінде түсті металдардың едәуір жоғалуы байқалады. Өңдейтін кәсіпорынның техникалық дәрежесі мен жұмыстың сапасын арттыру есебінен бұл жоғалуларды азайтуға мүмкін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Неғұрлым күрделі процестер жоңқаны дайындау, кабельді ломдарды сорттау және ажырату, аккумуляторларды ажырату, қалайысы бар ломды дайындау, көпкомпонентті алюминий ломын сорттау және ажырату болып табылады.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Қолмен сорттау. Қазіргі ережелермен әртүрлі қалдықтардың араласу және оның зиянды қоспалармен ластануы (алюминий балқымасы – темірмен, қалайы қола – алюминиймен, жездің – қорғасынмен және т.б.) болмайтын түсті металдардың қалдықтары мен ломдарын сорттау және жинау ұйымдары қарастырылады. Бұл мақсатпен металл өңдейтін станоктарын арнайы аспаптармен жабдықтайды, мысалы қадықтардың ұшуына кедергі жасайтын қалқандар немесе қаптамалармен.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Қайталама шикізаттарды түрлері бойынша сорттау қалдықтар мен ломдарды біртекті металдар мен қорытпаларға бөлу, қара металдар мен металл емес материалдарды бөліп шығару мақсатында атқарылады, ол шикізаттың сыртқы көрсеткіштері бойынша бөлуге негізделген, қолмен атқарылады және бірден-бір еңбек жұмсалатын біріншілік өңдеу операциясы болып табылады.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Электрмагнитті сепарация түсті металдардың қайталама шикізатынан ферромагнитті заттарды және құрамында темірі  көп бөлшектерді бөліп алу үшін қолданылады. Электрмагнитті сепарацияда жоңқалар, 450 мм дейінгі іріліктегі қалдықтар мен ломдар, шлактар, шаң түріндегі қалдықтар, сондай-ақ ұсақталған кабель, аккумулятор ломы, штамповкалар және т.б. өңделеді. Бұл операция үшін электрмагнитті сепараторының әртүрлі типтері қолданылады.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Ферромагнитті материалдың барлық бөлініп шығуы сепаратордың магнитті өрісінің кернеулігіне, сондай-ақ шикізат қабатының қалыңдығы мен түйіршіктердің ірілігіне, оның массасы, тұтқырлығы мен материалды араластыру жылдамдығына тәуелді.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Ұсақтауға және ұнтақтауға аз салмақты габиритті емес ломдар, электр электрқоқғалтқыш қаңқасының статорлы қаптамалары, құйма лом мен қалдықтар, кабельді қалдықтар, тоқ өткізгіштер, қорғасын аккумуляторы, жоңқа және басқалар жіберіледі. Ұсақталатын өнімнің өлшеміне байланысты ірі (250-300 мм), орташа (25-30 мм) және ұсақ (3 мм-ге дейін) ұсақтау агрегаттары пайдаланылады. Оларға копер қондырғылары, жақты, балғалы және роторлы ұқсатқыштар жатады. Ұсақ ұнтақтау үшін диірмендер, роторлы ұнтақтағыштар пайдаланылады. Сондай-ақ арнайы пакет сыдырғыш және банка жыртқыш машиналар, жоңқа ұсақтағыш, әртүрлі барабандар пайдаланылады.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Пакеттеу және брикеттеу аз салмақты қалдықтар мен ломдарды тығыздау үшін қолданылады. Пакеттеуге кесектерге бөлінген лом, радиаторлар, қима, құбырлар қалдықтары, кабельді лом, статорлы қаптамалар, тұрмыстық лом және басқалар жіберіледі. Пакеттеуді конструкциялары, өлшемдері мен қуаттылығы әртүрлі пакет-престерде жүзеге асырады. Атқарылатын қызметіне байланысты жұмыс қысымы алюминий үшін 1,400-2,400 Па, ал мыс үшін 2,0-4,5 Па құрайды. Нығыздаудың номиналды шарты 1000 кН аз қуатты (Б-132) пакет-нығыздығышта 300×400×650 мм өлшемді алюминий үшін массасы 40-50 кг және мыс үшін массасы 75-80 кг пакеттер нығыздау қамтамасыз етіледі. Нығыздағыш өнімділігі сағатына 30 пакет құрайды.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Брикеттеу операциясын балқыту кезінде металдың жоғалуын азайту мақсатымен металлургиялық өңдеу алдында түсті металдардың жоңқаларын нығыздау үшін пайдаланылады. Брикеттеуге тек құрғақ, майсыздандырылған және ірілігі 100 мм-ден үлкен емес жоңқалар жіберіледі.</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Ірі габаритті ломды ажырату үшін отпен және механикалық кесуді пайдаланылады. Отпен кесуді оттекті-газды және оттекті-керосинді оттықтар көмегімен атқарады, сирек жағдайда графитті электродтармен электрдоғалы кесу пайдаланылады. Бірінші екі әдіс өнімділігі төменділігімен және зиянды еңбек шартымен ерекшелінеді. Бұл жағдайда металдың жоғалуы 3 % құрайды. Электрдоғалы кесудің өнімділігі 3-4 есе жоғары, бірақ металдың жану есебінен қайтымсыз жоғалуы 20 % тең.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Неғұрлым жетілдірілген әдіс гидравликалық және нығыздаушы қайшылармен механикалық кесу болып табылады. Гидравликалық қайшылармен кесу өнімділігі отпен кесуге қарағанда 10 есе жоғары, металдың жоғалуы минималды.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Ауыр орталарда бөлу. Бұл әдіс арқылы қайталама шикізатты бөлу үшін ауырлатқыш ретінде негізінен ферросилиций, сондай-ақ магнетитті концентрат қолданылады. Автомобиль ломының сепарациясы үшін типті қондырғы шығарылады, онда бөлу процесі келесі операциялардан тұрады: ұсату, ірілігі бойынша сұрыптау, гидравликалық және ауыр орталы сепарациясы. Басында сұйық ағынында метал емес құраушылар бөлініп шығарылады. Содан кейін ауыр ортада (ферросилиций) резина мен пластмасса  қалдықтарын бөліп тастап, барлық металдардың қоспасы алынады. Соңғы сатыда ауыр және жеңіл түсті металдар мен қорытпалар бөлінеді; алюминий қорытпаларының қоспасы жеңіл фракцияға, ал мыс, мырыш және қорғасын ауыр фракцияға бөлінеді.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Күрделі ломды төмен температурада (криогенді) өңдеу кеңінен таралуда. Бұл қайталама шикізаттың құрамының күрделенуі және алғашқы шикізаттағы әртекті компоненттердің байланысын толық бұзбай бөлу мүмкін емес қайталама материалдың сапасына қойылатын жоғары талаптармен түсіндіріледі. Әдістің мәні лом мен қалдықтарды суытқыш агенттермен (сұйық азот, қатты көміртегі қос тотығының метанолмен қоспасы және кейбір басқа сұйықтықтар) өңдеуге негізделген.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Бұл жағдайда изоляциялаушы материалдар, қара металдар, мырыш және оның қорытпалары морт сынғыш болып жеңіл ұсатылады. Мыс пен алюминий пластикалық күйде қалады. Осылайша келесі таңдап ұсақтау мүмкіндігін қамтамасыз етеді. Суытқыш сұйықтықтармен өңделген материалдар, балғалы және білікті ұсатқыштарда, диірмендер және басқа аппараттарда ұсақталады. Содан кейін ұсатылған материалды әдеттегі әдістермен бөледі. Бұл әдіспен автомобиль және кабельді лом, тоқ өткізгіштер, электрқозғалтқыштар, трансформаторлар және басқа құрамында темір, мыс, алюминий, мырыш және пластик бар қайталама шикізаттар өңделеді.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Қолданылатын схемалар принципті түрде суыту және ұсақтаудан кейін байыту (сулы немесе құрғақ) әдістерімен ғана ерекшелінеді. Қондырғының өнімділігі 10-20 т/сағ шамасында.</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Қайталама шикізаттың жалпы көлемінен түсті металдардың жоңқасы 30 % құрайды. Жоңқаның түзілу, сақтау және тасымалдау ерекшеліктері оның дымқылдануына және әртүрлі қоспалармен ластануына мүмкіндік туғызады. Жоңқаларды майсыздандыру және кептіру өнімділігі 1,2-4 т/сағ барабанды пештерде 300-450 ºС-та жүзеге асырады. Алюминий жоңқаларын өңдеу кезінде тотығу мен ұшу есебінен металдардың жоғалуы орташа түрде 3-5 % және одан жоғары болады. Металдың жоғалуы жоңқадағы майлайтын-суытқыш сұйықтықтың мөлшеріне белгілі-бір тәуелді.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Цилиндр түрінде жасалған жағу камерасы шамотты кірпішпен шегенделген. Камераға отындық бүріккіш (форсунка) орнатылған, ол майдың толық жануын қамтамасыз етіп, ондағы температураны 750 °С-та ұстап туруға мүмкіндік береді.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Қайталама шикізаттың жалпы балансында алюминийдің меншікті салмағы неғұрлым жоғары, шамамен – 45 %. Алюминий шикізаты үш класпен (ұшақ ломынан ұсақ шаңға дейін) және ондаған топтармен көрсетілген. Шикізаттағы металл мөлшері 30-дан 100 %-ға дейін жетуі мүмкін. Легірлеуші компоненттер мен қоспалар мөлшері ондаған және жүздеген есе өзгереді. Шикізаттың мұндай әртүрлілігі оны мемлекеттік стандарт талаптарын қанағаттандыратын тауарлы өнім алу үшін өңдегендегі елеулі қиындықтар туғызады.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Көптеген отандық кәсіпорындарда алюминий ломын екікамералы шихтаны тікелей қыздыратын шарпыма пештерде балқытады. Шихтаны дайындаудың қолданылатын жүйесінде металдың дайын өнімге бөлініп шығуы 91-94 %-дан аспайды. Осындай пештерде алдын-ала дайындалмаған алюминий жоңқасын балқытқандағы бөлініп алынуы өте төмен (барлық көлемінің 20 %-ы ғана).</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Сонымен бірге, отандық және шетелдер тәжірибесінде осы түрдегі лом мен қалдықтарды өңдеу үшін жоғары көрсеткіштермен сипатталатын өнімділігі өте жоғары агрегаттарды пайдалану мысалдары көп.  Неғұрлым жоғары өнімділікті шахталы пеш болып табылады; олар металды жоғары дәрежеде бөліп алуға және отынның аз мөлшерін жұмсауға мүмкіндік береді. Сондай-ақ каналды индукциялы және шығару қалташасы (выносные карманы) бар шарпыма пештері жоғары көрсеткіштерге ие.</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Шетелдерде сыйымдылығы 45-80 м шихтаны тиеуге арналған шығару қалташасы бар шарпыма пештері кеңінен қолданылады. Бұл пештерде балқыма айналымы арнайы сорғылармен немесе балқыманың нақты қозғалыс есебінен қамтамасыз етіледі. Оларда ірі лом, сондай-ақ жоңқаны балқытуға болады, өйткені шихта тиелгеннен кейін оның тотығуына кедергі жасайтын балқымамен жабылады. Шикізат пен флюсты сапалы дайындағанда, жетілдірілген отын-жағушы қондырғыларды пайдаланғанда және ауа мен шихтаны қыздырып отырғанда шығару қалташасы бар шарпыма пештерінде металдың бөлініп шығуы 94-97 % дейін жетеді.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Бұл пештерден басқа шет елде темірлі ломдарды балқыту үшін көлденең табанды шарпыма пештер, жоңқалар мен ұнтақ фракциялы шлактарды балқыту үшін айналмалы барабанды пештер, лом қосып металл құймаларын балқыту үшін шахталы пештер пайдаланылады.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Негізінде жоғарыда айтылғандардың бәрі кесекті алюминий ломын балқытуына қатысты. Алюминий жоңқасын балқыту үшін сыйымдылығы 6 т индукциялы тигельді пештер кеңінен қолданылады. Пештің өнімділігі 1,55 т/сағ, электрэнергия шығыны 550-600 кВт•сағ/т, металды бөліп алу 95,2 %.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Бірақ құрамында алюминий бар қайталама шикізатты өңдейтін зауыттың техникалық деңгейін күрт жоғарлату және металды бөліп алуды арттыру үшін ломдарды шахталық балқыту мен  жоңқаларды тигельде балқытуды жедел енгізу қажет. Шығару қалташасы бар шарпыма пешіне өту бағыты де тиімді болып саналады.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Қайталама мысты шикізат – түсті металдардың ломдары мен қалдықтарының жалпы балансындағы ең күрделі структуралық құраушы. Ол барлық дайындалатын қайталама шикізат ресурсының шамамен 40 % құрайды (оның ішінде 70 % лом, 25 % жоңқа, 5 % шлактар) және 30 % мыс қалдықтары мен ломдарынан тұрады, 46 % жез қорытпаларынан, 15 % қола қорытпасынан және 9 % басқа қалдықтардан тұрады.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Қайталама мыс шикізаты өзінің негізгі массасы бойынша полиметалдық болып табылады. Онда өңделетін кендегі концентрациялырынан анағұрлым жоғары мөлшерінде мыс, мырыш, қалайы, қорғасын кездеседі.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Бірақ барлық мысты қалдықтар мен ломдар рационалды қолданыла бермейді. Мыс қорытпаларын дайындау үшін қайталама шикізаттың барлық көлемінің шамамен 60 %-ы ғана шығындалады, 30 %-дан жоғары мөлшері қаралы мыс өндіруге, ~5 %-ы мыстың күкірт қышқылды тұзын және мыс негізіндегі басқа химиялық өнімдерді алуға жұмсалады. Қалдықтар мен ломның аздаған бөлігі (шамамен 1 %) қара металлургияға легірленген болат пен шойын өндіруге бағытталады.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Қазіргі уақытта құрамында темірі бар қалайы қоласы мен құйма жездерді 900-1100 ºС-та шарпыма пеште металдың тұрақты ваннасында алдын-ала ерітуге ұшыратады. Белгілі уақыт аралығында қола мен жез қорытылады, ал темір қосылыстары арнайы қалақшалармен пештен алынып отырады. Химиялық талдаудан кейін дайындық қорытпаның құймалары маркалы қорытпа өндірісінде шихта компоненті ретінде қолданылады. Мұндай әдіс айтарлықтай мөлшердегі төмен сапалы жез бен қалайыны рационалды қолдануға мүмкіндік береді, бірақ екі рет қорыту есебінен  металдың қосымша шығындарына әкеледі.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Жезді қорытуға жетілдірілген индукциялы пештер қолданылады. Қалайылы қоланы түрлі шикізатты (ірікесекті тотыққан қалдықтар, шлактар, шаңдар) өңдеуге мүмкіндік беретін шарпыма пештерінде балқытады, бірақ бұл кезде цехтың газбен ластануы, отын шығыны жоғарылайды, алынған металл сутегімен және оттегімен қаныққан болып шығады. Сондықтан соңғы жылдары көптеген өндірістерде қоланы қорыту үшін тигельді индукциялы пештерге көшуде.</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Қайталама мыс шикізатының кешенді сипаты барлық бағалы құраушыларды бөліп алу үшін  арнайы технология мен қондырғыларды қажет етті. Осы мақсатпен өндірістерде арнайы шахталы пештер мен конвертерлер жабдықталған.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Мыс-мырышты және мысқұрамды ломнын балқытуын тік іргелі кессондары бар тікбұрышты шахталы пештерде флюс және айналма шлак қосып жүзеге асырады.  Пеш шахтасында мысты қаралы мысқа, ал шихтаның ұшқыш компоненттерін – ұшырынды шаңдарға ауыстыруға қажетті температура орнатылады. Мұндай шахталы пештер қаралы мыс пен шлактың бөлінуі жүргізілетін электртұндырғыштармен жабдықталған. Әрбір көміртекті электродтағы тоқ күшін реттеп отыру мүмкін болғандықтан, шлакты сұйықағыштық күйде ұстап, оның құрамындағы мыс мөлшерін 30-40 %-ға дейін төмендетуге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Құрамында 84-86% Сu; 5-6 % Zn; 0,7-1,1% Sn бар балқытудан алынған қаралы мысқа кокс қосып конвертерде өңдеген кезде, мырыш тотыққан ұшырынды шаңдарға, ал қалайы – конвертерлі шлакқа өтеді. Ұшырынды шаңдар (негізінен мырыш тотығы) комбинаттың тауарлы өнімі болып саналады.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Комбинатта енгізілген қаралы қоланы өндіру технологиясы қалайықұрамды шикізатты төрт сатыда өңдеуге негізделген.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Бірінші сатыда тотықсыздандырып шахталы балқытуда 70-80 % Sn қара мысқа өтеді. Балқытуды 1200-1250 °С-та сұйықағыштық болатын келесі құрамдағы шлактарға жүргізеді , %: FeO 36-42, SiO2 22-28, CaO 6-10, Zn 6-10 және Al2O3 6-10.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Екінші сатыда конвертердегі қара мысты үрлеу арқылы қаралы мыс алу кезінде қалайының 65 %-ы конвертерлі шлакта концентрленеді, ал 35 %-ы қаралы мыста қалып әрі қарай шаңдарға өтеді. Құрамында 3 %-ға дейін Sn бар конвертерлі шлактардың жиналуына қарай үшінші саты – шахталы пештерде шлактарды қаралы қолаға балқыту – жургізіледі. Бұл кезде пешке 45-50 % конвертерлі шлак, 15-20 % бай мыс ломы мен жоңқасы, 15-20 % айналмалы шлак, 3-5 % биметалл және телевизор қалдықтары, 6-8 % әктас және 3-5 % кварцитқұрамды шихта салынады. Соңғы төртінші сатыда қоспалардан тазарту үшін қаралы қоланы отын бермей қысылған ауамен үрлейді. Нәтижесінде құрамы келесідей қаралы қола алынады, %: Сu 86,4-87,9; Zn 1,0-1,28; Fe 0,5-1,1; Sn 2,1-2,5; Pb 2,2-2,8; Ni 2,2-2,6.</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Қаралы қоланы өндіруде келесі көрсеткіштерге қол жеткізілді: а) қолаға – 97 % мыс, 60 % қалайы, 4 % мырыш; тауарлы шаңдарға – 56 % мырышты бөліп алу; б) мыс пен қоланың меншікті балқытуы сәйкесінше 82 және 78 т/м2•тәулік; в) шахталы балқыту кезіндегі кокс шығыны 10,0 %.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Құрамында мыс бар шикізатты толық және кешенді пайдалану үшін: а) мысбалқыту зауыттарына тікелей қорытпалар алуда пайдаланылатын шикізатты беруді тоқтату; б) құйма қорытпалар өндірісінде бірінші сортты жез қалдықтары мен ломының шығынын азайтып, оларды прокат өндірісіне жіберу; в) кабель ломы мен мыс желісі бар тоқ өткізгіштердің өңдеуін дамыту; г) мыстың сульфаты мен хлорлы тотығын өндіруге мыстың екінші және үшінші сортты кесекті қадықтары мен ломын бағыттау қажет.</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Қорғасын ломы мен қалдықтары қорғасын өндірісіндегі елеулі шикізат көзі болып табылады. Дайындалатын қайталама қорғасын шикізатының жалпы көлемінде (66 %) ең үлкен үлеске аккумулятор ломы ие. Қазіргі уақыттың өзінде аккумулятор өндірісіндегі қорғасынды қолданудың меншікті салмағы 40 % құрайды.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Өнеркәсіптік тасымалдаудың дамуы мен акумулятордың қызмет ету мерзімінің 2-3 жылдан аспайтынын ескерсе, аккумулятор ломын жинаудың өсуі күтілуде. Сортсыз қорғасын шикізатын (шаң, шламдар, пасталар), сондай-ақ металлургиялық өндірістің қорғасын құрамды аралық өнімдерін (шлактар, штейндер) негізінде «Укрцинк» зауытында агломерация – шахталы балқыту – қаралы мысты тазалау схемасы бойынша жүргізеді.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Бұған қарағанда аккумулятор ломын өңдеу күрделі қиындықтар туғызады, өйткені аккумулятор ломы спецификалық шикізат болып табылады. Пайдаланылған аккумулятор құрамына 31-36 % металдық сурьмалы қорғасын, 27-37% тотық-сульфатты қорғасын және құрамында хлор (2 %-ға дейін), күкірт (3 %-ға дейін), көмірсутектер (15 %-ға дейін) бар 35-40 % органикалық материалдар кіреді.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Сонымен қатар, аккумулятор ломында аз мөлшерде темір, мыс, висмут, күміс, кремнезем, сазбалшық, темір тотығы (III), кальций, магний болады. Аккумулятор ломының құрамындағы органикалық материалдар қоршаған ортаны қорғауға жоғары талаптар қойылатындықтан мұндай ломды өңдеуге үлкен қиындықтар туғызады.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Қазіргі уақытта бөлінген, сондай-ақ бөлінбеген аккумулятор ломдарын өңдейді. Бөлінбеген аккумулятор ломын балқытқанда ұсақдисперсті қорғасын мен органикалық материалдар шайырлардан, фенол және хлор қоспаларынан тазартуды қажет ететін газдарға өтеді.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Аккумуляторды бөлу кезінде моноблоктың органикалық материалдарымен қоса 6 %-ға дейін тотық-сульфатты  қорғасын жоғалады (моноблоктың құрамына диффузиялық кіретін, сондай-ақ моноблоктың қабырғаларына, түбіне механикалық жабысқан). Сонымен, бөлінген және бөлінбеген аккумулятор ломын өңдеудің технологиялық процестері әлі нақты дамыған жоқ. Сондықтан, олардың қайсысы тиімді екені туралы қорытынды жасауға мүмкін емес.</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Акумулятор ломын бөлу. Негізінде әлем практикасында аккумулятор ломын бөлудің келесі операциялары қолданылады: ұсату, сұрыптау және ұсатылған өнімдерді гравитациялық бөлу. Бұл әдістер тек ауада, суда, ауыр суспензиялы орталарда жүргізілетін гравитациялық бөлудің әдістерімен ғана ерекшеленеді.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Кең тарағаны жасанды немесе өздігінен түзілетін ауырлатқыштар қолданумен ауыр орталарда сеперациялау әдісі. Бөлуге бағытталған аккумуляторларды берік, қышқылға төзімді материалмен шегенделген арнайы қабылдағышқа түсіреді.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Мұнда аккумуляторлардың корпустарын алдын-ала  бұзып, аккумулятордан ағатын қышқылды арнайы қабылдағышқа жинайды. Әрі қарай материалды айналымдар саны аз және эбонитті, полипропиленді корпустардың толық ұсатуын қамтамасыздандыратын қуатты балғалы ұсатқышқа түсіреді.  Ұсатылған лом қарсы ағынмен ыстық газ берілетін айналмалы барабанға түседі.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Онда ломның кептірілуі және оған жабысқан ұсақ фракциялар мен қышқылдың бөлінуі жүргізіледі. Содан кейін еленген материал тотық-сульфатты қорғасынның өздігінен түзілетін суспензиясында байытылады. Нәтижесінде құрғақ ұсақ өнім – металдық және тотық-сульфатты қорғасын қоспасы, металдық қорғасын және органикалық компоненттер алынады. Ауыр орталарда сепарациялаудың басқа әдістерінде қолданылатын жасанды ауырлатқышы ретінде әдетте магнетитті қолданылады.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Пневматикалық бөлуді қолданғанда алдын-ала ұсатылған аккумулятор ломын бір уақытта кептіру және активті массаның торлар мен сеператорлардан бөлінуі жүретін барабанды кептіргішке жүктейді. Кептірілген материал пневмоелегішке түседі. Тор үстіндегі өнімнің жеңіл фракциясы (органикалық өнімдер, тотық-сульфатты қорғасын) ауа ағынымен әкетіліп циклонда шөгеді. Металдық қорғасын түрдегі ауыр фракция балғалы ұсатқышта қайта ұсатылады және бөліну үшін ирек ауалы сепараторға бағытталады.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Циклондағы жеңіл фракцияны ұяшықтары 3-5 мм елеуішке тиеп, корпустың органикалық компоненттері мен тотық-сульфатты қорғасынның бөлінуін жүргізеді. Ирек ауалы сепараторға түскен материал металдық қорғасынға және органикалық компоненттерге бөлінеді. Бөлудің соңғы өнімдері: металдық қорғасын, тотық-сульфатты қорғасын және банкалар мен сепараторлардың органикалық материалдары.</w:t>
      </w:r>
      <w:r w:rsidRPr="0012137D">
        <w:rPr>
          <w:rFonts w:ascii="Times New Roman" w:eastAsia="Calibri" w:hAnsi="Times New Roman" w:cs="Times New Roman"/>
          <w:sz w:val="28"/>
          <w:szCs w:val="28"/>
          <w:lang w:val="kk-KZ" w:eastAsia="en-US"/>
        </w:rPr>
        <w:tab/>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Ұсатылған аккумуляторларды гидравликалық бөлу технологиясы материалды ірілігі 5 және 30 мм кластарға сұрыптауды қарастырады. Бұл кезде ұсатқыш агрегат тұйық циклде елеуішпен бірге жұмыс істейді. +30 мм өнім қайта ұсатуға жіберіледі, ал -5 мм өнімді спиральды классификаторға бағыттайды. Құрамында тотық-сульфатты қорғасынның бөлшектері бар классификатор құйылысын (слив) қоюландыруға және сүзуге жібереді, қалған тұнбаны елеуіштің -30+5 мм аралық өнімімен қосып байыту үшін гидроциклонға бағыттайды. Гидроциклон құйылысында банкалар мен сеператорлардың органикалық компоненттері, ал құмды фракцияда – металдық және тотық-сульфатты қорғасын қоспалары концентрленеді. Құрамында қорғасын бар шламды өнімдер скрубберде бөлініп, спиральды классификатордың қоюландырылған құйылысымен тотық-сульфатты қорғасын концентратын түзеді.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Нәтижесінде келесі өнімдер алынады: металдық қорғасын (шығуы 31-36 %), тотық- сульфатты қорғасын (шығуы 40-52 %) және органикалық компоненттер. Осылайша ұсатылған аккумулятор ломын бөлудің гравитациялық схемасының барлық модификациясында үш бірдей өнім алынады.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Шламды өнімді (-1 мм) қойылдыру және сусыздандыруға жіберіп, нәтижесінде тотық-сульфатты қорғасын концентратын алады. -4+1 мм және +4 мм өнімдерді металдық қорғасын мен органикалық материалдарды алу мақсатымен бөлек технологиялармен гидросепарацияға ұшыратады. Жабысып қалған шлам бөлшектерін бөліп тастау мақсатымен алынған өнімдер елеуіштерде жуылады.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Гидросұрыптаудың басқа әдістеріне қарағанда, ломды бөлуде бұл әдістің ерекшелігі екі түрлі органикалық материалдарды алуда: құрамында хлор жоқ, сондықтан отын ретінде қолданылатын корпустардың органикасы және уақытша үйіндіге жинақталып, әрі қарай пайдаға асырылатын сепараторлардың хлорқұрамды органикасы.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Шихтадағы олардың мөлшері &gt;40 % болса, органикалық заттарды күйдіріп шлакқа өткізу үшін қосымша уақыт қажетті болады. Сонымен қатар көп мөлшерде бүтін аккумуляторларды тиеу кезінде шығатын газдардың температурасы жоғарылап, жеңді сүзгілердің жұмыс істеуі қиындайды. Сол себепті шихтадағы бөлінбеген аккумуляторлардың оптималды мөлшері 30 % құрайды. Өңдеудің бұл әдісінде шаңұстау жүйесін жетілдіруіне ерекше назар аударылады. Тұйық шаңұстау жүйесін қолдану шығатын газдардың мөлшерін қысқартуға мүмкіншілік туғызады.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Айналмалы барабанды пештер шихтаның жақсы араласуын қамтамасыздандырып, отынның қайсысы болса да түрінде жұмыс істеуге мүмкіндік береді. Қысқабарабанды пештердің едәуір атықшылықтары бар. Оларда бөлінген ломды балқытуды мерзімді түрде екі сатыда жүзеге асырады. Бірінші сатыда флюс пен тотықсыздандырғыш қосылмаған ломды жұмсақ металдық қорғасынды алуға дейін балқытады. Алынған металды пештен шығарып, ломның жаңа партиясын тиейді, осылайша процесті пеш шлакқа толғанша жүргізеді. Әрі қарай екінші сатыда флюс пен тотықсыздандырғыш қосып, шлакты құрамындағы сурьманың мөлшері жоғары металға дейін тотықсыздандырады.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«Укрцинк» зауытында 80 % аккумуляторлы ломнан және 20 % төменсортты қалдықтардан (күйінді, пасталар, шламдар және т.б.) тұратын қайталама қорғасынды шикізатының анағұрлым көп бөлігі өңделеді. Аккумуляторлы ломның негізгі массасы зауытқа құрамында 65-75 % Рb және 1,5-3 % Sb бар жартылай бөлінген (моноблоксыз) лом түрінде түседі, тек аккумуляторлардың 10-15 %-ы ғана ұсақ жабдықтаушылармен бөлінбеген, бірақ қышқылы құйылып тасталған түрде жеткізіледі.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Бөлінбеген аккумуляторларды жақты ұсатқыштарда ұсақтап, моноблок бөлшектерінен бөлу үшін конвейерлі лентада қолымен бөлуге ұшыратады. Сортталып алынған органикалық массаны арнайы алаңдарда жағады. Құрамында %: Рb 0-20; SiO2 30-45; Аl2О3 5-10; СаО 2-3 және Fe2O3 10-15  бар күл қайта оралып, агломерация шихтасына түседі. Ұсақ шикізат агломашинада пісіріледі.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Агломерат аккумуляторлы ломмен және басқа ірі кесекті қалдықтармен қоса шахталы пештерде сурьмалы қорғасынға балқытылады. Қара металды тазалауға жібереді.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Агломерация шихтасының құрамындағы қорғасынның мөлшері 20 %-дан аспайтын және агломерат пен аккумуляторлы ломның қатынасы 1:3 болғанда келесі құрамдағы шлак алынады, %: FeO 25-27; СаО 15-19; SiO2, 30-35; Al2O3 10-12. Шихтаны агломашинада ауа сору арқылы пісіреді. Пісіру нәтижесінде, %: РbО 20-25; FeO 15-17; СаО 8-12; SiO2 12-16; Al2O3 5-8; Sжалпы 1,5-2,5; SS 0,5-1,5 құрамдағы агломерат алынады.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Шихта құрамындағы жұқа фракцияларының мөлшері жоғары болғандығынан агломерация процесі төмен өнімділігімен, сонымен қатар үлкен мөлшерде қиын тазаланатын технологиялық және жоғары шаңдатылған вентиляциялық газдардың түзілуімен сипатталады. Агломерация газдарының сулы тазалуын үш сатыда жүргізеді: скрубберлерде, Вентури құбырларында және сулы электрсүзгіштерде. Бірақ осылайша тазартудың келесідей елеулі кемшіліктері бар: қондырғылардың жоғары құны, шаң ұстаудың төмен эффективтілігі, жоғары энергетикалық шығындар, сулы газ өткізбейтін шламдардың түзілуі.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Шахталы пештерді реконструкциялау нәтижесінде агломашина мен шахталы пештің технологиялық газдарын сулы тазартудан құрғақтай тазарту әдісіне көшуге мүмкін болды. Пештің өнімділігі үрлеуді қыздыру есебінен 10 %-ға, ал кессондарды буландырып суыту есебінен – 15 %-ға жоғарылады; кокс шығыны 10 %-ға төмендеді. 95 % жоспарда қорғасынның бөлінуі 95,2 % жетті. Осымен қатар пеште 5 т/сағ бу өндіріледі. Атмосфераға шығарылатын газдардың қалдықты шаңдалуы (остаточная запыленность) 4 мг/м3 аспайды. Балқытылатын ломның жалпы көлемінен бөлінбеген аккумуляторлы ломның мөлшері 20-25 % құрайды. Шығарылатын қорғасынның 1 тоннасына 215 кг кокс шығындалады.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Шахталы пештерде алынатын қаралы сурьмалы қорғасын құрамында, %: Рb 91-94; Sb 2,5-5; Сu 0,7-1,2; Sn 0,1-1,5; As 0,05-0,1; S 0,5-1,5 болады. Оны құрамындағы мыстың қалдық мөлшері 0,05 % Сu болғанша мыссыздандырады. Мыссыздандырылған қорғасын мышьяк пен қалайыдан (сурьма қорғасында қалады) таңдамалы сілтілі тазалауға бағытталып, нәтижесінде 430-450 оС-та сілтілі балқымалар алынады. Тазартылған қорғасынның құрамы, %: Sb 2,5-4,5; Сu 0,05; Sn 0,001; As 0,001 және Bi 0,015. Шахталы пешті ыстық үрлеуге өткізу және басқа да техникалық шаралардың (шлак құрамын, шихта мен флюстарды тиеу тәртібін өзгерту) нәтижесінде шлак құрамындағы қорғасынның мөлшері 1,6-1,8 %-дан 1,0-1,4 %-ға дейін төмендеді.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Сонымен, жалпы көліменен 20-25 % мөлшердегі бөлінбеген аккумуляторларды өңдеу шахталы пештің конструкциясын өзгертуді, шаңұстау қуаттылығын кеңейтуді, үрлеуді қыздырып жағу үшін табиғи газды қолдануды қажет етті.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Аккумуляторлы ломды өңдеу үшін жасалған жаңа оттекті-электртермиялық КЭПАЛ процесі бұл кемшіліктерді жоюға мүмкіндік береді.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Тотықтардың қыздырылған балқымасы газ кеңістігінде электртермиялық аймағынан суыту қалқамен бөлінген балқыту камераның тұндырғыш бөлігіне келіп түседі. Қалқадағы тесіктен электртермиялық аймаққа түсетін тотыққан балқыма осы жерде тотықсыздандырылып, қара қорғасын мен үйінді шлак алынады.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Балқыту бөлігінің суытылған газдары шаңнан тазалау жүйесіне (скруббер-электрсүзгішке) бағытталып, одан әрі күкіртті пайдаға асыруға түседі.  Электсүзгіштегі шаң оттыққа қайта оралады. Аккумуляторлы ломның металдық фракциясы тікелей агрегаттың электртермиялық бөлігіне түседі. КЭПАЛ агрегатында өңдеу нәтижесінде сурьмалы қорғасын, күкіртті газдар және үйінді шлак алынады.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1.</w:t>
      </w:r>
      <w:r w:rsidR="00E0302B">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Мыс, алюминий, қорғасын өндірістеріндегі қайталама шикізаттың сипаттамасы.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w:t>
      </w:r>
      <w:r w:rsidR="00E0302B">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Лом мен қалдықтарды кешенді өңдеуге дайындау.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3.</w:t>
      </w:r>
      <w:r w:rsidR="00E0302B">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Алюминийдің қайталама  шикізатын өңдеу технологиясы.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4.</w:t>
      </w:r>
      <w:r w:rsidR="00E0302B">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Акумулятор ломын бөлу қалай жүзеге асырылады?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5.</w:t>
      </w:r>
      <w:r w:rsidR="00E0302B">
        <w:rPr>
          <w:rFonts w:ascii="Times New Roman" w:eastAsia="Calibri" w:hAnsi="Times New Roman" w:cs="Times New Roman"/>
          <w:sz w:val="28"/>
          <w:szCs w:val="28"/>
          <w:lang w:val="kk-KZ" w:eastAsia="en-US"/>
        </w:rPr>
        <w:t xml:space="preserve"> </w:t>
      </w:r>
      <w:r w:rsidRPr="0012137D">
        <w:rPr>
          <w:rFonts w:ascii="Times New Roman" w:eastAsia="Calibri" w:hAnsi="Times New Roman" w:cs="Times New Roman"/>
          <w:sz w:val="28"/>
          <w:szCs w:val="28"/>
          <w:lang w:val="kk-KZ" w:eastAsia="en-US"/>
        </w:rPr>
        <w:t>Қолмен сорттауға сипаттама беріңіз.</w:t>
      </w:r>
    </w:p>
    <w:p w:rsidR="0012137D" w:rsidRDefault="0012137D" w:rsidP="00A82E63">
      <w:pPr>
        <w:spacing w:after="0" w:line="240" w:lineRule="auto"/>
        <w:jc w:val="both"/>
        <w:rPr>
          <w:rFonts w:ascii="Times New Roman" w:eastAsia="Calibri" w:hAnsi="Times New Roman" w:cs="Times New Roman"/>
          <w:sz w:val="28"/>
          <w:szCs w:val="28"/>
          <w:lang w:val="kk-KZ" w:eastAsia="en-US"/>
        </w:rPr>
      </w:pPr>
    </w:p>
    <w:p w:rsidR="00056F9F" w:rsidRPr="0012137D" w:rsidRDefault="00056F9F" w:rsidP="00A82E63">
      <w:pPr>
        <w:spacing w:after="0" w:line="240" w:lineRule="auto"/>
        <w:jc w:val="both"/>
        <w:rPr>
          <w:rFonts w:ascii="Times New Roman" w:eastAsia="Calibri" w:hAnsi="Times New Roman" w:cs="Times New Roman"/>
          <w:sz w:val="28"/>
          <w:szCs w:val="28"/>
          <w:lang w:val="kk-KZ" w:eastAsia="en-US"/>
        </w:rPr>
      </w:pPr>
    </w:p>
    <w:p w:rsidR="00CA4707" w:rsidRPr="0012137D" w:rsidRDefault="00CA4707"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CA4707" w:rsidP="00A82E63">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w:t>
      </w:r>
      <w:r w:rsidR="0012137D" w:rsidRPr="0012137D">
        <w:rPr>
          <w:rFonts w:ascii="Times New Roman" w:eastAsia="Calibri" w:hAnsi="Times New Roman" w:cs="Times New Roman"/>
          <w:b/>
          <w:sz w:val="28"/>
          <w:szCs w:val="28"/>
          <w:lang w:val="kk-KZ" w:eastAsia="en-US"/>
        </w:rPr>
        <w:t>Дәріс 30. Металлургиялық өндіріст</w:t>
      </w:r>
      <w:r>
        <w:rPr>
          <w:rFonts w:ascii="Times New Roman" w:eastAsia="Calibri" w:hAnsi="Times New Roman" w:cs="Times New Roman"/>
          <w:b/>
          <w:sz w:val="28"/>
          <w:szCs w:val="28"/>
          <w:lang w:val="kk-KZ" w:eastAsia="en-US"/>
        </w:rPr>
        <w:t>ің газдарын, ағынды суларын жою</w:t>
      </w: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ab/>
        <w:t>Дәріс жоспары: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 xml:space="preserve">1. Түсті металлургия өнеркәсіптерінің қалдықтары, олардың құрамы, физика-химиялық қасиеттері.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 xml:space="preserve">2. Металлургиялық өндірістегі қалдықтарды қолдану әдістері.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 xml:space="preserve">3. Технологиялық агрегаттардан шығатын газдардың сипаттамасы.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ab/>
        <w:t xml:space="preserve">4. Металлургиялық өндірістің газдарын пайдаға асыру әдістері.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Түсті металлургия өнеркәсіптерінің қалдықтары көбінесе қатты түрде түзіледі. Олардың негізгі массасы жер бетіне жиналады.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Жыл сайын  кен орындарын өңдеу кезінде 1 млд. 200 млн тоннаға жуық бос жыныстар жиналады. Тау өндірісінде кен орындарын өңдеген кезде пайда болатын қатты қалдықтардың жалпы көлемінде құз жыныстары 90 %, ұсақ жұмыр тас 7 %, сазбалшық, қиыршық тас және құм 3 % орын алады. Аз мөлшерде әктас алынады.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Тау-кен өндірістерінің қалдықтарын пайдаланудың және бос тау жыныстарының үйінділерімен алынған аудандарды қысқартудың ең басты жолдарының бірі, бұл жерлерді рекультивациялау. Рекультивациялау кезінде белгілі дәрежеде тау жұмыстарымен бұзылған гидрогеологиялық режимдер қалпына келеді, ауа мен судың ластануы, өсімдіктердің құрғап өлуі азаяды, сонымен қатар ауылшаруашылық дақылдардың өнімділігі төмендеп, кәсіпорын жұмыс істейтін ауданының микроклиматы мен санитарлы-гигиеналық жағдайлары жақсарады.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Үйінділердің қоршаған ортаға кері әсерінің алдын-алу әдісі бос тау жыныстарын құрылыстық және басқа мақсаттарға қолдану болып табылады. Бұл кезде үйінділермен алынған территорияның көлемі қысқарады және жердің рекультивациясы арзанға түседі. Тау жыныстарының қалдықтарын құрылыс материалдар немесе оларды өңдеуге арналған шикізат ретінде қолдану, тау-кен өндірістік кәсіпорындарының анағұрлым рентабельдігін қамтамасыздандырады, құрылыс материалдарды алуға арналған арнайы карьерлерді құру қажеттілігін белгілі шамада шектейді, үйінділермен алынған жерлердің ауданын азайтады және құрылыс материалдарды тасымалдауды қысқартады. Мұнымен қоса құрылысқа тек қана түсті металдарды құрайтын тау жыныстарының қалдықтарын ғана бағыттауға болады.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Металлургиялық өндірісте, қайталама металлургиямен металдарды өңдеуді қоса, қатты қалдықтардың негізгі түрлеріне шлактар, шламдар, клинкер, кектер, балқымалар мен ұшырынды шаңдар (возгоны) жатады.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Металлургиялық өндірістегі қалдықтардың жалпы көлемінде үйінді шлактар үлкен меншікті салмаққа ие. Олардың ең үлкен мөлшері (жылына 15 млн тоннаға жуық) никель-кобальтты және мыс өндірісінің зауыттырында алынады, бірақ оларды әртүрлі мақсаттармен қолдану дәрежесі сәйкесінше 10 және 16 %-тен аспайды.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Құрамындағы түсті металдардың мөлшеріне байланысты шлактарды өңдеу әдісіне олардан металдарды бөліп алу операциясы (шлактарды кедейлендіру) кіреді немесе оларды алдын-ала кедейлендірмей пайдалану жолы қарастырылады. Ең үлкен экономикалық тиімділікті шлактарды кешенді өңдеу әдісі көрсетеді, өйткені бұл кезде таурлы өнімді алу үшін шлактың барлық компоненттері, сонымен қатар металл емес қосылыстары да қолданылады. Бірақ көп жағдайларда шлактарды кешенді өңдеуді ұйымдастыру айтарлықтай капитал құюды қажет етеді. Сондықтан құрамындағы түсті металдарды қосымша бөліп алу мақсатымен шлактарды пештен тыс алдын-ала өңдеу әдістері үлкен назарға тұрарлық.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Ең өзекті проблемалардың біріне тотыққан никель кендерін шахталық балқыту кезіндегі үйінді шлактарды кедейлендіру жатады. Бұл проблеманың маңыздылығын келесідей түсіндіруге болады: шахталы пештің шихтасындағы металдар мөлшерінің аздығына және көп мөлшерде үйінді шлактардың алуына байланысты олармен бірге металдардың жоғалуы ерекше жоғары (20 %-ке дейін Ni және 50 %-тен жоғары Co). Шлактарды кедейлендіруге арналған электрогорн шахталы пештердің біреуінің маңайына орнатылады. Горн диаметрі 200 мм болатын үш графиттелген электродтармен жабдықталған. Сульфидизатор ретінде күкірт колчеданы, ал тотықсыздандырғыш  ретінде кокс, кокстың майдасы және көмір қолданылады.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Мыс балқыту зауыттарының шлактарын карбидотермиялық әдіспен өңдеуге болады, бұл кезде қатты шлактарды әктас (12 және 20 %) және кокстың майдасымен (2 және 5 %) электрпеште балқытады.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Орал никель зауыттарының шлактарын құрылыстық мақсатта қолдану жөнінде жұмыстар жүргізілді. Соңғы 10-15 жылда шлактардың химиялық құрамының салыстырмалы тұрақтылығы бекітілді: 42-46 % SiO2, 42-44 % FeO + CaO + MgO, оның ішінде 17-22 % FeO. Цемент өндірісінде никель зауыттарының шлактары толығымен темірлі қоспаны, жартылай немесе толығымен сазбалшықты, сонымен қатар  әктастың айтарлықтай бөлігін алмастырады.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Мырышты кектерді вельцелеу әдісімен өңдеу орындарда клинкердің құрамында айтарлықтай мөлшерде мыс пен бағалы металдар болғандықтан, ол мыс балқыту зауытына беріліп автоматты түрде қалдықтан тауарлы өнімге айналады. Егер кектерді (раймовканы), қорғасынды шлактарды немесе тотыққан қорғасын-мырыш кендерді вельцелеуден кейін клинкер құрамында жеткілікті мөлшерде бағалы компоненттер болмаса, ол үйінділерде жиналады және оны әрі қарай өңдеу қиындыққа түседі. Жылына пайда болған тауарлы клинкердің көлемі бірнеше жүздеген мың тоннаға жетеді, ал үйінді клинкердің көлемі 200 мың тоннадай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Мырыш шикізатының, сонымен қатар мырыш кектердің сапасының төмендеуіне байланысты өнеркәсіп үйінділерінде клинкердің үлкен мөлшері жиналуда. Клинкердің құрамындағы ұсақ фракицялар оның шахталы пештерде толық өңдеуіне кедергі жасайды.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Осыған байланысты шахталы балқытудың алдында клинкерді нәтижелі әдістермен ірілетіп, оның мыс пен асыл металдардың шикізат көзі ретінде қолдану аймағын кеңейтуде әрекеттері жасап қаралуда. Өскемен қорғасын-мырыш комбинатында қорғасын өндірісінің агломерациялық шихтасына клинкерді енгізіп өндірістік сынақтар жүргізілген. Сынақ нәтижесінде агломерация процесі тек шихтадағы клинкер мөлшері азғантай (1,3-1,8 %) болғанда қанағатты түрде өтетіні анықталды.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«Укрцинк» зауытында ірілеу клинкер алу мақсатымен вельц-пештердің шихтасына ұрық ретінде 14-15 % мөлшерімен ертеректе алынған клинкер қосылған. Өндірістік сынақтар өнімде +10 мм фракцияның екі есе (16,8-ден 32,5 %-ке дейін), -10+5 мм фракцияның 1,5 есеге  (32,5-тен 50 %-ке дейін) жоғарылау мүмкіндігін және -5 мм ұсақ фракцияның 4-5 есеге (41,2-ден  7,5-9,5 %-ке дейін)  төмендеу мүмкіндігін көрсетті. Сонымен қатар түйіршіктелген клинкерді балқыту кезінде шахталы пештің меншікті өнімділігі 27-ден 40 т/(м2∙тәу) дейін жоғарылайтыны байқалды. Бірақ бұл әдіс өндірістік қолдануға ие болмады.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«Унипромедь» институтының қызметкерлері Беловск мырыш зауытында вельц-пештен жұмсартылған күйде шыққан клинкердің формасын өзгерту жолымен ірілету жөніндегі ұзақ зерттеулер жүргізді.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Бұған қарағанда құрамындағы мыс пен асыл металдар бойынша кедей клинкерді өңдеу күрделі проблема болып табылады.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«Кедей» клинкерді өңдеу үшін әртүрлі технологиялық сұлбаларды құрастырып сынаған. Негізінен олар магниттік сепарация және флотация операцияларының үйлесуіне негізделген.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Мырышты кектерді гидрометаллургиялық өңдеу нәтижесінде қалдықтардың жаңа түрі түзіледі – ярозитті немесе гетитті тұнбалар түріндегі темірлі ұнтақ тәріздес өнім. Бұл өнімнің  тығыздығы аз болғандықтан (1,4-1,5 т/м3) оны сақтау кең ауданды қажет етеді.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Халық көп шоғырланған аудандарда немесе қалаларда сақтаудың мұндай әдісі мырышты кектерді өңдеудің гидрометаллургиялық технологиясының барлық артықшылығын жоққа шығарады, өйткені мұнда бірінші орынға табиғатты қорғау сұрақтары тұрады және өндіріс қалдықтарын қолданудың жаңа проблемасы туады. Ең оңайы осындай тұнбаларды цемент өндірісінің шихтасына темірлі қоспалар ретінде пайдалану. Осымен қатар темірлі ұнтақ тәріздес өнімді темір тотықтарының негізіндегі пигменттерді алу үшін қолдануға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Бұл қалдықтарды цемент өнідірісінде дәстүрлі қоспа – пиритті күйдірінділер – орнына қолданып жай және бос денелі кірпіш алу, сонымен қатар құрылыс материалдар өндірісінде басқа мақсаттармен қолдану мүмкіндігі көрсетілген.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Бокситті шламдарға қарағанда нефелинді (бемитті) шламдарды толығымен бір орнында өңдеуге болады, бұл Волхов алюминий зауытында, «Сазбалшық» Пикалевск өндірістік бірлестігінде, жартылай Ащысай сазбалшық комбинатында сәтті іске асырылуда. Алғашқы екі өндірісте нефелинді шламның барлық компоненттерін пайдалану негізінде қалдықсыз технология құрылған.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Дегенмен бұл нефелинді шламды рационалды қолданудың жалғыз жолы емес. Оның өнеркәсіптің әртүрлі салаларында кең қолдану мүмкіндігі осы материалдың табиғатынан шығатын физикалық және химиялық қасиеттер кешенімен анықталады.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Нефелинді шламның құрамында екікальцийлі силикат бар болу есебінен оны портландцемент өндірісінде шихтадағы компоненттердің бірі ретінде қолдануға болады. Нефелинді шламды пайдаланудың басқа бағыты, оны қышқылға төзімді цемент өндірісінде кремнийфторлы натрийді алмастырғыш ретінде қолдану болып табылады, өйткені бұл шлам кремнийфторлы натрийге сай инициатор (қатаюды жылдамдатқыш) ролін атқаралады.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Фторқұрамды қалдықтардың химиялық құрамы әртүрлі, бірақ басты құраушылар ретінде көміртекті масса, сонымен қатар фтордың натриймен және алюминиймен қосылыстары болады. Қалдықтардың бір бөлігін пульпа түрінде үйіндіге жібереді.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Алюминий зауыттарында фтор құрамды қалдықтардың көп бөлігі жиналды. Үлкен жер ауданын алып жатқан бұл қалдықтар, қоршаған ортаны ластайды, өздерін тасымалдауға және сақтауға қосымша қаражаттарды керек қылады. Қазіргі уақытта көптеген өндірістерде құрамында фтор бар қалдықтардың жеке түрлерін өңдеуде. Сондай-ақ, фторды көмір «көбігінен» және газ тазалаудың ертінділерінен регенерациялайды. Бұл фтордың жалпы шығынынан 35 %-іне дейін электролиз процесіне қайтаруға мүмкіндік береді.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Сонымен қатар фторқұрамды қалдықтарды ағашты биологиялық қорғау үшін антисептикалық құрал ретінде пайдалану бағытында зерттеулер жүргізілді. Газ тазарту шламдарынан дайындалған пасталардың антисептикалық қасиеттері фторлы натрий негізіндегі зауыттық пасталардың қасиеттерінен кем емес болып шықты. Осы пастамен өңделген ағаш үлгілері және олардың қоспасымен дайындалған ағаш талшықты плиталар жақсы биологиялық тұрақтылық көрсетті.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Түсті металлургия өнеркәсіптерінде қатты қалдықтар түрінде тағы бір фторқұрамды өнім –  фосфогипс алынады, оның жылдық шығымы шамамен 2 млн. т. құрайды. Техникалық әдебиетте фосфогипстерді кешенді өңдеудің әртүрлі әдістері келтірілген. Келтірілген әдістердің бірі олардан кальций карбонатын және күкірт қышқылын алудан тұрады.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Фосфогипсті тотыққан никель кендерді шахталы балқытуда гипс немесе пирит орнына сульфидизатор ретінде қолдануға болады, бірақ бұл үшін оны алдын ала артық фторлы және фторсутекті қышқылдан шайып түйіршіктеу немесе брикеттеу жолымен кесектеу қажет. Сонымен қатар күкірт қышқылмен шлак түрінде әктасты тыңайтқышты алу мақсатымен фосфогипс пен пиритті Ванюков пештерінде біріктіріп өңдеу қызығушылық туғызады.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Титан-магний өндірісінде бірнеше жүздеген мың тонна қатты қалдықтар түзіліп пайдаға асырылады. Негізінен бұл хлор-калийлі электролит, титанды хлораторлардың пайдаланылған балқымалары мен ұшырынды шаңдары, магний электролизінің шламдары мен ұшырынды шаңдары, кектер мен басқа хлорлы қосылыстар түріндегі хлоридтердің күрделі қоспалары, сонымен қатар титанды шлак өндірісіндегі шойын.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Қазіргі уақытта титан-магний өндірісінің қалдықтары негізінде жолай тауарлы өнімнің 11 түрін шығарады, оның ішінді: хлоркалийлі тыңайтқыштар, шойын, кальций гипохлорит пульпасы, магний және титан өндірісінің хлоридтері негізіндегі минерализаторлар мен коагулянттар, ванадийдің тотығы, тазарту құрылғыларының  кектері және басқа да өнімдер.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Түсті металлургия өндірісінде технологиялық агрегаттар мен вентиляция жүйесінен шығатын  металлургиялық газдардың біраз бөлігі түзіледі. Олардың құрамында қатты шаң тәрізді қалдықтар, сондай-ақ газтәрізді күйдегі әртүрлі заттар болады. Атмосфераға шығарылған зиянды заттардың мөлшері бойынша өнеркәсіп салалары қоршаған ортаға елеулі қауіп көрсетеді, сондықдан оларды залалсыздандыру маңызды әлеуметтік тапсырмалардың бірі болып табылады. Шаңдарды толығымен тазалаусыз және шығатын газдарды пайдаға асырусыз қалдықсыз (немесе азқалдықты) өндірісті құру мүмкін емес.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Атмосфераға шығарылған заттардың жалпы мөлшерінде қатты заттар масса бойынша 12-13 %, ал газ тәрізді заттар 81-88 % құрайды. </w:t>
      </w:r>
      <w:r w:rsidRPr="00056F9F">
        <w:rPr>
          <w:rFonts w:ascii="Times New Roman" w:eastAsia="Calibri" w:hAnsi="Times New Roman" w:cs="Times New Roman"/>
          <w:sz w:val="28"/>
          <w:szCs w:val="28"/>
          <w:lang w:val="kk-KZ" w:eastAsia="en-US"/>
        </w:rPr>
        <w:t>Газ тәрізді тастандылардың ішінде күкіртті ангидриді ең үлкен үлеске (80 %) ие,</w:t>
      </w:r>
      <w:r w:rsidRPr="0012137D">
        <w:rPr>
          <w:rFonts w:ascii="Times New Roman" w:eastAsia="Calibri" w:hAnsi="Times New Roman" w:cs="Times New Roman"/>
          <w:sz w:val="28"/>
          <w:szCs w:val="28"/>
          <w:lang w:val="kk-KZ" w:eastAsia="en-US"/>
        </w:rPr>
        <w:t xml:space="preserve"> көміртегі тотығының үлесі 15 % және басқалардікі (фтор, хлор, көмірсутектер және т.б.) 5 % құрайды. Ауа бассейніне тасталған зиянды заттардың ішінен 97 % қатты заттар, ал газ тәрізді заттар айтарлықтай аз мөлшерде ұсталады. Сондықтан ең маңызды тапсырмалардың бірі, ол газ тәрізді заттарды залалсыздандырып пайдаға асыруға арналған агрегаттар мен технологиялық процестерді жасап өндіріске енгізу.</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Қазіргі уақыттағы түсті металдар өндірісінің үлкен масштабтарында, кейбір өндірістерде шығатын газдардың көлемі сағатына миллион кубтік метрмен есептелгенде, бұл газдарды шаңнан тазарту, залалсыздандыру және пайдаға асыру проблемасы өте күрделі болып табылады. Газтәрізді заттарды залалсыздандырып пайдаға асыру проблемасын шешуіндегі негізгі қиындықтар меншікті үлес салмағы 80 % құрайтын күкірт құрамды металлургиялық газдарды пайдалануына байланысты. Күкіртті газдардың ең жоғары мөлшері атмосфераға никель-кобальтті және мыс өндірістерімен шығарылады. Түсті металлургияда осындай газдарды жеткіліксіз мөлшерде пайдаланудың ең басты себебі, олардың құрамындағы күкіртті ангидридтің төмен мөлшерінде.</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Металлургиялық агрегаттардан химиялық агрегаттарға дейінгі жолында күкіртті газдардың концентрациясын жоғары дәрежеде сақтаудың техникалық және экономикалық ең тиімді бағыты, бұл негізгі технологиялық жабдықтардың газ тығыздығын күшейту және оларды нәтижелі газ суытатын және газ шығаратын құрылғылармен жабдықтау. Бұл кезде қайталама жылудың анағұрлым мөлшері пайдаға асырылса, соғұрлым газ суытудың тиімділігі жоғарылайды.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Газдарды атмосфераға шығару алдында санитарлық тазартуды жүргізу үшін берік жоғарынәтижелі шаң ұстағыш қондырғалар қажет.</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Шет елдерде мыс өндірісінің газдарын толығымен пайдалану мысалы ретінде Жапониядағы «Онахама» зауытын келтіруге болады, бұл дүниежүзілік тәжірибедегі шикізаттан күкіртті 97 %-ке дейін бөліп алатын жалғыз зауыттың бірі. Осы кәсіпорынның екі ерекшелігі бар. Біріншіден,  SО2  мөлшері бойынша конвертерлі газдардың концентрациясы конвертердің үстінде аса тығыз шаңдатқыштарды, ең аз мөлшердегі газ сорылуымен утилизатор-қазанды пайдалану және газ шығатын жүйені герметизациялау есебінен орта шамамен 11 %-ке дейін жеткізілген. Бұл конвертерлі газдарды қос сұлбамен өңдеп, атмосфераға шығатын газдарды санитарлық нормаға дейінгі шектеумен тастауға мүмкіндік берді.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Екіншіден, құрамында 1,5-2,5 % SО2 бар шарпу пештерінің газдарын күкірт қышқылын өңдеу мақсатымен зауытта магний тотығының көмегімен бұл газдардан күкіртті ұстап алудың тиімді әдісі өңделді. Әрі қарай магнийдің сульфиттері мен сульфаттарын ыдыратып, концентрленген газдан күкірт қышқылын өндіруге болады. Күкіртқышқылды жүйенің қоректендіруін қамтамасыздандыру үшін осы зауытта қарапайым күкірт негізінде жұмыс істейтін күкіртөртеуіш құрылғы орнатылып пайдалануда.</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Отандық мыс балқыту зауыттарының көпшілігінде конвертерлі газдарды күкірт қышқылына өңдейтін күкірт қышқылды өндірістері бар. Бірақ утилизатор-қазандар мен газдарға аса тығыз шаңдатқыштарды орнатуға жеткіліксіз мөлшерде назар аударудың есебінен, бұлардағы күкіртті ангидридтің орташа концентрациясы 4 %-тен аспайды, мұның нәтиждесінде газдардың талай бөлігі пайдаға асырылмайды.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Шетел фирмаларының практикасында әлсіз концентрациядағы күкіртті газдарды әктаспен пайдаға асыру әдістері кең тараған. Әктасты пульпа, шлам және ұн көмегімен күкіртті ангидрид абсорбердегі газдардан ұсталып, мұның нәтижесінде түзілген кальций сульфитін – CaSO3 әрі қарай ауа немесе оттегінің көмегімен кальций сульфатына дейін тотықтырады. Тауарлы гипс алу үшін соңғы өнім әрі қарай өңдеуге жіберіледі.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Концентрленген және әлсіз күкіртті газдарды пайдаға асыру бағытындағы өндірістік тәжірибе мен ғылыми зерттеулерді бағалай отырып, атмосфераға күкіртті қосылыстардың шығуын толығымен тоқтатуға бірталай мүмкіншіліктер бар екенін айтуға болады. Күкірттің пайдалану дәрежесімен оның атомосфераға шығарылатын мөлшері толығымен күйдіру пештердің пайдалану деңгейіне және күкіртқышқылды өндірістің жабдықталуына тәуелді болатын мырыш өндірісін есептемегенде, мыс, никель және қорғасын өндірістері автогенді процестерге көшкен кезде күкіртқұрамды газдарды пайдаға асыру проблемасы шешілуі мүмкін.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Зиянды заттармен ластанған газдардың анағұрлым мөлшері алюминий өндірісінде түзіледі. Алюминий өнідірісінде жолай газтәрізді және қатты фторидтер бөлінеді, оларды газдардың үлкен көлемдерінен ұстап алу күрделі техникалық есеп болады. Соңғы уақытқа дейін фторлы қосылыстар көбінесе сулы тазарту әдістерімен (осы қосылыстарды сумен немесе сілтілі реагенттермен жұтып алу) ұсталып келген.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Бірақ айтарлықтай жоғары тиімділігімен қатар сулы тазарту әдісінің кемшіліктері де бар. Реагенттер ерітінділерімен газдарды сулау нәтижесінде залалсыздандырып сақтауға бірталай шығындарды қажет ететін ластанған ағындылар мен (стоки) шламдардың үлкен мөлшері түзіледі.  Ағындылардан фторды регенерациялау үшін бір қатар гидрохимиялық сұлбалар құрылуы қажет. Басқа сөзбен айтқанда, газдарда тазарту проблемасы ағындыларды пайдаға асыру проблемасына айналады.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Соңғы жылдары шетелдерде бөлінген газдарды фтор қоспаларынан тазартудың құрғақ әдісі жақсы қолданысқа ие болды, бұл әдістің негізінде сазбалшықпен фторлы сутекті адсорбциялау процесі жатыр. Бұл кезде фторды регенерациялау жеңілденеді, өйткені ұсталған фторидтер сазбалшықпен қоса алюминийдің электролиз процесіне қайта оралады.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Соңғы жылдары түсті металлургия кәсіпорындарында су көздерін ластанудан сақтау және су ресурстарын рационалды пайдалану бағыттарында ірі шаралар үздіксіз жүргізілуде. Түсті металлургия кәсіпорындары пульпалар мен ерітінділерді дайындау, пирометаллургиялық қондырғылар мен химиялық аппаратураны суыту, газдарды тазарту, әртүрлі тұнбаларды жуып шаю, бу алу және сол сияқты мақсаттармен таза суды қажет еттін ірі тұтынушылардың бірі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Мұның нәтижесінде судың бірталай бөлігі зиянды заттармен (металдар және олардың қосылыстары, хлор, фтор немесе басқа қоспалар) ластанып, тазартылған немесе тазартылмаған күйінде қайта суатқа жіберіледі. Осындай сулармен көптеген бағалы компоненттер (Zn, Cd, Сu, Mo, W, Re және т.б.) жоғалады.</w:t>
      </w:r>
    </w:p>
    <w:p w:rsidR="0012137D" w:rsidRPr="0012137D" w:rsidRDefault="00CA4707" w:rsidP="00A82E63">
      <w:pPr>
        <w:spacing w:after="0" w:line="240" w:lineRule="auto"/>
        <w:ind w:firstLine="708"/>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 xml:space="preserve"> </w:t>
      </w:r>
      <w:r w:rsidR="0012137D" w:rsidRPr="0012137D">
        <w:rPr>
          <w:rFonts w:ascii="Times New Roman" w:eastAsia="Calibri" w:hAnsi="Times New Roman" w:cs="Times New Roman"/>
          <w:sz w:val="28"/>
          <w:szCs w:val="28"/>
          <w:lang w:val="kk-KZ" w:eastAsia="en-US"/>
        </w:rPr>
        <w:t>Су көздерін қорғау проблемасының екі аспектісі бар.</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Біріншісі – бүкіл әлемде тұщы судың азаюына байланысты өндірістік қажеттерге жіберілетін судың шығынын максималды төмендету.</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Екіншісі – су көздеріне тасталатын өндірістік ағындыларды толығымен залалсыздандыру. Екі жағдайда да судың қажетті нормаға дейін тазартуын жүргізу қажет, бірақ біріншісінде бұл айналмалы су болса, екіншісінде бұл суаттарға түсетін ағындылар. Ағынды суларды тазартудың әрбір технологиясы, біріншіден олардан құнды компоненттерді бөліп алуын қарастырады, сондықтан су көздерін қорғау проблемасы шикізатты кешенді өңдеу проблемасымен тығыз байланыста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Осыған байланысты өндірістік ағындыларды тазартудың технологиясын жетілдірудің негізгі бағыттары келесіде:</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1. уытты реагенттер (цианидтер, фенолдар, ауыр және сирек металдардың тұздары) мен тұщы судын минималды шығынында түсті металдар өндірісінің технологиялық процестерін құрастыру;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2. санитарлы нормаларға жетуге мүмкіндік беретін водоемдарға тасталатын ағынды суларын тазартудың жаңа анағұрлым тиімді әдістерін енгізу;</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3. өндірістік циклге қайта оралатын айналмалы суларды белгілі нормаларға жеткізу үшін шлам және қалдықтар қоймаларын пайдалану;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4. тым ластанған ағындыларды түзілген орындарында жергілікті әдістерімен тазартуын қолдану;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5. қалдықтар қоймасына немесе тазарту қондырғыларына ағынды сулардың үлкен мөлшерін бағыттауға қажет етпейтін цикл және өндіріс ішіндегі айналымды енгізу;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6. өзара нейтралдау және тазарту үшін әртүрлі ортадағы ағындыларды қолдану (сілтілі ортамен қышқылды және т.с.с.).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Осындай суларды залалсыздандырудың ең тиімді шарасының бірі, оларды суайналым жүйесінде қайта қолдану. Бірақ бұл жағдайда оларды тазалау қажет, өйткені айналмалы суды нормаға жеткізбеген кезде флотацияның көрсеткіштері нашарлап технологиялық тәртібі бұзылады.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Бірақ ағынды сулардың бүкіл көлемін қалдықтар қоймасынан циркуляциялау жолымен жүзеге асырылатын су айналым жүйесін ең тиімді есеп деп айтуға болмайды, өйткені әртүрлі дәрежеде ластанған барлық өндірістік операцияларының ағындылары қоймада бір-бірімен араласып, гидротасымалдауға қосымша шығындарды және айналмалы судың үлкен көлемін тазартуды қажет етеді.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Ең кең тараған әдіс – ағынды суларды қалдықтар қоймаларында тазарту, мұнда физика-химиялық және биологиялық процестердің нәтижесінде зиянды қоспалардың табиғи ыдырауы жүреді. Көптеген фабрикаларда бұл жалғыз әдіс болып табылады. Бірақ барлық айналмалы ағынды суларды бұл әдіспен қажетті нормаға дейін тазалау мүмкін емес. Мысалы, құрамында жоғары мөлшерде цианидтер, ксантогенаттар, микроорганизмдер бар ағынды сулар арнайы тазартуды қажет етеді.</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 Бұл жағдайда ең қатты ластанған ағындылардың аз көлемдері үшін жергілікті тазарту жүргізіледі. Сондай-ақ, Зыряновск фабрикасында цианидтердің жалпы мөлшерінен 80 %-і мыс және қорғасын концентраттар қойылдырғыштарының ағынды суларында жиналады, ал өзінің көлемі бойынша олар ағынды сулардың жалпы мөлшерінен тек 5 % қана құрайды.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Тазартудың кең танымал әдістерінің бірі әртүрлі реагенттермен хлорлау (хлорлы әктаспен, сұйық хлормен, хлор газымен, ал соңғы жылдары гипохлоридті пульпамен).</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Алғашқы рет түсті металлургияда Зыряновск байыту фабрикасында түсті және асыл металдарды  пайдаға асырып, цианды ағындыларды тазартудың иноалмастырғыш әдісі енгізілді. Сонымен қатар өндірістік ағындыларды тазартып пайдаға асырудың ионды және электролитті флотация, адгезиялық сепарация сияқты әдістері белгілі. Аталған әдістерді қолданып, сұйықтықтың үлкен көлемдерінен аз мөлшерде еріген және жұқадисперсті заттарды бөліп алуға болады.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Металлургия зауыттарының ағынды сулары өзінің құрамы және ластаушы компоненттердің мөлшері бойынша ерекшеленеді. Сондықтан оларды тазартып пайдаға асыру үшін әртүрлі әдістер қолданылады. Бірақ ағынды сулардың сипатынан тәуелсіз, залалсыздандырудың негізгі принципі – таза судың минималды шығынында айналмалы сумен жабдықтауын ұйымдастыру.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Металлургиялық өнеркәсіптердің ағынды сулардың құрамында болатын ауыр металдар ионы су организмдеріне, ал концентрациясы жоғары болса адамға да қауіп туғызады. Мысалы, 0,08-0,8 мг/дм3 мыс концентрациясы балықтарға қауіпті болады.</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Қазіргі уақытта суларды тазартудың әктаспен немесе содамен бейтараптандыру әдісі қолданылады. Ортаның рН көрсеткіші жоғарылаған кезінде ауыр металдар сулытотықтар түзіп, тұнбаға шөгеді. Осындай процесті жеткілікті толық тазартуды қамтамасыздандыратын минималды рН кезінде жүруге тырысады. Бұл сулытотықтар</w:t>
      </w:r>
      <w:r w:rsidR="007A3020">
        <w:rPr>
          <w:rFonts w:ascii="Times New Roman" w:eastAsia="Calibri" w:hAnsi="Times New Roman" w:cs="Times New Roman"/>
          <w:sz w:val="28"/>
          <w:szCs w:val="28"/>
          <w:lang w:val="kk-KZ" w:eastAsia="en-US"/>
        </w:rPr>
        <w:t xml:space="preserve">дың минималды ерігіштігі рН=8,5 - </w:t>
      </w:r>
      <w:r w:rsidRPr="0012137D">
        <w:rPr>
          <w:rFonts w:ascii="Times New Roman" w:eastAsia="Calibri" w:hAnsi="Times New Roman" w:cs="Times New Roman"/>
          <w:sz w:val="28"/>
          <w:szCs w:val="28"/>
          <w:lang w:val="kk-KZ" w:eastAsia="en-US"/>
        </w:rPr>
        <w:t>9,5 аралығында болады, тұнбаға шөктіруд</w:t>
      </w:r>
      <w:r w:rsidR="007A3020">
        <w:rPr>
          <w:rFonts w:ascii="Times New Roman" w:eastAsia="Calibri" w:hAnsi="Times New Roman" w:cs="Times New Roman"/>
          <w:sz w:val="28"/>
          <w:szCs w:val="28"/>
          <w:lang w:val="kk-KZ" w:eastAsia="en-US"/>
        </w:rPr>
        <w:t>і толығымен жүргізу үшін рН= 10-</w:t>
      </w:r>
      <w:r w:rsidRPr="0012137D">
        <w:rPr>
          <w:rFonts w:ascii="Times New Roman" w:eastAsia="Calibri" w:hAnsi="Times New Roman" w:cs="Times New Roman"/>
          <w:sz w:val="28"/>
          <w:szCs w:val="28"/>
          <w:lang w:val="kk-KZ" w:eastAsia="en-US"/>
        </w:rPr>
        <w:t xml:space="preserve">10,5 қажет.  </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Бейтараптандыру әдісімен санитарлы-тұрмыстық сулардағы ауыр металл иондарының мөлшерін шектеулі концентрацияға дейін төмендетуге болады. Ағынды суларды балық-шаруашылық мәндегі суаттарға жіберу үшін, оларды натрий сульфидімен тереңірек тазалау қажет.</w:t>
      </w:r>
    </w:p>
    <w:p w:rsidR="0012137D" w:rsidRPr="0012137D" w:rsidRDefault="0012137D" w:rsidP="00A82E63">
      <w:pPr>
        <w:spacing w:after="0" w:line="240" w:lineRule="auto"/>
        <w:ind w:firstLine="708"/>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Сонымен, тұйық қалдықсыз өндірістің үлкен социалды мәні және экономикалық пайдалылығы  айқын. Жақын болашақта түсті металлургияда, әсіресе оның металлургиялық өндірістерінде, аралық өнімдер мен қалдықтарды толық өңдейтін бір қатар технологиялық сұлбаларын құрастырып игеруге нақты мүмкіндіктері бар.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p>
    <w:p w:rsidR="0012137D" w:rsidRPr="0012137D" w:rsidRDefault="0012137D" w:rsidP="00A82E63">
      <w:pPr>
        <w:spacing w:after="0" w:line="240" w:lineRule="auto"/>
        <w:jc w:val="both"/>
        <w:rPr>
          <w:rFonts w:ascii="Times New Roman" w:eastAsia="Calibri" w:hAnsi="Times New Roman" w:cs="Times New Roman"/>
          <w:b/>
          <w:sz w:val="28"/>
          <w:szCs w:val="28"/>
          <w:lang w:val="kk-KZ" w:eastAsia="en-US"/>
        </w:rPr>
      </w:pPr>
      <w:r w:rsidRPr="0012137D">
        <w:rPr>
          <w:rFonts w:ascii="Times New Roman" w:eastAsia="Calibri" w:hAnsi="Times New Roman" w:cs="Times New Roman"/>
          <w:b/>
          <w:sz w:val="28"/>
          <w:szCs w:val="28"/>
          <w:lang w:val="kk-KZ" w:eastAsia="en-US"/>
        </w:rPr>
        <w:t>Бақылау сұрақтары:</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1. Түсті металлургия өнеркәсіптерінің қалдықтары, олардың құрамы, физика-химиялық қасиеттері.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2. Металлургиялық өндірістегі қалдықтарды қолдану әдістері.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3. Технологиялық агрегаттардан шығатын газдардың сипаттамасы. </w:t>
      </w:r>
    </w:p>
    <w:p w:rsidR="0012137D" w:rsidRPr="0012137D"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 xml:space="preserve">4. Металлургиялық өндірістің газдарын пайдаға асыру әдістері. </w:t>
      </w:r>
    </w:p>
    <w:p w:rsidR="002A38E7" w:rsidRDefault="0012137D" w:rsidP="00A82E63">
      <w:pPr>
        <w:spacing w:after="0" w:line="240" w:lineRule="auto"/>
        <w:jc w:val="both"/>
        <w:rPr>
          <w:rFonts w:ascii="Times New Roman" w:eastAsia="Calibri" w:hAnsi="Times New Roman" w:cs="Times New Roman"/>
          <w:sz w:val="28"/>
          <w:szCs w:val="28"/>
          <w:lang w:val="kk-KZ" w:eastAsia="en-US"/>
        </w:rPr>
      </w:pPr>
      <w:r w:rsidRPr="0012137D">
        <w:rPr>
          <w:rFonts w:ascii="Times New Roman" w:eastAsia="Calibri" w:hAnsi="Times New Roman" w:cs="Times New Roman"/>
          <w:sz w:val="28"/>
          <w:szCs w:val="28"/>
          <w:lang w:val="kk-KZ" w:eastAsia="en-US"/>
        </w:rPr>
        <w:t>5.Өндірістік ағындыларды залалсыздандыру және пайдаға асыру.</w:t>
      </w:r>
    </w:p>
    <w:p w:rsidR="00056F9F" w:rsidRDefault="00056F9F" w:rsidP="00A82E63">
      <w:pPr>
        <w:spacing w:after="0" w:line="240" w:lineRule="auto"/>
        <w:jc w:val="both"/>
        <w:rPr>
          <w:rFonts w:ascii="Times New Roman" w:eastAsia="Calibri" w:hAnsi="Times New Roman" w:cs="Times New Roman"/>
          <w:sz w:val="28"/>
          <w:szCs w:val="28"/>
          <w:lang w:val="kk-KZ" w:eastAsia="en-US"/>
        </w:rPr>
      </w:pPr>
    </w:p>
    <w:p w:rsidR="00EA136B" w:rsidRDefault="00EA136B" w:rsidP="00A82E63">
      <w:pPr>
        <w:spacing w:after="0" w:line="240" w:lineRule="auto"/>
        <w:jc w:val="both"/>
        <w:rPr>
          <w:rFonts w:ascii="Times New Roman" w:eastAsia="Calibri" w:hAnsi="Times New Roman" w:cs="Times New Roman"/>
          <w:sz w:val="28"/>
          <w:szCs w:val="28"/>
          <w:lang w:val="kk-KZ" w:eastAsia="en-US"/>
        </w:rPr>
      </w:pPr>
    </w:p>
    <w:p w:rsidR="00EA136B" w:rsidRDefault="00EA136B" w:rsidP="00A82E63">
      <w:pPr>
        <w:spacing w:after="0" w:line="240" w:lineRule="auto"/>
        <w:jc w:val="both"/>
        <w:rPr>
          <w:rFonts w:ascii="Times New Roman" w:eastAsia="Calibri" w:hAnsi="Times New Roman" w:cs="Times New Roman"/>
          <w:sz w:val="28"/>
          <w:szCs w:val="28"/>
          <w:lang w:val="kk-KZ" w:eastAsia="en-US"/>
        </w:rPr>
      </w:pPr>
    </w:p>
    <w:p w:rsidR="00056F9F" w:rsidRPr="00EA136B" w:rsidRDefault="00EA136B" w:rsidP="00EA136B">
      <w:pPr>
        <w:spacing w:after="0" w:line="240" w:lineRule="auto"/>
        <w:ind w:firstLine="708"/>
        <w:jc w:val="both"/>
        <w:rPr>
          <w:rFonts w:ascii="Times New Roman" w:eastAsia="Times New Roman" w:hAnsi="Times New Roman" w:cs="Times New Roman"/>
          <w:b/>
          <w:bCs/>
          <w:caps/>
          <w:color w:val="000000"/>
          <w:sz w:val="28"/>
          <w:szCs w:val="28"/>
          <w:lang w:val="kk-KZ"/>
        </w:rPr>
      </w:pPr>
      <w:r w:rsidRPr="00EA136B">
        <w:rPr>
          <w:rFonts w:ascii="Times New Roman" w:eastAsia="Times New Roman" w:hAnsi="Times New Roman" w:cs="Times New Roman"/>
          <w:b/>
          <w:sz w:val="28"/>
          <w:szCs w:val="28"/>
          <w:lang w:val="kk-KZ"/>
        </w:rPr>
        <w:t>Білім алушыларды дәрістік сабақтарда бағалау критерилері</w:t>
      </w:r>
      <w:r w:rsidRPr="00EA136B">
        <w:rPr>
          <w:rFonts w:ascii="Times New Roman" w:eastAsia="Times New Roman" w:hAnsi="Times New Roman" w:cs="Times New Roman"/>
          <w:b/>
          <w:bCs/>
          <w:caps/>
          <w:color w:val="000000"/>
          <w:sz w:val="28"/>
          <w:szCs w:val="28"/>
          <w:lang w:val="kk-KZ"/>
        </w:rPr>
        <w:t xml:space="preserve"> </w:t>
      </w:r>
    </w:p>
    <w:p w:rsidR="00EA136B" w:rsidRDefault="00EA136B" w:rsidP="00A82E63">
      <w:pPr>
        <w:spacing w:after="0" w:line="240" w:lineRule="auto"/>
        <w:jc w:val="both"/>
        <w:rPr>
          <w:rFonts w:ascii="Times New Roman" w:eastAsia="Calibri" w:hAnsi="Times New Roman" w:cs="Times New Roman"/>
          <w:sz w:val="28"/>
          <w:szCs w:val="28"/>
          <w:lang w:val="kk-KZ" w:eastAsia="en-US"/>
        </w:rPr>
      </w:pPr>
    </w:p>
    <w:p w:rsidR="00C201E3" w:rsidRPr="00EA136B" w:rsidRDefault="00C201E3" w:rsidP="00EA136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201E3">
        <w:rPr>
          <w:rFonts w:ascii="Times New Roman" w:eastAsia="Times New Roman" w:hAnsi="Times New Roman" w:cs="Times New Roman"/>
          <w:sz w:val="28"/>
          <w:szCs w:val="28"/>
          <w:lang w:val="kk-KZ"/>
        </w:rPr>
        <w:t>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C201E3" w:rsidRPr="00C201E3" w:rsidRDefault="00C201E3" w:rsidP="00EA136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201E3">
        <w:rPr>
          <w:rFonts w:ascii="Times New Roman" w:eastAsia="Times New Roman" w:hAnsi="Times New Roman" w:cs="Times New Roman"/>
          <w:sz w:val="28"/>
          <w:szCs w:val="28"/>
          <w:lang w:val="kk-KZ"/>
        </w:rPr>
        <w:t xml:space="preserve">Пайыздық мөлшері 95-100% және 4,0 сандык баламасы бар </w:t>
      </w:r>
      <w:r w:rsidRPr="00EA136B">
        <w:rPr>
          <w:rFonts w:ascii="Times New Roman" w:eastAsia="Times New Roman" w:hAnsi="Times New Roman" w:cs="Times New Roman"/>
          <w:b/>
          <w:sz w:val="28"/>
          <w:szCs w:val="28"/>
          <w:lang w:val="kk-KZ"/>
        </w:rPr>
        <w:t>«Өте жақсы»</w:t>
      </w:r>
      <w:r w:rsidRPr="00C201E3">
        <w:rPr>
          <w:rFonts w:ascii="Times New Roman" w:eastAsia="Times New Roman" w:hAnsi="Times New Roman" w:cs="Times New Roman"/>
          <w:sz w:val="28"/>
          <w:szCs w:val="28"/>
          <w:lang w:val="kk-KZ"/>
        </w:rPr>
        <w:t xml:space="preserve"> деген бағалауға А, пайыздық мөлшері 90-94% және 3,67 сандық баламасы болса А- бағалауына сәйкес келеді.</w:t>
      </w:r>
    </w:p>
    <w:p w:rsidR="00C201E3" w:rsidRPr="00C201E3" w:rsidRDefault="00C201E3" w:rsidP="00EA136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201E3">
        <w:rPr>
          <w:rFonts w:ascii="Times New Roman" w:eastAsia="Times New Roman" w:hAnsi="Times New Roman" w:cs="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C201E3" w:rsidRPr="00C201E3" w:rsidRDefault="00C201E3" w:rsidP="00EA136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201E3">
        <w:rPr>
          <w:rFonts w:ascii="Times New Roman" w:eastAsia="Times New Roman" w:hAnsi="Times New Roman" w:cs="Times New Roman"/>
          <w:sz w:val="28"/>
          <w:szCs w:val="28"/>
          <w:lang w:val="kk-KZ"/>
        </w:rPr>
        <w:t xml:space="preserve">Пайыздық мөлшері 85-89% және 3,33 сандық баламасы бар </w:t>
      </w:r>
      <w:r w:rsidRPr="00EA136B">
        <w:rPr>
          <w:rFonts w:ascii="Times New Roman" w:eastAsia="Times New Roman" w:hAnsi="Times New Roman" w:cs="Times New Roman"/>
          <w:b/>
          <w:sz w:val="28"/>
          <w:szCs w:val="28"/>
          <w:lang w:val="kk-KZ"/>
        </w:rPr>
        <w:t xml:space="preserve">«жақсы» </w:t>
      </w:r>
      <w:r w:rsidRPr="00C201E3">
        <w:rPr>
          <w:rFonts w:ascii="Times New Roman" w:eastAsia="Times New Roman" w:hAnsi="Times New Roman" w:cs="Times New Roman"/>
          <w:sz w:val="28"/>
          <w:szCs w:val="28"/>
          <w:lang w:val="kk-KZ"/>
        </w:rPr>
        <w:t>деген бағалауға В+ сәйкес келеді және осы бағалауда пайыздық мөлшері 80-84% және сандық баламасы 30 болса В</w:t>
      </w:r>
      <w:r w:rsidRPr="00C201E3">
        <w:rPr>
          <w:rFonts w:ascii="Times New Roman" w:eastAsia="Times New Roman" w:hAnsi="Times New Roman" w:cs="Times New Roman"/>
          <w:sz w:val="28"/>
          <w:szCs w:val="28"/>
          <w:vertAlign w:val="subscript"/>
          <w:lang w:val="kk-KZ"/>
        </w:rPr>
        <w:t>,</w:t>
      </w:r>
      <w:r w:rsidRPr="00C201E3">
        <w:rPr>
          <w:rFonts w:ascii="Times New Roman" w:eastAsia="Times New Roman" w:hAnsi="Times New Roman" w:cs="Times New Roman"/>
          <w:sz w:val="28"/>
          <w:szCs w:val="28"/>
          <w:lang w:val="kk-KZ"/>
        </w:rPr>
        <w:t>пайыздық мөлшері 75-79% және 2,67 сандық бағалауы В— ға сәйкес келеді.</w:t>
      </w:r>
    </w:p>
    <w:p w:rsidR="00C201E3" w:rsidRPr="00C201E3" w:rsidRDefault="00C201E3" w:rsidP="00EA136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201E3">
        <w:rPr>
          <w:rFonts w:ascii="Times New Roman" w:eastAsia="Times New Roman" w:hAnsi="Times New Roman" w:cs="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C201E3">
        <w:rPr>
          <w:rFonts w:ascii="Times New Roman" w:eastAsia="Times New Roman" w:hAnsi="Times New Roman" w:cs="Times New Roman"/>
          <w:sz w:val="28"/>
          <w:szCs w:val="28"/>
          <w:vertAlign w:val="subscript"/>
          <w:lang w:val="kk-KZ"/>
        </w:rPr>
        <w:t>,</w:t>
      </w:r>
      <w:r w:rsidRPr="00C201E3">
        <w:rPr>
          <w:rFonts w:ascii="Times New Roman" w:eastAsia="Times New Roman" w:hAnsi="Times New Roman" w:cs="Times New Roman"/>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C201E3" w:rsidRPr="00C201E3" w:rsidRDefault="00C201E3" w:rsidP="00EA136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201E3">
        <w:rPr>
          <w:rFonts w:ascii="Times New Roman" w:eastAsia="Times New Roman" w:hAnsi="Times New Roman" w:cs="Times New Roman"/>
          <w:sz w:val="28"/>
          <w:szCs w:val="28"/>
          <w:lang w:val="kk-KZ"/>
        </w:rPr>
        <w:t xml:space="preserve">Пайыздық мөлшері 70-74% және 2,33 сандық баламасы бар </w:t>
      </w:r>
      <w:r w:rsidRPr="00EA136B">
        <w:rPr>
          <w:rFonts w:ascii="Times New Roman" w:eastAsia="Times New Roman" w:hAnsi="Times New Roman" w:cs="Times New Roman"/>
          <w:b/>
          <w:sz w:val="28"/>
          <w:szCs w:val="28"/>
          <w:lang w:val="kk-KZ"/>
        </w:rPr>
        <w:t>«қанағаттанарлық»</w:t>
      </w:r>
      <w:r w:rsidRPr="00C201E3">
        <w:rPr>
          <w:rFonts w:ascii="Times New Roman" w:eastAsia="Times New Roman" w:hAnsi="Times New Roman" w:cs="Times New Roman"/>
          <w:sz w:val="28"/>
          <w:szCs w:val="28"/>
          <w:lang w:val="kk-KZ"/>
        </w:rPr>
        <w:t xml:space="preserve"> деген бағалауға С+ сәйкес келеді және осы бағалауда пайыздық мөлшері 65-69% және сандық баламасы 2,0 болса С</w:t>
      </w:r>
      <w:r w:rsidRPr="00C201E3">
        <w:rPr>
          <w:rFonts w:ascii="Times New Roman" w:eastAsia="Times New Roman" w:hAnsi="Times New Roman" w:cs="Times New Roman"/>
          <w:sz w:val="28"/>
          <w:szCs w:val="28"/>
          <w:vertAlign w:val="subscript"/>
          <w:lang w:val="kk-KZ"/>
        </w:rPr>
        <w:t>,</w:t>
      </w:r>
      <w:r w:rsidRPr="00C201E3">
        <w:rPr>
          <w:rFonts w:ascii="Times New Roman" w:eastAsia="Times New Roman" w:hAnsi="Times New Roman" w:cs="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C201E3" w:rsidRPr="00C201E3" w:rsidRDefault="00C201E3" w:rsidP="00EA136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201E3">
        <w:rPr>
          <w:rFonts w:ascii="Times New Roman" w:eastAsia="Times New Roman" w:hAnsi="Times New Roman" w:cs="Times New Roman"/>
          <w:sz w:val="28"/>
          <w:szCs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C201E3" w:rsidRPr="00C201E3" w:rsidRDefault="00C201E3" w:rsidP="00EA136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201E3">
        <w:rPr>
          <w:rFonts w:ascii="Times New Roman" w:eastAsia="Times New Roman" w:hAnsi="Times New Roman" w:cs="Times New Roman"/>
          <w:sz w:val="28"/>
          <w:szCs w:val="28"/>
          <w:lang w:val="kk-KZ"/>
        </w:rPr>
        <w:t xml:space="preserve">Пайыздық мөлшері 0-49% және 0 сандық баламасы бар </w:t>
      </w:r>
      <w:r w:rsidRPr="00EA136B">
        <w:rPr>
          <w:rFonts w:ascii="Times New Roman" w:eastAsia="Times New Roman" w:hAnsi="Times New Roman" w:cs="Times New Roman"/>
          <w:b/>
          <w:sz w:val="28"/>
          <w:szCs w:val="28"/>
          <w:lang w:val="kk-KZ"/>
        </w:rPr>
        <w:t>«қанағаттанарлықсыз»</w:t>
      </w:r>
      <w:r w:rsidRPr="00C201E3">
        <w:rPr>
          <w:rFonts w:ascii="Times New Roman" w:eastAsia="Times New Roman" w:hAnsi="Times New Roman" w:cs="Times New Roman"/>
          <w:sz w:val="28"/>
          <w:szCs w:val="28"/>
          <w:lang w:val="kk-KZ"/>
        </w:rPr>
        <w:t xml:space="preserve"> деген бағаға Ғ бағалауы сәйкес келеді.</w:t>
      </w:r>
    </w:p>
    <w:p w:rsidR="00C201E3" w:rsidRPr="00EA136B" w:rsidRDefault="00C201E3" w:rsidP="00C201E3">
      <w:pPr>
        <w:shd w:val="clear" w:color="auto" w:fill="FFFFFF"/>
        <w:spacing w:after="0" w:line="240" w:lineRule="auto"/>
        <w:jc w:val="both"/>
        <w:rPr>
          <w:rFonts w:ascii="Times New Roman" w:eastAsia="Times New Roman" w:hAnsi="Times New Roman" w:cs="Times New Roman"/>
          <w:sz w:val="28"/>
          <w:szCs w:val="28"/>
          <w:lang w:val="kk-KZ"/>
        </w:rPr>
      </w:pPr>
      <w:r w:rsidRPr="00EA136B">
        <w:rPr>
          <w:rFonts w:ascii="Times New Roman" w:eastAsia="Times New Roman" w:hAnsi="Times New Roman" w:cs="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C201E3" w:rsidRPr="00EA136B" w:rsidRDefault="00C201E3" w:rsidP="00C201E3">
      <w:pPr>
        <w:shd w:val="clear" w:color="auto" w:fill="FFFFFF"/>
        <w:spacing w:after="0" w:line="240" w:lineRule="auto"/>
        <w:jc w:val="center"/>
        <w:rPr>
          <w:rFonts w:ascii="Times New Roman" w:eastAsia="Times New Roman" w:hAnsi="Times New Roman" w:cs="Times New Roman"/>
          <w:b/>
          <w:sz w:val="28"/>
          <w:szCs w:val="28"/>
          <w:lang w:val="kk-KZ"/>
        </w:rPr>
      </w:pPr>
    </w:p>
    <w:p w:rsidR="00056F9F" w:rsidRDefault="00056F9F" w:rsidP="00A82E63">
      <w:pPr>
        <w:spacing w:after="0" w:line="240" w:lineRule="auto"/>
        <w:jc w:val="both"/>
        <w:rPr>
          <w:rFonts w:ascii="Times New Roman" w:eastAsia="Calibri" w:hAnsi="Times New Roman" w:cs="Times New Roman"/>
          <w:sz w:val="28"/>
          <w:szCs w:val="28"/>
          <w:lang w:val="kk-KZ" w:eastAsia="en-US"/>
        </w:rPr>
      </w:pPr>
    </w:p>
    <w:p w:rsidR="00877293" w:rsidRDefault="00877293" w:rsidP="00A82E63">
      <w:pPr>
        <w:spacing w:after="0" w:line="240" w:lineRule="auto"/>
        <w:jc w:val="both"/>
        <w:rPr>
          <w:rFonts w:ascii="Times New Roman" w:eastAsia="Calibri" w:hAnsi="Times New Roman" w:cs="Times New Roman"/>
          <w:sz w:val="28"/>
          <w:szCs w:val="28"/>
          <w:lang w:val="kk-KZ" w:eastAsia="en-US"/>
        </w:rPr>
      </w:pPr>
    </w:p>
    <w:p w:rsidR="00877293" w:rsidRDefault="00877293" w:rsidP="00A82E63">
      <w:pPr>
        <w:spacing w:after="0" w:line="240" w:lineRule="auto"/>
        <w:jc w:val="both"/>
        <w:rPr>
          <w:rFonts w:ascii="Times New Roman" w:eastAsia="Calibri" w:hAnsi="Times New Roman" w:cs="Times New Roman"/>
          <w:sz w:val="28"/>
          <w:szCs w:val="28"/>
          <w:lang w:val="kk-KZ" w:eastAsia="en-US"/>
        </w:rPr>
      </w:pPr>
    </w:p>
    <w:p w:rsidR="00877293" w:rsidRDefault="00877293" w:rsidP="00A82E63">
      <w:pPr>
        <w:spacing w:after="0" w:line="240" w:lineRule="auto"/>
        <w:jc w:val="both"/>
        <w:rPr>
          <w:rFonts w:ascii="Times New Roman" w:eastAsia="Calibri" w:hAnsi="Times New Roman" w:cs="Times New Roman"/>
          <w:sz w:val="28"/>
          <w:szCs w:val="28"/>
          <w:lang w:val="kk-KZ" w:eastAsia="en-US"/>
        </w:rPr>
      </w:pPr>
    </w:p>
    <w:p w:rsidR="00877293" w:rsidRDefault="00877293" w:rsidP="00A82E63">
      <w:pPr>
        <w:spacing w:after="0" w:line="240" w:lineRule="auto"/>
        <w:jc w:val="both"/>
        <w:rPr>
          <w:rFonts w:ascii="Times New Roman" w:eastAsia="Calibri" w:hAnsi="Times New Roman" w:cs="Times New Roman"/>
          <w:sz w:val="28"/>
          <w:szCs w:val="28"/>
          <w:lang w:val="kk-KZ" w:eastAsia="en-US"/>
        </w:rPr>
      </w:pPr>
    </w:p>
    <w:p w:rsidR="00877293" w:rsidRDefault="00877293" w:rsidP="00A82E63">
      <w:pPr>
        <w:spacing w:after="0" w:line="240" w:lineRule="auto"/>
        <w:jc w:val="both"/>
        <w:rPr>
          <w:rFonts w:ascii="Times New Roman" w:eastAsia="Calibri" w:hAnsi="Times New Roman" w:cs="Times New Roman"/>
          <w:sz w:val="28"/>
          <w:szCs w:val="28"/>
          <w:lang w:val="kk-KZ" w:eastAsia="en-US"/>
        </w:rPr>
      </w:pPr>
    </w:p>
    <w:p w:rsidR="00877293" w:rsidRDefault="00877293" w:rsidP="00A82E63">
      <w:pPr>
        <w:spacing w:after="0" w:line="240" w:lineRule="auto"/>
        <w:jc w:val="both"/>
        <w:rPr>
          <w:rFonts w:ascii="Times New Roman" w:eastAsia="Calibri" w:hAnsi="Times New Roman" w:cs="Times New Roman"/>
          <w:sz w:val="28"/>
          <w:szCs w:val="28"/>
          <w:lang w:val="kk-KZ" w:eastAsia="en-US"/>
        </w:rPr>
      </w:pPr>
    </w:p>
    <w:p w:rsidR="00056F9F" w:rsidRPr="00DA791D" w:rsidRDefault="00056F9F" w:rsidP="00A82E63">
      <w:pPr>
        <w:spacing w:after="0" w:line="240" w:lineRule="auto"/>
        <w:jc w:val="both"/>
        <w:rPr>
          <w:rFonts w:ascii="Times New Roman" w:eastAsia="Calibri" w:hAnsi="Times New Roman" w:cs="Times New Roman"/>
          <w:sz w:val="28"/>
          <w:szCs w:val="28"/>
          <w:lang w:val="kk-KZ" w:eastAsia="en-US"/>
        </w:rPr>
      </w:pPr>
    </w:p>
    <w:p w:rsidR="008D5A15" w:rsidRDefault="00252BBD" w:rsidP="00A82E63">
      <w:pPr>
        <w:tabs>
          <w:tab w:val="left" w:pos="0"/>
          <w:tab w:val="left" w:pos="142"/>
        </w:tabs>
        <w:spacing w:after="0" w:line="240" w:lineRule="auto"/>
        <w:rPr>
          <w:rFonts w:ascii="Times New Roman" w:hAnsi="Times New Roman" w:cs="Times New Roman"/>
          <w:b/>
          <w:sz w:val="28"/>
          <w:szCs w:val="28"/>
          <w:lang w:val="kk-KZ"/>
        </w:rPr>
      </w:pPr>
      <w:r w:rsidRPr="00D9104E">
        <w:rPr>
          <w:rFonts w:ascii="Times New Roman" w:hAnsi="Times New Roman" w:cs="Times New Roman"/>
          <w:b/>
          <w:sz w:val="28"/>
          <w:szCs w:val="28"/>
          <w:lang w:val="kk-KZ"/>
        </w:rPr>
        <w:t>Қолданылған әдебиеттер:</w:t>
      </w:r>
    </w:p>
    <w:p w:rsidR="00EA136B" w:rsidRPr="00D9104E" w:rsidRDefault="00EA136B" w:rsidP="00A82E63">
      <w:pPr>
        <w:tabs>
          <w:tab w:val="left" w:pos="0"/>
          <w:tab w:val="left" w:pos="142"/>
        </w:tabs>
        <w:spacing w:after="0" w:line="240" w:lineRule="auto"/>
        <w:rPr>
          <w:rFonts w:ascii="Times New Roman" w:hAnsi="Times New Roman" w:cs="Times New Roman"/>
          <w:b/>
          <w:sz w:val="28"/>
          <w:szCs w:val="28"/>
          <w:lang w:val="kk-KZ"/>
        </w:rPr>
      </w:pPr>
    </w:p>
    <w:p w:rsidR="00901D20" w:rsidRPr="00D9104E" w:rsidRDefault="00901D20" w:rsidP="00A82E63">
      <w:pPr>
        <w:spacing w:after="0" w:line="240" w:lineRule="auto"/>
        <w:jc w:val="both"/>
        <w:rPr>
          <w:rFonts w:ascii="Times New Roman" w:hAnsi="Times New Roman" w:cs="Times New Roman"/>
          <w:b/>
          <w:sz w:val="28"/>
          <w:szCs w:val="28"/>
          <w:lang w:val="kk-KZ"/>
        </w:rPr>
      </w:pPr>
      <w:r w:rsidRPr="00D9104E">
        <w:rPr>
          <w:rFonts w:ascii="Times New Roman" w:eastAsia="Times New Roman" w:hAnsi="Times New Roman" w:cs="Times New Roman"/>
          <w:sz w:val="28"/>
          <w:szCs w:val="28"/>
          <w:lang w:val="kk-KZ"/>
        </w:rPr>
        <w:t xml:space="preserve">1. Шевко В.М., Каратаева Г.Е.  </w:t>
      </w:r>
      <w:r w:rsidRPr="00D9104E">
        <w:rPr>
          <w:rFonts w:ascii="Times New Roman" w:eastAsia="Times New Roman" w:hAnsi="Times New Roman" w:cs="Times New Roman"/>
          <w:sz w:val="28"/>
          <w:szCs w:val="28"/>
        </w:rPr>
        <w:t>Комплексное использование сырья в цветной   металлургии/ Учебное пособие.- Шымкент: Южно-Казахстанский государственный университет им. М.Ауэзова, 2016. -170 с.</w:t>
      </w:r>
      <w:r w:rsidRPr="00D9104E">
        <w:rPr>
          <w:rFonts w:ascii="Times New Roman" w:hAnsi="Times New Roman" w:cs="Times New Roman"/>
          <w:b/>
          <w:sz w:val="28"/>
          <w:szCs w:val="28"/>
          <w:lang w:val="kk-KZ"/>
        </w:rPr>
        <w:t xml:space="preserve"> </w:t>
      </w:r>
    </w:p>
    <w:p w:rsidR="00901D20" w:rsidRPr="00D9104E" w:rsidRDefault="00901D20" w:rsidP="00A82E63">
      <w:pPr>
        <w:spacing w:after="0" w:line="240" w:lineRule="auto"/>
        <w:jc w:val="both"/>
        <w:rPr>
          <w:rFonts w:ascii="Times New Roman" w:hAnsi="Times New Roman" w:cs="Times New Roman"/>
          <w:b/>
          <w:sz w:val="28"/>
          <w:szCs w:val="28"/>
          <w:lang w:val="kk-KZ"/>
        </w:rPr>
      </w:pPr>
      <w:r w:rsidRPr="00D9104E">
        <w:rPr>
          <w:rFonts w:ascii="Times New Roman" w:eastAsia="Times New Roman" w:hAnsi="Times New Roman" w:cs="Times New Roman"/>
          <w:sz w:val="28"/>
          <w:szCs w:val="28"/>
          <w:lang w:val="kk-KZ"/>
        </w:rPr>
        <w:t xml:space="preserve">2. </w:t>
      </w:r>
      <w:r w:rsidRPr="00D9104E">
        <w:rPr>
          <w:rFonts w:ascii="Times New Roman" w:eastAsia="Times New Roman" w:hAnsi="Times New Roman" w:cs="Times New Roman"/>
          <w:sz w:val="28"/>
          <w:szCs w:val="28"/>
        </w:rPr>
        <w:t>Шевко В.М., Каратаева Г.Е. Металлургия цинка и кадмия / Учебное пособие–</w:t>
      </w:r>
      <w:proofErr w:type="gramStart"/>
      <w:r w:rsidRPr="00D9104E">
        <w:rPr>
          <w:rFonts w:ascii="Times New Roman" w:eastAsia="Times New Roman" w:hAnsi="Times New Roman" w:cs="Times New Roman"/>
          <w:sz w:val="28"/>
          <w:szCs w:val="28"/>
        </w:rPr>
        <w:t>Шымкент:Южно</w:t>
      </w:r>
      <w:proofErr w:type="gramEnd"/>
      <w:r w:rsidRPr="00D9104E">
        <w:rPr>
          <w:rFonts w:ascii="Times New Roman" w:eastAsia="Times New Roman" w:hAnsi="Times New Roman" w:cs="Times New Roman"/>
          <w:sz w:val="28"/>
          <w:szCs w:val="28"/>
        </w:rPr>
        <w:t>-Казахстанский государственный университет им.М.Ауэзова,2015.–350 с.</w:t>
      </w:r>
    </w:p>
    <w:p w:rsidR="00901D20" w:rsidRPr="00D9104E" w:rsidRDefault="00901D20" w:rsidP="00A82E63">
      <w:pPr>
        <w:spacing w:after="0" w:line="240" w:lineRule="auto"/>
        <w:jc w:val="both"/>
        <w:rPr>
          <w:rFonts w:ascii="Times New Roman" w:hAnsi="Times New Roman" w:cs="Times New Roman"/>
          <w:b/>
          <w:sz w:val="28"/>
          <w:szCs w:val="28"/>
          <w:lang w:val="kk-KZ"/>
        </w:rPr>
      </w:pPr>
      <w:r w:rsidRPr="00D9104E">
        <w:rPr>
          <w:rFonts w:ascii="Times New Roman" w:eastAsia="Times New Roman" w:hAnsi="Times New Roman" w:cs="Times New Roman"/>
          <w:sz w:val="28"/>
          <w:szCs w:val="28"/>
          <w:lang w:val="kk-KZ"/>
        </w:rPr>
        <w:t xml:space="preserve">3. </w:t>
      </w:r>
      <w:r w:rsidRPr="00D9104E">
        <w:rPr>
          <w:rFonts w:ascii="Times New Roman" w:eastAsia="Times New Roman" w:hAnsi="Times New Roman" w:cs="Times New Roman"/>
          <w:sz w:val="28"/>
          <w:szCs w:val="28"/>
        </w:rPr>
        <w:t xml:space="preserve">Никитин Г.М. Комплексное использование минерального сырья. – Павлодар: Павлодарский </w:t>
      </w:r>
      <w:r w:rsidRPr="00D9104E">
        <w:rPr>
          <w:rFonts w:ascii="Times New Roman" w:eastAsia="Times New Roman" w:hAnsi="Times New Roman" w:cs="Times New Roman"/>
          <w:sz w:val="28"/>
          <w:szCs w:val="28"/>
          <w:lang w:val="kk-KZ"/>
        </w:rPr>
        <w:t xml:space="preserve"> </w:t>
      </w:r>
      <w:r w:rsidRPr="00D9104E">
        <w:rPr>
          <w:rFonts w:ascii="Times New Roman" w:eastAsia="Times New Roman" w:hAnsi="Times New Roman" w:cs="Times New Roman"/>
          <w:sz w:val="28"/>
          <w:szCs w:val="28"/>
        </w:rPr>
        <w:t>центр научно-технической информации, 2012. – 529 с.</w:t>
      </w:r>
    </w:p>
    <w:p w:rsidR="00901D20" w:rsidRPr="00D9104E" w:rsidRDefault="00901D20" w:rsidP="00A82E63">
      <w:pPr>
        <w:spacing w:after="0" w:line="240" w:lineRule="auto"/>
        <w:jc w:val="both"/>
        <w:rPr>
          <w:rFonts w:ascii="Times New Roman" w:hAnsi="Times New Roman" w:cs="Times New Roman"/>
          <w:b/>
          <w:sz w:val="28"/>
          <w:szCs w:val="28"/>
          <w:lang w:val="kk-KZ"/>
        </w:rPr>
      </w:pPr>
      <w:r w:rsidRPr="00D9104E">
        <w:rPr>
          <w:rFonts w:ascii="Times New Roman" w:eastAsia="Times New Roman" w:hAnsi="Times New Roman" w:cs="Times New Roman"/>
          <w:sz w:val="28"/>
          <w:szCs w:val="28"/>
          <w:lang w:val="kk-KZ"/>
        </w:rPr>
        <w:t>4. Абдулива А.А. Техногенное минеральное сырье рудных месторождений Казахстана / под ред. проф. А.А. Абдулива. – Алматы: Институт геологических наук, 2012. – 122 с.</w:t>
      </w:r>
    </w:p>
    <w:p w:rsidR="00901D20" w:rsidRPr="00D9104E" w:rsidRDefault="00901D20" w:rsidP="00A82E63">
      <w:pPr>
        <w:spacing w:after="0" w:line="240" w:lineRule="auto"/>
        <w:jc w:val="both"/>
        <w:rPr>
          <w:rFonts w:ascii="Times New Roman" w:eastAsia="Times New Roman" w:hAnsi="Times New Roman" w:cs="Times New Roman"/>
          <w:sz w:val="28"/>
          <w:szCs w:val="28"/>
          <w:lang w:val="kk-KZ"/>
        </w:rPr>
      </w:pPr>
      <w:r w:rsidRPr="00D9104E">
        <w:rPr>
          <w:rFonts w:ascii="Times New Roman" w:eastAsia="Times New Roman" w:hAnsi="Times New Roman" w:cs="Times New Roman"/>
          <w:sz w:val="28"/>
          <w:szCs w:val="28"/>
          <w:lang w:val="kk-KZ"/>
        </w:rPr>
        <w:t xml:space="preserve">5. </w:t>
      </w:r>
      <w:r w:rsidRPr="00D9104E">
        <w:rPr>
          <w:rFonts w:ascii="Times New Roman" w:eastAsia="Times New Roman" w:hAnsi="Times New Roman" w:cs="Times New Roman"/>
          <w:sz w:val="28"/>
          <w:szCs w:val="28"/>
        </w:rPr>
        <w:t>Кусевич В., Данильянц С.  Анисимова А.  Глубокая и комплексная переработка минерального сырья. -LAP LAMBERT Academic Publishing, 2014. -124с.</w:t>
      </w:r>
    </w:p>
    <w:p w:rsidR="00901D20" w:rsidRPr="00D9104E" w:rsidRDefault="00901D20" w:rsidP="00A82E63">
      <w:pPr>
        <w:spacing w:after="0" w:line="240" w:lineRule="auto"/>
        <w:jc w:val="both"/>
        <w:rPr>
          <w:rFonts w:ascii="Times New Roman" w:eastAsia="Times New Roman" w:hAnsi="Times New Roman" w:cs="Times New Roman"/>
          <w:sz w:val="28"/>
          <w:szCs w:val="28"/>
          <w:lang w:val="kk-KZ"/>
        </w:rPr>
      </w:pPr>
      <w:r w:rsidRPr="00D9104E">
        <w:rPr>
          <w:rFonts w:ascii="Times New Roman" w:eastAsia="Times New Roman" w:hAnsi="Times New Roman" w:cs="Times New Roman"/>
          <w:sz w:val="28"/>
          <w:szCs w:val="28"/>
          <w:lang w:val="kk-KZ"/>
        </w:rPr>
        <w:t xml:space="preserve">6. </w:t>
      </w:r>
      <w:r w:rsidRPr="00D9104E">
        <w:rPr>
          <w:rFonts w:ascii="Times New Roman" w:eastAsia="Times New Roman" w:hAnsi="Times New Roman" w:cs="Times New Roman"/>
          <w:sz w:val="28"/>
          <w:szCs w:val="28"/>
        </w:rPr>
        <w:t>Абжаров А.А. Комплексное использование низкокачественного глиноземсодержащего сырья Казахстана. – Алма-Ата: Гылым, 2008. – 178 с</w:t>
      </w:r>
      <w:r w:rsidRPr="00D9104E">
        <w:rPr>
          <w:rFonts w:ascii="Times New Roman" w:eastAsia="Times New Roman" w:hAnsi="Times New Roman" w:cs="Times New Roman"/>
          <w:sz w:val="28"/>
          <w:szCs w:val="28"/>
          <w:lang w:val="kk-KZ"/>
        </w:rPr>
        <w:t>.</w:t>
      </w:r>
    </w:p>
    <w:p w:rsidR="00901D20" w:rsidRPr="00D9104E" w:rsidRDefault="00901D20" w:rsidP="00A82E63">
      <w:pPr>
        <w:pStyle w:val="a6"/>
        <w:tabs>
          <w:tab w:val="left" w:pos="0"/>
        </w:tabs>
      </w:pPr>
      <w:r w:rsidRPr="00D9104E">
        <w:rPr>
          <w:lang w:val="kk-KZ"/>
        </w:rPr>
        <w:t xml:space="preserve">7. </w:t>
      </w:r>
      <w:r w:rsidRPr="00D9104E">
        <w:t xml:space="preserve">Элементы безотходной технологии в металлургии: учебное пособие вузов/ Шульц М.А. – М.: Металлургия, 1991.- 174с. </w:t>
      </w:r>
    </w:p>
    <w:p w:rsidR="00901D20" w:rsidRPr="00D9104E" w:rsidRDefault="00901D20" w:rsidP="00A82E63">
      <w:pPr>
        <w:pStyle w:val="a6"/>
        <w:tabs>
          <w:tab w:val="left" w:pos="0"/>
          <w:tab w:val="left" w:pos="142"/>
        </w:tabs>
      </w:pPr>
      <w:r w:rsidRPr="00D9104E">
        <w:rPr>
          <w:lang w:val="kk-KZ"/>
        </w:rPr>
        <w:t xml:space="preserve">8. </w:t>
      </w:r>
      <w:r w:rsidRPr="00D9104E">
        <w:t xml:space="preserve">Малоотходные процессы и охрана окружающей среды в металлургии редких металлов. –М.: Металлургия, </w:t>
      </w:r>
      <w:proofErr w:type="gramStart"/>
      <w:r w:rsidRPr="00D9104E">
        <w:t>1991.-</w:t>
      </w:r>
      <w:proofErr w:type="gramEnd"/>
      <w:r w:rsidRPr="00D9104E">
        <w:t>160с.</w:t>
      </w:r>
    </w:p>
    <w:p w:rsidR="00901D20" w:rsidRPr="00D9104E" w:rsidRDefault="00901D20" w:rsidP="00A82E63">
      <w:pPr>
        <w:pStyle w:val="a6"/>
        <w:tabs>
          <w:tab w:val="left" w:pos="0"/>
        </w:tabs>
      </w:pPr>
      <w:r w:rsidRPr="00D9104E">
        <w:rPr>
          <w:lang w:val="kk-KZ"/>
        </w:rPr>
        <w:t xml:space="preserve">9. </w:t>
      </w:r>
      <w:r w:rsidRPr="00D9104E">
        <w:t>Б.М.Равич, В.П. Окладников, В.Н. Лыгач и др.  и др. Комплексное использование сырья и отходов. – М.: Химия, 1988, 288 с.</w:t>
      </w:r>
    </w:p>
    <w:p w:rsidR="00901D20" w:rsidRPr="00D9104E" w:rsidRDefault="00901D20" w:rsidP="00A82E63">
      <w:pPr>
        <w:pStyle w:val="a6"/>
        <w:tabs>
          <w:tab w:val="left" w:pos="0"/>
          <w:tab w:val="left" w:pos="142"/>
        </w:tabs>
      </w:pPr>
      <w:r w:rsidRPr="00D9104E">
        <w:rPr>
          <w:lang w:val="kk-KZ"/>
        </w:rPr>
        <w:t xml:space="preserve">10. </w:t>
      </w:r>
      <w:r w:rsidRPr="00D9104E">
        <w:t>Э.А.Туркебаев, Г.Х.Садыков Комплексное использование сырья и отходов промышленности.- Алма-Ата: Казахстан, 1988, 140 с.</w:t>
      </w:r>
    </w:p>
    <w:p w:rsidR="00901D20" w:rsidRPr="00D9104E" w:rsidRDefault="00901D20" w:rsidP="00A82E63">
      <w:pPr>
        <w:pStyle w:val="a6"/>
        <w:tabs>
          <w:tab w:val="left" w:pos="0"/>
          <w:tab w:val="left" w:pos="142"/>
        </w:tabs>
      </w:pPr>
      <w:r w:rsidRPr="00D9104E">
        <w:rPr>
          <w:lang w:val="kk-KZ"/>
        </w:rPr>
        <w:t xml:space="preserve">11. </w:t>
      </w:r>
      <w:r w:rsidRPr="00D9104E">
        <w:t xml:space="preserve">Худяков И.Ф., Дорошкевич А.П., Карелов С.В. Металлургия  вторичных цветных металлов. Москва: Металлургия, 1987. -528с. </w:t>
      </w:r>
    </w:p>
    <w:p w:rsidR="00901D20" w:rsidRPr="00D9104E" w:rsidRDefault="00901D20" w:rsidP="00A82E63">
      <w:pPr>
        <w:tabs>
          <w:tab w:val="left" w:pos="0"/>
          <w:tab w:val="left" w:pos="142"/>
        </w:tabs>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12. </w:t>
      </w:r>
      <w:r w:rsidRPr="00D9104E">
        <w:rPr>
          <w:rFonts w:ascii="Times New Roman" w:hAnsi="Times New Roman" w:cs="Times New Roman"/>
          <w:sz w:val="28"/>
          <w:szCs w:val="28"/>
        </w:rPr>
        <w:t xml:space="preserve">Молдабаева Г.Ж. Технология переработки вторичного и техногенного сырья. Методические указания к практическим занятиям. Алматы: КазНТУ. 2009. – 29с. </w:t>
      </w:r>
    </w:p>
    <w:p w:rsidR="00901D20" w:rsidRPr="00D9104E" w:rsidRDefault="00901D20" w:rsidP="00A82E63">
      <w:pPr>
        <w:tabs>
          <w:tab w:val="left" w:pos="0"/>
          <w:tab w:val="left" w:pos="142"/>
        </w:tabs>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13. </w:t>
      </w:r>
      <w:r w:rsidRPr="00D9104E">
        <w:rPr>
          <w:rFonts w:ascii="Times New Roman" w:hAnsi="Times New Roman" w:cs="Times New Roman"/>
          <w:sz w:val="28"/>
          <w:szCs w:val="28"/>
        </w:rPr>
        <w:t>Газалиев А.М. Жалпы металлургия: оқулык. / А.М. Газалиев, В.В. Егоров, Д.К. Исин. ҚР ҰҒА академиға А.М. Газалиев. – Алматы: Бiлiм, 2010. – 781с.</w:t>
      </w:r>
    </w:p>
    <w:p w:rsidR="00901D20" w:rsidRPr="00D9104E" w:rsidRDefault="00901D20" w:rsidP="00A82E63">
      <w:pPr>
        <w:pStyle w:val="a6"/>
        <w:tabs>
          <w:tab w:val="left" w:pos="0"/>
          <w:tab w:val="left" w:pos="142"/>
        </w:tabs>
      </w:pPr>
      <w:r w:rsidRPr="00D9104E">
        <w:rPr>
          <w:lang w:val="kk-KZ"/>
        </w:rPr>
        <w:t xml:space="preserve">14. </w:t>
      </w:r>
      <w:r w:rsidRPr="00D9104E">
        <w:t>Безотходная технология в промышленности/ Б.Н. Ласкорич, Б.В.Громов и др. –М.: Стройиздат. 1986. -158с.</w:t>
      </w:r>
    </w:p>
    <w:p w:rsidR="00901D20" w:rsidRPr="00D9104E" w:rsidRDefault="00901D20" w:rsidP="00A82E63">
      <w:pPr>
        <w:pStyle w:val="a6"/>
        <w:tabs>
          <w:tab w:val="left" w:pos="0"/>
          <w:tab w:val="left" w:pos="142"/>
        </w:tabs>
      </w:pPr>
      <w:r w:rsidRPr="00D9104E">
        <w:rPr>
          <w:lang w:val="kk-KZ"/>
        </w:rPr>
        <w:t xml:space="preserve">15. </w:t>
      </w:r>
      <w:r w:rsidRPr="00D9104E">
        <w:t>Кафаров В.В. Принципы создания безотходных химических производств. –М.: Химия, 1982. -288с.</w:t>
      </w:r>
    </w:p>
    <w:p w:rsidR="00901D20" w:rsidRPr="00D9104E" w:rsidRDefault="00901D20" w:rsidP="00A82E63">
      <w:pPr>
        <w:tabs>
          <w:tab w:val="left" w:pos="0"/>
          <w:tab w:val="left" w:pos="142"/>
        </w:tabs>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16. </w:t>
      </w:r>
      <w:r w:rsidRPr="00D9104E">
        <w:rPr>
          <w:rFonts w:ascii="Times New Roman" w:hAnsi="Times New Roman" w:cs="Times New Roman"/>
          <w:sz w:val="28"/>
          <w:szCs w:val="28"/>
        </w:rPr>
        <w:t xml:space="preserve">Онаев И.А. Физико-химические свойства шлаков цветной металлургии. / И.А.Онаев. –Алма-Ата: Наука, 1972. -118с. </w:t>
      </w:r>
    </w:p>
    <w:p w:rsidR="00901D20" w:rsidRPr="00D9104E" w:rsidRDefault="00901D20" w:rsidP="00A82E63">
      <w:pPr>
        <w:tabs>
          <w:tab w:val="left" w:pos="0"/>
        </w:tabs>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17. </w:t>
      </w:r>
      <w:r w:rsidRPr="00D9104E">
        <w:rPr>
          <w:rFonts w:ascii="Times New Roman" w:hAnsi="Times New Roman" w:cs="Times New Roman"/>
          <w:sz w:val="28"/>
          <w:szCs w:val="28"/>
        </w:rPr>
        <w:t xml:space="preserve">Очистка технологических газов в черной металлургии. Толочко А.И., Филиппов В.И., Филипьев О.В. М.: Металлургия, </w:t>
      </w:r>
      <w:r w:rsidRPr="00D9104E">
        <w:rPr>
          <w:rFonts w:ascii="Times New Roman" w:hAnsi="Times New Roman" w:cs="Times New Roman"/>
          <w:sz w:val="28"/>
          <w:szCs w:val="28"/>
          <w:lang w:val="kk-KZ"/>
        </w:rPr>
        <w:t>2002</w:t>
      </w:r>
      <w:r w:rsidRPr="00D9104E">
        <w:rPr>
          <w:rFonts w:ascii="Times New Roman" w:hAnsi="Times New Roman" w:cs="Times New Roman"/>
          <w:sz w:val="28"/>
          <w:szCs w:val="28"/>
        </w:rPr>
        <w:t>. -280 с.</w:t>
      </w:r>
    </w:p>
    <w:p w:rsidR="00901D20" w:rsidRPr="00D9104E" w:rsidRDefault="00901D20" w:rsidP="00A82E63">
      <w:pPr>
        <w:tabs>
          <w:tab w:val="left" w:pos="0"/>
          <w:tab w:val="left" w:pos="1134"/>
        </w:tabs>
        <w:spacing w:after="0" w:line="240" w:lineRule="auto"/>
        <w:jc w:val="both"/>
        <w:rPr>
          <w:rFonts w:ascii="Times New Roman" w:hAnsi="Times New Roman" w:cs="Times New Roman"/>
          <w:sz w:val="28"/>
          <w:szCs w:val="28"/>
        </w:rPr>
      </w:pPr>
      <w:r w:rsidRPr="00D9104E">
        <w:rPr>
          <w:rFonts w:ascii="Times New Roman" w:hAnsi="Times New Roman" w:cs="Times New Roman"/>
          <w:sz w:val="28"/>
          <w:szCs w:val="28"/>
          <w:lang w:val="kk-KZ"/>
        </w:rPr>
        <w:t xml:space="preserve">18. </w:t>
      </w:r>
      <w:r w:rsidRPr="00D9104E">
        <w:rPr>
          <w:rFonts w:ascii="Times New Roman" w:hAnsi="Times New Roman" w:cs="Times New Roman"/>
          <w:sz w:val="28"/>
          <w:szCs w:val="28"/>
        </w:rPr>
        <w:t>Пылегазовые выбросы предприятий черной металлургии. Андоньев С.М., Зайцев Ю.С., Филипьев О.В. Харьков, 1998. - 320 с.</w:t>
      </w:r>
    </w:p>
    <w:p w:rsidR="00901D20" w:rsidRPr="00D9104E" w:rsidRDefault="00901D20" w:rsidP="00A82E63">
      <w:pPr>
        <w:tabs>
          <w:tab w:val="left" w:pos="0"/>
          <w:tab w:val="left" w:pos="1134"/>
        </w:tabs>
        <w:spacing w:after="0" w:line="240" w:lineRule="auto"/>
        <w:jc w:val="both"/>
        <w:rPr>
          <w:rFonts w:ascii="Times New Roman" w:hAnsi="Times New Roman" w:cs="Times New Roman"/>
          <w:b/>
          <w:sz w:val="28"/>
          <w:szCs w:val="28"/>
        </w:rPr>
      </w:pPr>
    </w:p>
    <w:p w:rsidR="008D5A15" w:rsidRPr="00D9104E" w:rsidRDefault="008D5A15" w:rsidP="00877293">
      <w:pPr>
        <w:spacing w:after="0" w:line="240" w:lineRule="auto"/>
        <w:rPr>
          <w:rFonts w:ascii="Times New Roman" w:hAnsi="Times New Roman" w:cs="Times New Roman"/>
          <w:sz w:val="28"/>
          <w:szCs w:val="28"/>
          <w:lang w:val="kk-KZ"/>
        </w:rPr>
      </w:pPr>
    </w:p>
    <w:p w:rsidR="00DA791D" w:rsidRPr="00E85B4F" w:rsidRDefault="00DA791D" w:rsidP="00E85B4F">
      <w:pPr>
        <w:spacing w:after="0" w:line="240" w:lineRule="auto"/>
        <w:rPr>
          <w:rFonts w:ascii="Times New Roman" w:eastAsia="Times New Roman" w:hAnsi="Times New Roman" w:cs="Times New Roman"/>
          <w:sz w:val="28"/>
          <w:szCs w:val="28"/>
          <w:lang w:val="kk-KZ"/>
        </w:rPr>
      </w:pPr>
    </w:p>
    <w:p w:rsidR="00DA791D" w:rsidRDefault="00DA791D" w:rsidP="00A82E63">
      <w:pPr>
        <w:spacing w:after="0" w:line="240" w:lineRule="auto"/>
        <w:jc w:val="center"/>
        <w:rPr>
          <w:rFonts w:ascii="Times New Roman" w:eastAsia="Times New Roman" w:hAnsi="Times New Roman" w:cs="Times New Roman"/>
          <w:sz w:val="28"/>
          <w:szCs w:val="28"/>
          <w:lang w:val="kk-KZ"/>
        </w:rPr>
      </w:pPr>
    </w:p>
    <w:p w:rsidR="007A3020" w:rsidRPr="007A3020" w:rsidRDefault="007A3020" w:rsidP="00A82E63">
      <w:pPr>
        <w:spacing w:after="0" w:line="240" w:lineRule="auto"/>
        <w:jc w:val="center"/>
        <w:rPr>
          <w:rFonts w:ascii="Times New Roman" w:eastAsia="Times New Roman" w:hAnsi="Times New Roman" w:cs="Times New Roman"/>
          <w:sz w:val="28"/>
          <w:szCs w:val="28"/>
          <w:lang w:val="kk-KZ"/>
        </w:rPr>
      </w:pPr>
      <w:r w:rsidRPr="007A3020">
        <w:rPr>
          <w:rFonts w:ascii="Times New Roman" w:eastAsia="Times New Roman" w:hAnsi="Times New Roman" w:cs="Times New Roman"/>
          <w:sz w:val="28"/>
          <w:szCs w:val="28"/>
          <w:lang w:val="kk-KZ"/>
        </w:rPr>
        <w:t>Полатова Қ.М.</w:t>
      </w:r>
    </w:p>
    <w:p w:rsidR="007A3020" w:rsidRPr="007A3020" w:rsidRDefault="007A3020" w:rsidP="00A82E63">
      <w:pPr>
        <w:spacing w:after="0" w:line="240" w:lineRule="auto"/>
        <w:jc w:val="center"/>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Pr="007A3020" w:rsidRDefault="007A3020" w:rsidP="00A82E63">
      <w:pPr>
        <w:spacing w:after="0" w:line="240" w:lineRule="auto"/>
        <w:jc w:val="center"/>
        <w:rPr>
          <w:rFonts w:ascii="Times New Roman" w:eastAsia="Times New Roman" w:hAnsi="Times New Roman" w:cs="Times New Roman"/>
          <w:b/>
          <w:noProof/>
          <w:color w:val="000000"/>
          <w:spacing w:val="-2"/>
          <w:sz w:val="28"/>
          <w:szCs w:val="28"/>
          <w:lang w:val="kk-KZ" w:eastAsia="kk-KZ"/>
        </w:rPr>
      </w:pPr>
      <w:r w:rsidRPr="007A3020">
        <w:rPr>
          <w:rFonts w:ascii="Times New Roman" w:eastAsia="Times New Roman" w:hAnsi="Times New Roman" w:cs="Times New Roman"/>
          <w:b/>
          <w:noProof/>
          <w:color w:val="000000"/>
          <w:spacing w:val="-4"/>
          <w:sz w:val="28"/>
          <w:szCs w:val="28"/>
          <w:lang w:val="kk-KZ" w:eastAsia="kk-KZ"/>
        </w:rPr>
        <w:t>Дәрістер жинағы</w:t>
      </w:r>
    </w:p>
    <w:p w:rsidR="007A3020" w:rsidRPr="007A3020" w:rsidRDefault="007A3020" w:rsidP="00A82E63">
      <w:pPr>
        <w:keepNext/>
        <w:widowControl w:val="0"/>
        <w:spacing w:after="0" w:line="240" w:lineRule="auto"/>
        <w:jc w:val="both"/>
        <w:outlineLvl w:val="3"/>
        <w:rPr>
          <w:rFonts w:ascii="Times New Roman" w:eastAsia="Times New Roman" w:hAnsi="Times New Roman" w:cs="Times New Roman"/>
          <w:sz w:val="28"/>
          <w:szCs w:val="28"/>
          <w:lang w:val="kk-KZ"/>
        </w:rPr>
      </w:pPr>
    </w:p>
    <w:p w:rsidR="007A3020" w:rsidRPr="007A3020" w:rsidRDefault="007A3020" w:rsidP="00A82E63">
      <w:pPr>
        <w:keepNext/>
        <w:widowControl w:val="0"/>
        <w:spacing w:after="0" w:line="240" w:lineRule="auto"/>
        <w:outlineLvl w:val="3"/>
        <w:rPr>
          <w:rFonts w:ascii="Times New Roman" w:eastAsia="Times New Roman" w:hAnsi="Times New Roman" w:cs="Times New Roman"/>
          <w:b/>
          <w:sz w:val="28"/>
          <w:szCs w:val="28"/>
          <w:lang w:val="kk-KZ"/>
        </w:rPr>
      </w:pPr>
      <w:r w:rsidRPr="007A3020">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 xml:space="preserve">                        </w:t>
      </w:r>
      <w:r w:rsidRPr="007A3020">
        <w:rPr>
          <w:rFonts w:ascii="Times New Roman" w:eastAsia="Times New Roman" w:hAnsi="Times New Roman" w:cs="Times New Roman"/>
          <w:b/>
          <w:sz w:val="28"/>
          <w:szCs w:val="28"/>
          <w:lang w:val="kk-KZ"/>
        </w:rPr>
        <w:t xml:space="preserve">       </w:t>
      </w:r>
    </w:p>
    <w:p w:rsidR="007A3020" w:rsidRPr="00877293" w:rsidRDefault="007A3020" w:rsidP="00A82E63">
      <w:pPr>
        <w:spacing w:after="0" w:line="240" w:lineRule="auto"/>
        <w:jc w:val="center"/>
        <w:rPr>
          <w:rFonts w:ascii="Times New Roman" w:eastAsia="Times New Roman" w:hAnsi="Times New Roman" w:cs="Times New Roman"/>
          <w:b/>
          <w:bCs/>
          <w:sz w:val="28"/>
          <w:szCs w:val="28"/>
          <w:lang w:val="kk-KZ"/>
        </w:rPr>
      </w:pPr>
      <w:r w:rsidRPr="00877293">
        <w:rPr>
          <w:rFonts w:ascii="Times New Roman" w:eastAsia="Times New Roman" w:hAnsi="Times New Roman" w:cs="Times New Roman"/>
          <w:b/>
          <w:bCs/>
          <w:sz w:val="28"/>
          <w:szCs w:val="28"/>
          <w:lang w:val="kk-KZ"/>
        </w:rPr>
        <w:t>«</w:t>
      </w:r>
      <w:r w:rsidRPr="00877293">
        <w:rPr>
          <w:rFonts w:ascii="Times New Roman" w:hAnsi="Times New Roman" w:cs="Times New Roman"/>
          <w:b/>
          <w:color w:val="000000"/>
          <w:sz w:val="28"/>
          <w:szCs w:val="28"/>
          <w:lang w:val="kk-KZ"/>
        </w:rPr>
        <w:t xml:space="preserve">Түсті металлургияда </w:t>
      </w:r>
      <w:r w:rsidRPr="00877293">
        <w:rPr>
          <w:rFonts w:ascii="Times New Roman" w:hAnsi="Times New Roman" w:cs="Times New Roman"/>
          <w:b/>
          <w:sz w:val="28"/>
          <w:szCs w:val="28"/>
          <w:lang w:val="kk-KZ"/>
        </w:rPr>
        <w:t>шикізатты кешенді қолдану</w:t>
      </w:r>
      <w:r w:rsidRPr="00877293">
        <w:rPr>
          <w:rFonts w:ascii="Times New Roman" w:eastAsia="Times New Roman" w:hAnsi="Times New Roman" w:cs="Times New Roman"/>
          <w:b/>
          <w:bCs/>
          <w:sz w:val="28"/>
          <w:szCs w:val="28"/>
          <w:lang w:val="kk-KZ"/>
        </w:rPr>
        <w:t>»</w:t>
      </w:r>
    </w:p>
    <w:p w:rsidR="007A3020" w:rsidRDefault="007A3020" w:rsidP="00A82E63">
      <w:pPr>
        <w:spacing w:after="0" w:line="240" w:lineRule="auto"/>
        <w:jc w:val="center"/>
        <w:rPr>
          <w:rFonts w:ascii="Times New Roman" w:eastAsia="Times New Roman" w:hAnsi="Times New Roman" w:cs="Times New Roman"/>
          <w:noProof/>
          <w:color w:val="000000"/>
          <w:spacing w:val="-4"/>
          <w:sz w:val="28"/>
          <w:szCs w:val="28"/>
          <w:lang w:val="kk-KZ" w:eastAsia="kk-KZ"/>
        </w:rPr>
      </w:pPr>
      <w:r w:rsidRPr="007A3020">
        <w:rPr>
          <w:rFonts w:ascii="Times New Roman" w:eastAsia="Times New Roman" w:hAnsi="Times New Roman" w:cs="Times New Roman"/>
          <w:noProof/>
          <w:color w:val="000000"/>
          <w:spacing w:val="-4"/>
          <w:sz w:val="28"/>
          <w:szCs w:val="28"/>
          <w:lang w:val="kk-KZ" w:eastAsia="kk-KZ"/>
        </w:rPr>
        <w:t xml:space="preserve">пәні бойынша  </w:t>
      </w:r>
    </w:p>
    <w:p w:rsidR="007A3020" w:rsidRDefault="007A3020" w:rsidP="00A82E63">
      <w:pPr>
        <w:spacing w:after="0" w:line="240" w:lineRule="auto"/>
        <w:jc w:val="center"/>
        <w:rPr>
          <w:rFonts w:ascii="Times New Roman" w:eastAsia="Times New Roman" w:hAnsi="Times New Roman" w:cs="Times New Roman"/>
          <w:noProof/>
          <w:color w:val="000000"/>
          <w:spacing w:val="-4"/>
          <w:sz w:val="28"/>
          <w:szCs w:val="28"/>
          <w:lang w:val="kk-KZ" w:eastAsia="kk-KZ"/>
        </w:rPr>
      </w:pPr>
    </w:p>
    <w:p w:rsidR="007A3020" w:rsidRPr="007A3020" w:rsidRDefault="007A3020" w:rsidP="00A82E63">
      <w:pPr>
        <w:spacing w:after="0" w:line="240" w:lineRule="auto"/>
        <w:rPr>
          <w:rFonts w:ascii="Times New Roman" w:eastAsia="Times New Roman" w:hAnsi="Times New Roman" w:cs="Times New Roman"/>
          <w:b/>
          <w:sz w:val="28"/>
          <w:szCs w:val="28"/>
          <w:lang w:val="kk-KZ"/>
        </w:rPr>
      </w:pPr>
    </w:p>
    <w:p w:rsidR="007A3020" w:rsidRPr="007A3020" w:rsidRDefault="007A3020" w:rsidP="00A82E63">
      <w:pPr>
        <w:spacing w:after="0" w:line="240" w:lineRule="auto"/>
        <w:jc w:val="center"/>
        <w:rPr>
          <w:rFonts w:ascii="Times New Roman" w:eastAsia="Times New Roman" w:hAnsi="Times New Roman" w:cs="Times New Roman"/>
          <w:b/>
          <w:sz w:val="28"/>
          <w:szCs w:val="28"/>
          <w:lang w:val="kk-KZ"/>
        </w:rPr>
      </w:pPr>
    </w:p>
    <w:p w:rsidR="007A3020" w:rsidRPr="007A3020" w:rsidRDefault="007A3020" w:rsidP="00A82E63">
      <w:pPr>
        <w:shd w:val="clear" w:color="auto" w:fill="FFFFFF"/>
        <w:tabs>
          <w:tab w:val="center" w:pos="4859"/>
          <w:tab w:val="left" w:pos="7110"/>
        </w:tabs>
        <w:autoSpaceDE w:val="0"/>
        <w:autoSpaceDN w:val="0"/>
        <w:adjustRightInd w:val="0"/>
        <w:spacing w:after="0" w:line="240" w:lineRule="auto"/>
        <w:jc w:val="center"/>
        <w:rPr>
          <w:rFonts w:ascii="Times New Roman" w:eastAsia="Times New Roman" w:hAnsi="Times New Roman" w:cs="Times New Roman"/>
          <w:sz w:val="28"/>
          <w:szCs w:val="28"/>
          <w:lang w:val="kk-KZ" w:eastAsia="en-US"/>
        </w:rPr>
      </w:pPr>
      <w:r w:rsidRPr="007A3020">
        <w:rPr>
          <w:rFonts w:ascii="Times New Roman" w:eastAsia="Calibri" w:hAnsi="Times New Roman" w:cs="Times New Roman"/>
          <w:bCs/>
          <w:sz w:val="28"/>
          <w:szCs w:val="28"/>
          <w:lang w:val="kk-KZ"/>
        </w:rPr>
        <w:t xml:space="preserve">6В072220 - «Металлургия» </w:t>
      </w:r>
      <w:r w:rsidRPr="007A3020">
        <w:rPr>
          <w:rFonts w:ascii="Times New Roman" w:eastAsia="Times New Roman" w:hAnsi="Times New Roman" w:cs="Times New Roman"/>
          <w:sz w:val="28"/>
          <w:szCs w:val="28"/>
          <w:lang w:val="kk-KZ" w:eastAsia="en-US"/>
        </w:rPr>
        <w:t xml:space="preserve">білім беру бағдарламасы </w:t>
      </w:r>
      <w:r w:rsidRPr="007A3020">
        <w:rPr>
          <w:rFonts w:ascii="Times New Roman" w:eastAsia="Calibri" w:hAnsi="Times New Roman" w:cs="Times New Roman"/>
          <w:bCs/>
          <w:sz w:val="28"/>
          <w:szCs w:val="28"/>
          <w:lang w:val="kk-KZ"/>
        </w:rPr>
        <w:t>студенттеріне арналған</w:t>
      </w:r>
    </w:p>
    <w:p w:rsidR="007A3020" w:rsidRPr="007A3020" w:rsidRDefault="007A3020" w:rsidP="00A82E63">
      <w:pPr>
        <w:spacing w:after="0" w:line="240" w:lineRule="auto"/>
        <w:jc w:val="center"/>
        <w:rPr>
          <w:rFonts w:ascii="Times New Roman" w:eastAsia="Times New Roman" w:hAnsi="Times New Roman" w:cs="Times New Roman"/>
          <w:bCs/>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b/>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b/>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b/>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b/>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b/>
          <w:sz w:val="28"/>
          <w:szCs w:val="28"/>
          <w:lang w:val="kk-KZ"/>
        </w:rPr>
      </w:pPr>
    </w:p>
    <w:p w:rsidR="007A3020" w:rsidRPr="007A3020" w:rsidRDefault="007A3020" w:rsidP="00A82E63">
      <w:pPr>
        <w:spacing w:after="0" w:line="240" w:lineRule="auto"/>
        <w:jc w:val="center"/>
        <w:rPr>
          <w:rFonts w:ascii="Times New Roman" w:eastAsia="Times New Roman" w:hAnsi="Times New Roman" w:cs="Times New Roman"/>
          <w:sz w:val="28"/>
          <w:szCs w:val="28"/>
          <w:lang w:val="kk-KZ"/>
        </w:rPr>
      </w:pPr>
      <w:r w:rsidRPr="007A3020">
        <w:rPr>
          <w:rFonts w:ascii="Times New Roman" w:eastAsia="Times New Roman" w:hAnsi="Times New Roman" w:cs="Times New Roman"/>
          <w:sz w:val="28"/>
          <w:szCs w:val="28"/>
          <w:lang w:val="kk-KZ"/>
        </w:rPr>
        <w:t>Баспаға қол қойылды «___»____________2022 ж.</w:t>
      </w:r>
    </w:p>
    <w:p w:rsidR="007A3020" w:rsidRPr="007A3020" w:rsidRDefault="007A3020" w:rsidP="00A82E63">
      <w:pPr>
        <w:spacing w:after="0" w:line="240" w:lineRule="auto"/>
        <w:jc w:val="center"/>
        <w:rPr>
          <w:rFonts w:ascii="Times New Roman" w:eastAsia="Times New Roman" w:hAnsi="Times New Roman" w:cs="Times New Roman"/>
          <w:sz w:val="28"/>
          <w:szCs w:val="28"/>
          <w:lang w:val="kk-KZ"/>
        </w:rPr>
      </w:pPr>
      <w:r w:rsidRPr="007A3020">
        <w:rPr>
          <w:rFonts w:ascii="Times New Roman" w:eastAsia="Times New Roman" w:hAnsi="Times New Roman" w:cs="Times New Roman"/>
          <w:sz w:val="28"/>
          <w:szCs w:val="28"/>
          <w:lang w:val="kk-KZ"/>
        </w:rPr>
        <w:t xml:space="preserve">Қағаз форматы 60х84 1/16. Офсетті баспа. Көлемі </w:t>
      </w:r>
      <w:r w:rsidR="00877293">
        <w:rPr>
          <w:rFonts w:ascii="Times New Roman" w:eastAsia="Times New Roman" w:hAnsi="Times New Roman" w:cs="Times New Roman"/>
          <w:sz w:val="28"/>
          <w:szCs w:val="28"/>
          <w:lang w:val="kk-KZ"/>
        </w:rPr>
        <w:t>9,0</w:t>
      </w:r>
      <w:r w:rsidRPr="007A3020">
        <w:rPr>
          <w:rFonts w:ascii="Times New Roman" w:eastAsia="Times New Roman" w:hAnsi="Times New Roman" w:cs="Times New Roman"/>
          <w:sz w:val="28"/>
          <w:szCs w:val="28"/>
          <w:lang w:val="kk-KZ"/>
        </w:rPr>
        <w:t xml:space="preserve"> б.п.</w:t>
      </w:r>
    </w:p>
    <w:p w:rsidR="007A3020" w:rsidRPr="007A3020" w:rsidRDefault="007A3020" w:rsidP="00A82E63">
      <w:pPr>
        <w:spacing w:after="0" w:line="240" w:lineRule="auto"/>
        <w:jc w:val="center"/>
        <w:rPr>
          <w:rFonts w:ascii="Times New Roman" w:eastAsia="Times New Roman" w:hAnsi="Times New Roman" w:cs="Times New Roman"/>
          <w:sz w:val="28"/>
          <w:szCs w:val="28"/>
          <w:lang w:val="kk-KZ"/>
        </w:rPr>
      </w:pPr>
      <w:r w:rsidRPr="007A3020">
        <w:rPr>
          <w:rFonts w:ascii="Times New Roman" w:eastAsia="Times New Roman" w:hAnsi="Times New Roman" w:cs="Times New Roman"/>
          <w:sz w:val="28"/>
          <w:szCs w:val="28"/>
          <w:lang w:val="kk-KZ"/>
        </w:rPr>
        <w:t>Тираж 100 дана. Тапсырыс №____</w:t>
      </w:r>
    </w:p>
    <w:p w:rsidR="007A3020" w:rsidRPr="007A3020" w:rsidRDefault="007A3020" w:rsidP="00A82E63">
      <w:pPr>
        <w:spacing w:after="0" w:line="240" w:lineRule="auto"/>
        <w:jc w:val="center"/>
        <w:rPr>
          <w:rFonts w:ascii="Times New Roman" w:eastAsia="Times New Roman" w:hAnsi="Times New Roman" w:cs="Times New Roman"/>
          <w:sz w:val="28"/>
          <w:szCs w:val="28"/>
          <w:lang w:val="kk-KZ"/>
        </w:rPr>
      </w:pPr>
    </w:p>
    <w:p w:rsidR="007A3020" w:rsidRPr="007A3020" w:rsidRDefault="007A3020" w:rsidP="00A82E63">
      <w:pPr>
        <w:spacing w:after="0" w:line="240" w:lineRule="auto"/>
        <w:jc w:val="center"/>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b/>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b/>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Default="007A3020" w:rsidP="00A82E63">
      <w:pPr>
        <w:spacing w:after="0" w:line="240" w:lineRule="auto"/>
        <w:jc w:val="both"/>
        <w:rPr>
          <w:rFonts w:ascii="Times New Roman" w:eastAsia="Times New Roman" w:hAnsi="Times New Roman" w:cs="Times New Roman"/>
          <w:sz w:val="28"/>
          <w:szCs w:val="28"/>
          <w:lang w:val="kk-KZ"/>
        </w:rPr>
      </w:pPr>
    </w:p>
    <w:p w:rsidR="00E85B4F" w:rsidRPr="007A3020" w:rsidRDefault="00E85B4F" w:rsidP="00A82E63">
      <w:pPr>
        <w:spacing w:after="0" w:line="240" w:lineRule="auto"/>
        <w:jc w:val="both"/>
        <w:rPr>
          <w:rFonts w:ascii="Times New Roman" w:eastAsia="Times New Roman" w:hAnsi="Times New Roman" w:cs="Times New Roman"/>
          <w:sz w:val="28"/>
          <w:szCs w:val="28"/>
          <w:lang w:val="kk-KZ"/>
        </w:rPr>
      </w:pPr>
    </w:p>
    <w:p w:rsidR="007A3020" w:rsidRPr="007A3020" w:rsidRDefault="007A3020" w:rsidP="00A82E63">
      <w:pPr>
        <w:spacing w:after="0" w:line="240" w:lineRule="auto"/>
        <w:jc w:val="both"/>
        <w:rPr>
          <w:rFonts w:ascii="Times New Roman" w:eastAsia="Times New Roman" w:hAnsi="Times New Roman" w:cs="Times New Roman"/>
          <w:b/>
          <w:sz w:val="28"/>
          <w:szCs w:val="28"/>
          <w:lang w:val="kk-KZ"/>
        </w:rPr>
      </w:pPr>
      <w:r w:rsidRPr="007A3020">
        <w:rPr>
          <w:rFonts w:ascii="Times New Roman" w:eastAsia="Times New Roman" w:hAnsi="Times New Roman" w:cs="Times New Roman"/>
          <w:sz w:val="28"/>
          <w:szCs w:val="28"/>
          <w:lang w:val="kk-KZ"/>
        </w:rPr>
        <w:t>©М.Әуезов атындағы Оңтүстік Қазақстан университетінің басылымы</w:t>
      </w:r>
    </w:p>
    <w:p w:rsidR="007A3020" w:rsidRPr="007A3020" w:rsidRDefault="007A3020" w:rsidP="00A82E63">
      <w:pPr>
        <w:spacing w:after="0" w:line="240" w:lineRule="auto"/>
        <w:jc w:val="both"/>
        <w:rPr>
          <w:rFonts w:ascii="Times New Roman" w:eastAsia="Times New Roman" w:hAnsi="Times New Roman" w:cs="Times New Roman"/>
          <w:sz w:val="28"/>
          <w:szCs w:val="28"/>
          <w:lang w:val="kk-KZ"/>
        </w:rPr>
      </w:pPr>
    </w:p>
    <w:p w:rsidR="007A3020" w:rsidRPr="007A3020" w:rsidRDefault="006F19B6" w:rsidP="00A82E63">
      <w:pPr>
        <w:spacing w:after="0" w:line="240" w:lineRule="auto"/>
        <w:jc w:val="both"/>
        <w:rPr>
          <w:rFonts w:ascii="Times New Roman" w:eastAsia="Times New Roman" w:hAnsi="Times New Roman" w:cs="Times New Roman"/>
          <w:sz w:val="28"/>
          <w:szCs w:val="28"/>
          <w:lang w:val="kk-KZ"/>
        </w:rPr>
      </w:pPr>
      <w:r>
        <w:rPr>
          <w:noProof/>
        </w:rPr>
        <w:pict>
          <v:shapetype id="_x0000_t202" coordsize="21600,21600" o:spt="202" path="m,l,21600r21600,l21600,xe">
            <v:stroke joinstyle="miter"/>
            <v:path gradientshapeok="t" o:connecttype="rect"/>
          </v:shapetype>
          <v:shape id="Поле 2" o:spid="_x0000_s1163" type="#_x0000_t202" style="position:absolute;left:0;text-align:left;margin-left:214.2pt;margin-top:15.7pt;width:60.4pt;height:30.3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" stroked="f">
            <v:textbox>
              <w:txbxContent>
                <w:p w:rsidR="00877293" w:rsidRDefault="00877293" w:rsidP="007A3020"/>
              </w:txbxContent>
            </v:textbox>
          </v:shape>
        </w:pict>
      </w:r>
      <w:r w:rsidR="007A3020" w:rsidRPr="007A3020">
        <w:rPr>
          <w:rFonts w:ascii="Times New Roman" w:eastAsia="Times New Roman" w:hAnsi="Times New Roman" w:cs="Times New Roman"/>
          <w:sz w:val="28"/>
          <w:szCs w:val="28"/>
          <w:lang w:val="kk-KZ"/>
        </w:rPr>
        <w:t>М.Әуезов атындағы ОҚУ баспа орталығы, Шымкент қ., Тауке хан даңғылы,5</w:t>
      </w:r>
    </w:p>
    <w:p w:rsidR="0085687F" w:rsidRPr="00D9104E" w:rsidRDefault="006F19B6" w:rsidP="00A82E63">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172" style="position:absolute;margin-left:149.75pt;margin-top:20pt;width:137.7pt;height:59.5pt;z-index:251780096" strokecolor="white [3212]"/>
        </w:pict>
      </w:r>
    </w:p>
    <w:sectPr w:rsidR="0085687F" w:rsidRPr="00D9104E" w:rsidSect="00E75DDB">
      <w:footerReference w:type="defaul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322" w:rsidRDefault="00061322" w:rsidP="00294457">
      <w:pPr>
        <w:spacing w:after="0" w:line="240" w:lineRule="auto"/>
      </w:pPr>
      <w:r>
        <w:separator/>
      </w:r>
    </w:p>
  </w:endnote>
  <w:endnote w:type="continuationSeparator" w:id="0">
    <w:p w:rsidR="00061322" w:rsidRDefault="00061322" w:rsidP="00294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29900"/>
      <w:docPartObj>
        <w:docPartGallery w:val="Page Numbers (Bottom of Page)"/>
        <w:docPartUnique/>
      </w:docPartObj>
    </w:sdtPr>
    <w:sdtEndPr/>
    <w:sdtContent>
      <w:p w:rsidR="00877293" w:rsidRDefault="00877293">
        <w:pPr>
          <w:pStyle w:val="ad"/>
          <w:jc w:val="center"/>
        </w:pPr>
        <w:r>
          <w:fldChar w:fldCharType="begin"/>
        </w:r>
        <w:r>
          <w:instrText xml:space="preserve"> PAGE   \* MERGEFORMAT </w:instrText>
        </w:r>
        <w:r>
          <w:fldChar w:fldCharType="separate"/>
        </w:r>
        <w:r w:rsidR="006F19B6">
          <w:rPr>
            <w:noProof/>
          </w:rPr>
          <w:t>145</w:t>
        </w:r>
        <w:r>
          <w:rPr>
            <w:noProof/>
          </w:rPr>
          <w:fldChar w:fldCharType="end"/>
        </w:r>
      </w:p>
    </w:sdtContent>
  </w:sdt>
  <w:p w:rsidR="00877293" w:rsidRDefault="0087729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322" w:rsidRDefault="00061322" w:rsidP="00294457">
      <w:pPr>
        <w:spacing w:after="0" w:line="240" w:lineRule="auto"/>
      </w:pPr>
      <w:r>
        <w:separator/>
      </w:r>
    </w:p>
  </w:footnote>
  <w:footnote w:type="continuationSeparator" w:id="0">
    <w:p w:rsidR="00061322" w:rsidRDefault="00061322" w:rsidP="002944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7D85726"/>
    <w:lvl w:ilvl="0">
      <w:numFmt w:val="bullet"/>
      <w:lvlText w:val="*"/>
      <w:lvlJc w:val="left"/>
    </w:lvl>
  </w:abstractNum>
  <w:abstractNum w:abstractNumId="1">
    <w:nsid w:val="025C2721"/>
    <w:multiLevelType w:val="hybridMultilevel"/>
    <w:tmpl w:val="C66A79F2"/>
    <w:lvl w:ilvl="0" w:tplc="9416B6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7F1585"/>
    <w:multiLevelType w:val="hybridMultilevel"/>
    <w:tmpl w:val="82D48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345684"/>
    <w:multiLevelType w:val="hybridMultilevel"/>
    <w:tmpl w:val="7B1085F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9896D21"/>
    <w:multiLevelType w:val="hybridMultilevel"/>
    <w:tmpl w:val="B066E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7966F4"/>
    <w:multiLevelType w:val="multilevel"/>
    <w:tmpl w:val="B7B4E60E"/>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0F957254"/>
    <w:multiLevelType w:val="hybridMultilevel"/>
    <w:tmpl w:val="FFB0C984"/>
    <w:lvl w:ilvl="0" w:tplc="06C285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1CA139A"/>
    <w:multiLevelType w:val="hybridMultilevel"/>
    <w:tmpl w:val="5A18DF66"/>
    <w:lvl w:ilvl="0" w:tplc="100CED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7C5EB7"/>
    <w:multiLevelType w:val="hybridMultilevel"/>
    <w:tmpl w:val="CD5E3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F3781F"/>
    <w:multiLevelType w:val="multilevel"/>
    <w:tmpl w:val="43DE118C"/>
    <w:lvl w:ilvl="0">
      <w:start w:val="1"/>
      <w:numFmt w:val="decimal"/>
      <w:lvlText w:val="%1."/>
      <w:lvlJc w:val="left"/>
      <w:pPr>
        <w:ind w:left="502" w:hanging="360"/>
      </w:pPr>
      <w:rPr>
        <w:rFonts w:hint="default"/>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nsid w:val="15453B73"/>
    <w:multiLevelType w:val="hybridMultilevel"/>
    <w:tmpl w:val="E28CA106"/>
    <w:lvl w:ilvl="0" w:tplc="3F74CD7E">
      <w:start w:val="1"/>
      <w:numFmt w:val="decimal"/>
      <w:lvlText w:val="%1."/>
      <w:lvlJc w:val="left"/>
      <w:pPr>
        <w:ind w:left="644" w:hanging="360"/>
      </w:pPr>
      <w:rPr>
        <w:rFonts w:eastAsiaTheme="minorHAns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56F6A6B"/>
    <w:multiLevelType w:val="hybridMultilevel"/>
    <w:tmpl w:val="788624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6C40DAF"/>
    <w:multiLevelType w:val="multilevel"/>
    <w:tmpl w:val="43DE118C"/>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DD36426"/>
    <w:multiLevelType w:val="hybridMultilevel"/>
    <w:tmpl w:val="F476F5F6"/>
    <w:lvl w:ilvl="0" w:tplc="787803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320887"/>
    <w:multiLevelType w:val="multilevel"/>
    <w:tmpl w:val="8B76A6D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F9312CA"/>
    <w:multiLevelType w:val="hybridMultilevel"/>
    <w:tmpl w:val="7FDEC81E"/>
    <w:lvl w:ilvl="0" w:tplc="69F2F6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106161B"/>
    <w:multiLevelType w:val="hybridMultilevel"/>
    <w:tmpl w:val="625AB586"/>
    <w:lvl w:ilvl="0" w:tplc="255A76B2">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21000E7"/>
    <w:multiLevelType w:val="hybridMultilevel"/>
    <w:tmpl w:val="491E841E"/>
    <w:lvl w:ilvl="0" w:tplc="1B26DF5C">
      <w:start w:val="1"/>
      <w:numFmt w:val="decimal"/>
      <w:lvlText w:val="%1."/>
      <w:lvlJc w:val="left"/>
      <w:pPr>
        <w:ind w:left="786" w:hanging="360"/>
      </w:pPr>
      <w:rPr>
        <w:rFonts w:ascii="Times New Roman" w:eastAsiaTheme="minorHAnsi" w:hAnsi="Times New Roman" w:cs="Times New Roman"/>
        <w:b w:val="0"/>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241D3464"/>
    <w:multiLevelType w:val="hybridMultilevel"/>
    <w:tmpl w:val="BD8AF5EA"/>
    <w:lvl w:ilvl="0" w:tplc="EBF8235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2C7D7CAB"/>
    <w:multiLevelType w:val="hybridMultilevel"/>
    <w:tmpl w:val="CD5E3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A23DF7"/>
    <w:multiLevelType w:val="hybridMultilevel"/>
    <w:tmpl w:val="07C0C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1C39F7"/>
    <w:multiLevelType w:val="hybridMultilevel"/>
    <w:tmpl w:val="DE70FF86"/>
    <w:lvl w:ilvl="0" w:tplc="37B0DFF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9973EE"/>
    <w:multiLevelType w:val="hybridMultilevel"/>
    <w:tmpl w:val="5A18DF66"/>
    <w:lvl w:ilvl="0" w:tplc="100CED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9EB2079"/>
    <w:multiLevelType w:val="hybridMultilevel"/>
    <w:tmpl w:val="1FA8DEDE"/>
    <w:lvl w:ilvl="0" w:tplc="7DBC1F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2F43FD"/>
    <w:multiLevelType w:val="hybridMultilevel"/>
    <w:tmpl w:val="3CD6452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70163A"/>
    <w:multiLevelType w:val="hybridMultilevel"/>
    <w:tmpl w:val="047A3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C06FC3"/>
    <w:multiLevelType w:val="multilevel"/>
    <w:tmpl w:val="6F6020C2"/>
    <w:lvl w:ilvl="0">
      <w:start w:val="1"/>
      <w:numFmt w:val="decimal"/>
      <w:lvlText w:val="%1."/>
      <w:lvlJc w:val="left"/>
      <w:pPr>
        <w:tabs>
          <w:tab w:val="num" w:pos="720"/>
        </w:tabs>
        <w:ind w:left="720" w:hanging="360"/>
      </w:pPr>
      <w:rPr>
        <w:rFonts w:hint="default"/>
        <w:color w:val="auto"/>
      </w:rPr>
    </w:lvl>
    <w:lvl w:ilvl="1">
      <w:start w:val="1"/>
      <w:numFmt w:val="decimal"/>
      <w:isLgl/>
      <w:lvlText w:val="%1.%2"/>
      <w:lvlJc w:val="left"/>
      <w:pPr>
        <w:ind w:left="1174" w:hanging="46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nsid w:val="40CA47FB"/>
    <w:multiLevelType w:val="multilevel"/>
    <w:tmpl w:val="DEBC7B5C"/>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28">
    <w:nsid w:val="4184268F"/>
    <w:multiLevelType w:val="hybridMultilevel"/>
    <w:tmpl w:val="B352D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A74981"/>
    <w:multiLevelType w:val="multilevel"/>
    <w:tmpl w:val="7A2C546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0">
    <w:nsid w:val="484C5C9C"/>
    <w:multiLevelType w:val="hybridMultilevel"/>
    <w:tmpl w:val="08F03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9C56E1"/>
    <w:multiLevelType w:val="hybridMultilevel"/>
    <w:tmpl w:val="28FE1A78"/>
    <w:lvl w:ilvl="0" w:tplc="A0AA0A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0C67BF6"/>
    <w:multiLevelType w:val="singleLevel"/>
    <w:tmpl w:val="1CF4021C"/>
    <w:lvl w:ilvl="0">
      <w:start w:val="1"/>
      <w:numFmt w:val="decimal"/>
      <w:lvlText w:val="%1."/>
      <w:legacy w:legacy="1" w:legacySpace="0" w:legacyIndent="225"/>
      <w:lvlJc w:val="left"/>
      <w:rPr>
        <w:rFonts w:ascii="Times New Roman" w:eastAsiaTheme="minorHAnsi" w:hAnsi="Times New Roman" w:cs="Times New Roman"/>
      </w:rPr>
    </w:lvl>
  </w:abstractNum>
  <w:abstractNum w:abstractNumId="33">
    <w:nsid w:val="51463AC5"/>
    <w:multiLevelType w:val="multilevel"/>
    <w:tmpl w:val="71D6B57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4">
    <w:nsid w:val="516837CB"/>
    <w:multiLevelType w:val="hybridMultilevel"/>
    <w:tmpl w:val="94421E9C"/>
    <w:lvl w:ilvl="0" w:tplc="BF1AEE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30A5E69"/>
    <w:multiLevelType w:val="hybridMultilevel"/>
    <w:tmpl w:val="F8C41A86"/>
    <w:lvl w:ilvl="0" w:tplc="E1DE8D3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215EAA"/>
    <w:multiLevelType w:val="hybridMultilevel"/>
    <w:tmpl w:val="9BA8E716"/>
    <w:lvl w:ilvl="0" w:tplc="281C3D8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37">
    <w:nsid w:val="558F05E7"/>
    <w:multiLevelType w:val="hybridMultilevel"/>
    <w:tmpl w:val="4FB2E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8806B08"/>
    <w:multiLevelType w:val="hybridMultilevel"/>
    <w:tmpl w:val="57746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2F2F98"/>
    <w:multiLevelType w:val="hybridMultilevel"/>
    <w:tmpl w:val="390E493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1733765"/>
    <w:multiLevelType w:val="hybridMultilevel"/>
    <w:tmpl w:val="D1DC743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625E7E8C"/>
    <w:multiLevelType w:val="hybridMultilevel"/>
    <w:tmpl w:val="89C495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AB14712"/>
    <w:multiLevelType w:val="hybridMultilevel"/>
    <w:tmpl w:val="7B1A1CE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6D2337A9"/>
    <w:multiLevelType w:val="hybridMultilevel"/>
    <w:tmpl w:val="8402A0DE"/>
    <w:lvl w:ilvl="0" w:tplc="326476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6D3E2B1A"/>
    <w:multiLevelType w:val="hybridMultilevel"/>
    <w:tmpl w:val="72BC131A"/>
    <w:lvl w:ilvl="0" w:tplc="CC824B06">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5">
    <w:nsid w:val="74675F4B"/>
    <w:multiLevelType w:val="hybridMultilevel"/>
    <w:tmpl w:val="F800A85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nsid w:val="786C0C0E"/>
    <w:multiLevelType w:val="hybridMultilevel"/>
    <w:tmpl w:val="AA087B46"/>
    <w:lvl w:ilvl="0" w:tplc="432C4E34">
      <w:start w:val="1"/>
      <w:numFmt w:val="decimal"/>
      <w:lvlText w:val="%1."/>
      <w:lvlJc w:val="left"/>
      <w:pPr>
        <w:ind w:left="1068" w:hanging="360"/>
      </w:pPr>
      <w:rPr>
        <w:rFonts w:hint="default"/>
        <w:b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nsid w:val="7C755C56"/>
    <w:multiLevelType w:val="hybridMultilevel"/>
    <w:tmpl w:val="3D622A26"/>
    <w:lvl w:ilvl="0" w:tplc="37B0DFF4">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7D7B3CC3"/>
    <w:multiLevelType w:val="hybridMultilevel"/>
    <w:tmpl w:val="76CE43C8"/>
    <w:lvl w:ilvl="0" w:tplc="CD92FB5E">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6"/>
  </w:num>
  <w:num w:numId="3">
    <w:abstractNumId w:val="41"/>
  </w:num>
  <w:num w:numId="4">
    <w:abstractNumId w:val="33"/>
  </w:num>
  <w:num w:numId="5">
    <w:abstractNumId w:val="13"/>
  </w:num>
  <w:num w:numId="6">
    <w:abstractNumId w:val="43"/>
  </w:num>
  <w:num w:numId="7">
    <w:abstractNumId w:val="47"/>
  </w:num>
  <w:num w:numId="8">
    <w:abstractNumId w:val="21"/>
  </w:num>
  <w:num w:numId="9">
    <w:abstractNumId w:val="20"/>
  </w:num>
  <w:num w:numId="10">
    <w:abstractNumId w:val="28"/>
  </w:num>
  <w:num w:numId="11">
    <w:abstractNumId w:val="37"/>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4"/>
  </w:num>
  <w:num w:numId="16">
    <w:abstractNumId w:val="1"/>
  </w:num>
  <w:num w:numId="17">
    <w:abstractNumId w:val="38"/>
  </w:num>
  <w:num w:numId="18">
    <w:abstractNumId w:val="12"/>
  </w:num>
  <w:num w:numId="19">
    <w:abstractNumId w:val="9"/>
  </w:num>
  <w:num w:numId="20">
    <w:abstractNumId w:val="2"/>
  </w:num>
  <w:num w:numId="21">
    <w:abstractNumId w:val="4"/>
  </w:num>
  <w:num w:numId="22">
    <w:abstractNumId w:val="30"/>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4"/>
  </w:num>
  <w:num w:numId="27">
    <w:abstractNumId w:val="6"/>
  </w:num>
  <w:num w:numId="28">
    <w:abstractNumId w:val="25"/>
  </w:num>
  <w:num w:numId="29">
    <w:abstractNumId w:val="8"/>
  </w:num>
  <w:num w:numId="30">
    <w:abstractNumId w:val="19"/>
  </w:num>
  <w:num w:numId="31">
    <w:abstractNumId w:val="5"/>
  </w:num>
  <w:num w:numId="32">
    <w:abstractNumId w:val="22"/>
  </w:num>
  <w:num w:numId="33">
    <w:abstractNumId w:val="7"/>
  </w:num>
  <w:num w:numId="34">
    <w:abstractNumId w:val="24"/>
  </w:num>
  <w:num w:numId="35">
    <w:abstractNumId w:val="31"/>
  </w:num>
  <w:num w:numId="36">
    <w:abstractNumId w:val="45"/>
  </w:num>
  <w:num w:numId="37">
    <w:abstractNumId w:val="3"/>
  </w:num>
  <w:num w:numId="38">
    <w:abstractNumId w:val="42"/>
  </w:num>
  <w:num w:numId="39">
    <w:abstractNumId w:val="14"/>
  </w:num>
  <w:num w:numId="40">
    <w:abstractNumId w:val="40"/>
  </w:num>
  <w:num w:numId="41">
    <w:abstractNumId w:val="35"/>
  </w:num>
  <w:num w:numId="42">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3">
    <w:abstractNumId w:val="48"/>
  </w:num>
  <w:num w:numId="44">
    <w:abstractNumId w:val="17"/>
  </w:num>
  <w:num w:numId="45">
    <w:abstractNumId w:val="32"/>
  </w:num>
  <w:num w:numId="46">
    <w:abstractNumId w:val="10"/>
  </w:num>
  <w:num w:numId="47">
    <w:abstractNumId w:val="36"/>
  </w:num>
  <w:num w:numId="48">
    <w:abstractNumId w:val="46"/>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8"/>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3550E"/>
    <w:rsid w:val="00044CE5"/>
    <w:rsid w:val="00056F9F"/>
    <w:rsid w:val="00061322"/>
    <w:rsid w:val="000A5050"/>
    <w:rsid w:val="0012137D"/>
    <w:rsid w:val="00132AEC"/>
    <w:rsid w:val="00142965"/>
    <w:rsid w:val="00143024"/>
    <w:rsid w:val="00150712"/>
    <w:rsid w:val="001606A5"/>
    <w:rsid w:val="00181F79"/>
    <w:rsid w:val="00192CC7"/>
    <w:rsid w:val="001C42EF"/>
    <w:rsid w:val="00226671"/>
    <w:rsid w:val="0023550E"/>
    <w:rsid w:val="00252BBD"/>
    <w:rsid w:val="0026068A"/>
    <w:rsid w:val="002815F5"/>
    <w:rsid w:val="00294457"/>
    <w:rsid w:val="002A38E7"/>
    <w:rsid w:val="002B3294"/>
    <w:rsid w:val="002B3C5E"/>
    <w:rsid w:val="002C4014"/>
    <w:rsid w:val="002D3056"/>
    <w:rsid w:val="00301CDE"/>
    <w:rsid w:val="003069FA"/>
    <w:rsid w:val="003529A8"/>
    <w:rsid w:val="00353461"/>
    <w:rsid w:val="003822DA"/>
    <w:rsid w:val="003F165E"/>
    <w:rsid w:val="004041E4"/>
    <w:rsid w:val="00405E35"/>
    <w:rsid w:val="00485B80"/>
    <w:rsid w:val="004C0E6B"/>
    <w:rsid w:val="00501658"/>
    <w:rsid w:val="00543C06"/>
    <w:rsid w:val="005D097A"/>
    <w:rsid w:val="005E0951"/>
    <w:rsid w:val="006431E2"/>
    <w:rsid w:val="00660EB9"/>
    <w:rsid w:val="006B664D"/>
    <w:rsid w:val="006C0B6E"/>
    <w:rsid w:val="006F12D7"/>
    <w:rsid w:val="006F19B6"/>
    <w:rsid w:val="00713088"/>
    <w:rsid w:val="007525DD"/>
    <w:rsid w:val="00755212"/>
    <w:rsid w:val="007665B6"/>
    <w:rsid w:val="007A3020"/>
    <w:rsid w:val="008340FF"/>
    <w:rsid w:val="00840C83"/>
    <w:rsid w:val="008523FC"/>
    <w:rsid w:val="0085687F"/>
    <w:rsid w:val="00877293"/>
    <w:rsid w:val="008B2C75"/>
    <w:rsid w:val="008D5A15"/>
    <w:rsid w:val="008F5550"/>
    <w:rsid w:val="00901D20"/>
    <w:rsid w:val="0098447A"/>
    <w:rsid w:val="009F2711"/>
    <w:rsid w:val="00A332DE"/>
    <w:rsid w:val="00A3389D"/>
    <w:rsid w:val="00A82E63"/>
    <w:rsid w:val="00AD71B0"/>
    <w:rsid w:val="00B025B3"/>
    <w:rsid w:val="00B43C28"/>
    <w:rsid w:val="00B70F33"/>
    <w:rsid w:val="00B863B4"/>
    <w:rsid w:val="00BE51E4"/>
    <w:rsid w:val="00C07603"/>
    <w:rsid w:val="00C201E3"/>
    <w:rsid w:val="00C34FD5"/>
    <w:rsid w:val="00C41B00"/>
    <w:rsid w:val="00C520C4"/>
    <w:rsid w:val="00C56B0B"/>
    <w:rsid w:val="00CA4707"/>
    <w:rsid w:val="00CA7DB8"/>
    <w:rsid w:val="00CF1D73"/>
    <w:rsid w:val="00D2064C"/>
    <w:rsid w:val="00D50651"/>
    <w:rsid w:val="00D80A81"/>
    <w:rsid w:val="00D81DC6"/>
    <w:rsid w:val="00D9104E"/>
    <w:rsid w:val="00DA2FEE"/>
    <w:rsid w:val="00DA791D"/>
    <w:rsid w:val="00DB627D"/>
    <w:rsid w:val="00DD7595"/>
    <w:rsid w:val="00E0302B"/>
    <w:rsid w:val="00E238A3"/>
    <w:rsid w:val="00E53826"/>
    <w:rsid w:val="00E64FAD"/>
    <w:rsid w:val="00E75DDB"/>
    <w:rsid w:val="00E85B4F"/>
    <w:rsid w:val="00EA136B"/>
    <w:rsid w:val="00EB01A4"/>
    <w:rsid w:val="00EC5079"/>
    <w:rsid w:val="00F104C1"/>
    <w:rsid w:val="00FA0016"/>
    <w:rsid w:val="00FD3D36"/>
    <w:rsid w:val="00FF2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2">
      <o:colormenu v:ext="edit" strokecolor="none [3212]"/>
    </o:shapedefaults>
    <o:shapelayout v:ext="edit">
      <o:idmap v:ext="edit" data="1"/>
    </o:shapelayout>
  </w:shapeDefaults>
  <w:decimalSymbol w:val=","/>
  <w:listSeparator w:val=";"/>
  <w15:docId w15:val="{242624CC-644D-4ED5-B691-0BAFC5B5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D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55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550E"/>
    <w:rPr>
      <w:rFonts w:ascii="Tahoma" w:hAnsi="Tahoma" w:cs="Tahoma"/>
      <w:sz w:val="16"/>
      <w:szCs w:val="16"/>
    </w:rPr>
  </w:style>
  <w:style w:type="paragraph" w:styleId="a5">
    <w:name w:val="List Paragraph"/>
    <w:basedOn w:val="a"/>
    <w:uiPriority w:val="99"/>
    <w:qFormat/>
    <w:rsid w:val="00CA7DB8"/>
    <w:pPr>
      <w:spacing w:after="0" w:line="240" w:lineRule="auto"/>
      <w:ind w:left="720" w:firstLine="360"/>
      <w:contextualSpacing/>
      <w:jc w:val="both"/>
    </w:pPr>
    <w:rPr>
      <w:rFonts w:ascii="Times New Roman" w:eastAsia="Times New Roman" w:hAnsi="Times New Roman" w:cs="Times New Roman"/>
      <w:sz w:val="28"/>
      <w:lang w:eastAsia="en-US"/>
    </w:rPr>
  </w:style>
  <w:style w:type="paragraph" w:styleId="a6">
    <w:name w:val="Body Text"/>
    <w:basedOn w:val="a"/>
    <w:link w:val="a7"/>
    <w:uiPriority w:val="99"/>
    <w:rsid w:val="008B2C75"/>
    <w:pPr>
      <w:spacing w:after="0" w:line="240" w:lineRule="auto"/>
      <w:jc w:val="both"/>
    </w:pPr>
    <w:rPr>
      <w:rFonts w:ascii="Times New Roman" w:eastAsia="Times New Roman" w:hAnsi="Times New Roman" w:cs="Times New Roman"/>
      <w:sz w:val="28"/>
      <w:szCs w:val="28"/>
    </w:rPr>
  </w:style>
  <w:style w:type="character" w:customStyle="1" w:styleId="a7">
    <w:name w:val="Основной текст Знак"/>
    <w:basedOn w:val="a0"/>
    <w:link w:val="a6"/>
    <w:uiPriority w:val="99"/>
    <w:rsid w:val="008B2C75"/>
    <w:rPr>
      <w:rFonts w:ascii="Times New Roman" w:eastAsia="Times New Roman" w:hAnsi="Times New Roman" w:cs="Times New Roman"/>
      <w:sz w:val="28"/>
      <w:szCs w:val="28"/>
    </w:rPr>
  </w:style>
  <w:style w:type="character" w:customStyle="1" w:styleId="a8">
    <w:name w:val="Основной текст_"/>
    <w:basedOn w:val="a0"/>
    <w:link w:val="20"/>
    <w:uiPriority w:val="99"/>
    <w:rsid w:val="002B3294"/>
    <w:rPr>
      <w:rFonts w:ascii="Times New Roman" w:eastAsia="Times New Roman" w:hAnsi="Times New Roman" w:cs="Times New Roman"/>
      <w:sz w:val="20"/>
      <w:szCs w:val="20"/>
      <w:shd w:val="clear" w:color="auto" w:fill="FFFFFF"/>
    </w:rPr>
  </w:style>
  <w:style w:type="paragraph" w:customStyle="1" w:styleId="20">
    <w:name w:val="Основной текст20"/>
    <w:basedOn w:val="a"/>
    <w:link w:val="a8"/>
    <w:uiPriority w:val="99"/>
    <w:rsid w:val="002B3294"/>
    <w:pPr>
      <w:widowControl w:val="0"/>
      <w:shd w:val="clear" w:color="auto" w:fill="FFFFFF"/>
      <w:spacing w:after="1800" w:line="0" w:lineRule="atLeast"/>
      <w:ind w:hanging="960"/>
      <w:jc w:val="center"/>
    </w:pPr>
    <w:rPr>
      <w:rFonts w:ascii="Times New Roman" w:eastAsia="Times New Roman" w:hAnsi="Times New Roman" w:cs="Times New Roman"/>
      <w:sz w:val="20"/>
      <w:szCs w:val="20"/>
    </w:rPr>
  </w:style>
  <w:style w:type="paragraph" w:styleId="a9">
    <w:name w:val="Body Text Indent"/>
    <w:basedOn w:val="a"/>
    <w:link w:val="aa"/>
    <w:uiPriority w:val="99"/>
    <w:rsid w:val="00252BBD"/>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uiPriority w:val="99"/>
    <w:rsid w:val="00252BBD"/>
    <w:rPr>
      <w:rFonts w:ascii="Times New Roman" w:eastAsia="Times New Roman" w:hAnsi="Times New Roman" w:cs="Times New Roman"/>
      <w:sz w:val="24"/>
      <w:szCs w:val="24"/>
    </w:rPr>
  </w:style>
  <w:style w:type="paragraph" w:styleId="ab">
    <w:name w:val="header"/>
    <w:basedOn w:val="a"/>
    <w:link w:val="ac"/>
    <w:uiPriority w:val="99"/>
    <w:semiHidden/>
    <w:unhideWhenUsed/>
    <w:rsid w:val="00294457"/>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294457"/>
  </w:style>
  <w:style w:type="paragraph" w:styleId="ad">
    <w:name w:val="footer"/>
    <w:basedOn w:val="a"/>
    <w:link w:val="ae"/>
    <w:uiPriority w:val="99"/>
    <w:unhideWhenUsed/>
    <w:rsid w:val="0029445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94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13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image" Target="media/image12.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3.bin"/><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5.bin"/><Relationship Id="rId28" Type="http://schemas.openxmlformats.org/officeDocument/2006/relationships/image" Target="media/image15.jpeg"/><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4.jpeg"/><Relationship Id="rId30" Type="http://schemas.openxmlformats.org/officeDocument/2006/relationships/oleObject" Target="embeddings/oleObject7.bin"/><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3C19-87F2-4DDB-ABCF-F96AB482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3243</TotalTime>
  <Pages>145</Pages>
  <Words>50927</Words>
  <Characters>290287</Characters>
  <Application>Microsoft Office Word</Application>
  <DocSecurity>0</DocSecurity>
  <Lines>2419</Lines>
  <Paragraphs>681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135</cp:revision>
  <cp:lastPrinted>2022-11-16T04:02:00Z</cp:lastPrinted>
  <dcterms:created xsi:type="dcterms:W3CDTF">2020-03-05T08:58:00Z</dcterms:created>
  <dcterms:modified xsi:type="dcterms:W3CDTF">2022-11-16T04:13:00Z</dcterms:modified>
</cp:coreProperties>
</file>